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CA35F" w14:textId="3C714E92" w:rsidR="003F31C4" w:rsidRDefault="003F31C4" w:rsidP="009C16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339C">
        <w:rPr>
          <w:rFonts w:ascii="Times New Roman" w:hAnsi="Times New Roman" w:cs="Times New Roman"/>
          <w:sz w:val="24"/>
          <w:szCs w:val="24"/>
        </w:rPr>
        <w:t>MO</w:t>
      </w:r>
      <w:bookmarkStart w:id="0" w:name="_GoBack"/>
      <w:bookmarkEnd w:id="0"/>
      <w:r w:rsidRPr="005F339C">
        <w:rPr>
          <w:rFonts w:ascii="Times New Roman" w:hAnsi="Times New Roman" w:cs="Times New Roman"/>
          <w:sz w:val="24"/>
          <w:szCs w:val="24"/>
        </w:rPr>
        <w:t>DELOS DE GESTÃO: UMA REVISÃO DA LITERATURA</w:t>
      </w:r>
      <w:r w:rsidR="00A25BF5" w:rsidRPr="005F339C">
        <w:rPr>
          <w:rFonts w:ascii="Times New Roman" w:hAnsi="Times New Roman" w:cs="Times New Roman"/>
          <w:sz w:val="24"/>
          <w:szCs w:val="24"/>
        </w:rPr>
        <w:t xml:space="preserve"> BRASILEIRA</w:t>
      </w:r>
    </w:p>
    <w:p w14:paraId="35B64D75" w14:textId="144F916C" w:rsidR="00F67576" w:rsidRPr="005F339C" w:rsidRDefault="00F67576" w:rsidP="009C16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7576">
        <w:rPr>
          <w:rFonts w:ascii="Times New Roman" w:hAnsi="Times New Roman" w:cs="Times New Roman"/>
          <w:sz w:val="24"/>
          <w:szCs w:val="24"/>
        </w:rPr>
        <w:t>MANAGEMENT MODELS: A BRAZILIAN LITERATURE REVIEW</w:t>
      </w:r>
    </w:p>
    <w:p w14:paraId="7F0BC1E3" w14:textId="77777777" w:rsidR="00882500" w:rsidRDefault="00882500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31B79" w14:textId="1FDD1217" w:rsidR="00AE678A" w:rsidRPr="005F339C" w:rsidRDefault="00AE678A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C">
        <w:rPr>
          <w:rFonts w:ascii="Times New Roman" w:hAnsi="Times New Roman" w:cs="Times New Roman"/>
          <w:sz w:val="24"/>
          <w:szCs w:val="24"/>
        </w:rPr>
        <w:t xml:space="preserve">Leonardo Fabris </w:t>
      </w:r>
      <w:proofErr w:type="spellStart"/>
      <w:r w:rsidRPr="005F339C">
        <w:rPr>
          <w:rFonts w:ascii="Times New Roman" w:hAnsi="Times New Roman" w:cs="Times New Roman"/>
          <w:sz w:val="24"/>
          <w:szCs w:val="24"/>
        </w:rPr>
        <w:t>Lugoboni</w:t>
      </w:r>
      <w:proofErr w:type="spellEnd"/>
    </w:p>
    <w:p w14:paraId="2D9FB74C" w14:textId="53AC3752" w:rsidR="00AE678A" w:rsidRPr="005F339C" w:rsidRDefault="00AE678A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C">
        <w:rPr>
          <w:rFonts w:ascii="Times New Roman" w:hAnsi="Times New Roman" w:cs="Times New Roman"/>
          <w:sz w:val="24"/>
          <w:szCs w:val="24"/>
        </w:rPr>
        <w:t>Professor do mestrado em administração da Universidade Ibirapuera</w:t>
      </w:r>
    </w:p>
    <w:p w14:paraId="4EAF0E7C" w14:textId="61C9DCBA" w:rsidR="00AE678A" w:rsidRPr="005F339C" w:rsidRDefault="00AE678A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C">
        <w:rPr>
          <w:rFonts w:ascii="Times New Roman" w:hAnsi="Times New Roman" w:cs="Times New Roman"/>
          <w:sz w:val="24"/>
          <w:szCs w:val="24"/>
        </w:rPr>
        <w:t>Professor da FECAP</w:t>
      </w:r>
    </w:p>
    <w:p w14:paraId="1825A6FC" w14:textId="010773EB" w:rsidR="00AE678A" w:rsidRPr="005F339C" w:rsidRDefault="002049EE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E678A" w:rsidRPr="005F339C">
          <w:rPr>
            <w:rStyle w:val="Hyperlink"/>
            <w:rFonts w:ascii="Times New Roman" w:hAnsi="Times New Roman" w:cs="Times New Roman"/>
            <w:sz w:val="24"/>
            <w:szCs w:val="24"/>
          </w:rPr>
          <w:t>leonardo.lugoboni@gmail.com</w:t>
        </w:r>
      </w:hyperlink>
    </w:p>
    <w:p w14:paraId="0DAC8400" w14:textId="77777777" w:rsidR="00AE678A" w:rsidRPr="005F339C" w:rsidRDefault="00AE678A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F731D" w14:textId="15F6BCCA" w:rsidR="00AE678A" w:rsidRPr="005F339C" w:rsidRDefault="00AE678A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C">
        <w:rPr>
          <w:rFonts w:ascii="Times New Roman" w:hAnsi="Times New Roman" w:cs="Times New Roman"/>
          <w:sz w:val="24"/>
          <w:szCs w:val="24"/>
        </w:rPr>
        <w:t>Bruno de Souza Santos</w:t>
      </w:r>
    </w:p>
    <w:p w14:paraId="35B550A0" w14:textId="1072BF55" w:rsidR="00AE678A" w:rsidRPr="005F339C" w:rsidRDefault="00AE678A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C">
        <w:rPr>
          <w:rFonts w:ascii="Times New Roman" w:hAnsi="Times New Roman" w:cs="Times New Roman"/>
          <w:sz w:val="24"/>
          <w:szCs w:val="24"/>
        </w:rPr>
        <w:t>Aluno de graduação em administração da FECAP</w:t>
      </w:r>
    </w:p>
    <w:p w14:paraId="6B6D5F23" w14:textId="7605F56D" w:rsidR="00AE678A" w:rsidRPr="005F339C" w:rsidRDefault="002049EE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E678A" w:rsidRPr="005F339C">
          <w:rPr>
            <w:rStyle w:val="Hyperlink"/>
            <w:rFonts w:ascii="Times New Roman" w:hAnsi="Times New Roman" w:cs="Times New Roman"/>
            <w:sz w:val="24"/>
            <w:szCs w:val="24"/>
          </w:rPr>
          <w:t>bru.no.souza@hotmail.com</w:t>
        </w:r>
      </w:hyperlink>
    </w:p>
    <w:p w14:paraId="1C01E8FC" w14:textId="77777777" w:rsidR="00AE678A" w:rsidRPr="005F339C" w:rsidRDefault="00AE678A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02176" w14:textId="6CCF8693" w:rsidR="00AE678A" w:rsidRPr="005F339C" w:rsidRDefault="00AE678A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C">
        <w:rPr>
          <w:rFonts w:ascii="Times New Roman" w:hAnsi="Times New Roman" w:cs="Times New Roman"/>
          <w:sz w:val="24"/>
          <w:szCs w:val="24"/>
        </w:rPr>
        <w:t xml:space="preserve">Eduardo </w:t>
      </w:r>
      <w:proofErr w:type="spellStart"/>
      <w:r w:rsidRPr="005F339C">
        <w:rPr>
          <w:rFonts w:ascii="Times New Roman" w:hAnsi="Times New Roman" w:cs="Times New Roman"/>
          <w:sz w:val="24"/>
          <w:szCs w:val="24"/>
        </w:rPr>
        <w:t>Carcelen</w:t>
      </w:r>
      <w:proofErr w:type="spellEnd"/>
      <w:r w:rsidRPr="005F339C">
        <w:rPr>
          <w:rFonts w:ascii="Times New Roman" w:hAnsi="Times New Roman" w:cs="Times New Roman"/>
          <w:sz w:val="24"/>
          <w:szCs w:val="24"/>
        </w:rPr>
        <w:t xml:space="preserve"> Machado</w:t>
      </w:r>
      <w:r w:rsidR="00F67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797EE" w14:textId="5E29C3AD" w:rsidR="00AE678A" w:rsidRPr="005F339C" w:rsidRDefault="00AE678A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C">
        <w:rPr>
          <w:rFonts w:ascii="Times New Roman" w:hAnsi="Times New Roman" w:cs="Times New Roman"/>
          <w:sz w:val="24"/>
          <w:szCs w:val="24"/>
        </w:rPr>
        <w:t>Aluno de graduação em administração da FECAP</w:t>
      </w:r>
    </w:p>
    <w:p w14:paraId="71DA7077" w14:textId="197F81B1" w:rsidR="00AE678A" w:rsidRPr="005F339C" w:rsidRDefault="002049EE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E678A" w:rsidRPr="005F339C">
          <w:rPr>
            <w:rStyle w:val="Hyperlink"/>
            <w:rFonts w:ascii="Times New Roman" w:hAnsi="Times New Roman" w:cs="Times New Roman"/>
            <w:sz w:val="24"/>
            <w:szCs w:val="24"/>
          </w:rPr>
          <w:t>eduardo.carcelen1026@gmail.com</w:t>
        </w:r>
      </w:hyperlink>
    </w:p>
    <w:p w14:paraId="462503E4" w14:textId="706AA6B1" w:rsidR="00AE678A" w:rsidRPr="005F339C" w:rsidRDefault="00F67576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08481" w14:textId="39DFCBD9" w:rsidR="00AE678A" w:rsidRPr="005F339C" w:rsidRDefault="00AE678A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39C">
        <w:rPr>
          <w:rFonts w:ascii="Times New Roman" w:hAnsi="Times New Roman" w:cs="Times New Roman"/>
          <w:sz w:val="24"/>
          <w:szCs w:val="24"/>
        </w:rPr>
        <w:t>J</w:t>
      </w:r>
      <w:r w:rsidR="005F339C">
        <w:rPr>
          <w:rFonts w:ascii="Times New Roman" w:hAnsi="Times New Roman" w:cs="Times New Roman"/>
          <w:sz w:val="24"/>
          <w:szCs w:val="24"/>
        </w:rPr>
        <w:t>é</w:t>
      </w:r>
      <w:r w:rsidRPr="005F339C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5F339C">
        <w:rPr>
          <w:rFonts w:ascii="Times New Roman" w:hAnsi="Times New Roman" w:cs="Times New Roman"/>
          <w:sz w:val="24"/>
          <w:szCs w:val="24"/>
        </w:rPr>
        <w:t xml:space="preserve"> de Lisboa Gomes</w:t>
      </w:r>
    </w:p>
    <w:p w14:paraId="6F157038" w14:textId="7A6DBA17" w:rsidR="00AE678A" w:rsidRPr="005F339C" w:rsidRDefault="00AE678A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C">
        <w:rPr>
          <w:rFonts w:ascii="Times New Roman" w:hAnsi="Times New Roman" w:cs="Times New Roman"/>
          <w:sz w:val="24"/>
          <w:szCs w:val="24"/>
        </w:rPr>
        <w:t>Professor do mestrado em administração da FECAP</w:t>
      </w:r>
    </w:p>
    <w:p w14:paraId="5C263E2D" w14:textId="2D4E8764" w:rsidR="00A25BF5" w:rsidRPr="005F339C" w:rsidRDefault="002049EE" w:rsidP="00F67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E678A" w:rsidRPr="005F339C">
          <w:rPr>
            <w:rStyle w:val="Hyperlink"/>
            <w:rFonts w:ascii="Times New Roman" w:hAnsi="Times New Roman" w:cs="Times New Roman"/>
            <w:sz w:val="24"/>
            <w:szCs w:val="24"/>
          </w:rPr>
          <w:t>jgomes@fecap.br</w:t>
        </w:r>
      </w:hyperlink>
    </w:p>
    <w:p w14:paraId="3422CC4B" w14:textId="77777777" w:rsidR="00AE678A" w:rsidRPr="005F339C" w:rsidRDefault="00AE678A" w:rsidP="00F67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49B3C" w14:textId="31647EDE" w:rsidR="001841F6" w:rsidRPr="005F339C" w:rsidRDefault="001841F6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9C">
        <w:rPr>
          <w:rFonts w:ascii="Times New Roman" w:hAnsi="Times New Roman" w:cs="Times New Roman"/>
          <w:sz w:val="24"/>
          <w:szCs w:val="24"/>
        </w:rPr>
        <w:t>RESUMO</w:t>
      </w:r>
    </w:p>
    <w:p w14:paraId="55E0B982" w14:textId="27EAAE71" w:rsidR="00202C05" w:rsidRPr="005F339C" w:rsidRDefault="00AF668B" w:rsidP="00F67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39C">
        <w:rPr>
          <w:rFonts w:ascii="Times New Roman" w:hAnsi="Times New Roman" w:cs="Times New Roman"/>
          <w:sz w:val="24"/>
          <w:szCs w:val="24"/>
        </w:rPr>
        <w:t xml:space="preserve">Esta pesquisa buscou </w:t>
      </w:r>
      <w:r w:rsidR="00274970" w:rsidRPr="005F339C">
        <w:rPr>
          <w:rFonts w:ascii="Times New Roman" w:hAnsi="Times New Roman" w:cs="Times New Roman"/>
          <w:sz w:val="24"/>
          <w:szCs w:val="24"/>
        </w:rPr>
        <w:t>compreender como os modelos de gestão estão sendo abordados pela literatura, qual o conteúdo e estrutura dessas pesquisas e possíveis tendências decorrentes ao modelo de gestão aplicado.</w:t>
      </w:r>
      <w:r w:rsidRPr="005F339C">
        <w:rPr>
          <w:rFonts w:ascii="Times New Roman" w:hAnsi="Times New Roman" w:cs="Times New Roman"/>
          <w:sz w:val="24"/>
          <w:szCs w:val="24"/>
        </w:rPr>
        <w:t xml:space="preserve"> </w:t>
      </w:r>
      <w:r w:rsidR="0051022B" w:rsidRPr="005F339C">
        <w:rPr>
          <w:rFonts w:ascii="Times New Roman" w:hAnsi="Times New Roman" w:cs="Times New Roman"/>
          <w:sz w:val="24"/>
          <w:szCs w:val="24"/>
        </w:rPr>
        <w:t xml:space="preserve">Para </w:t>
      </w:r>
      <w:r w:rsidR="001841F6" w:rsidRPr="005F339C">
        <w:rPr>
          <w:rFonts w:ascii="Times New Roman" w:hAnsi="Times New Roman" w:cs="Times New Roman"/>
          <w:sz w:val="24"/>
          <w:szCs w:val="24"/>
        </w:rPr>
        <w:t xml:space="preserve">isso, foram consultadas nas bases Spell e </w:t>
      </w:r>
      <w:proofErr w:type="spellStart"/>
      <w:r w:rsidR="001841F6" w:rsidRPr="005F339C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="001841F6" w:rsidRPr="005F339C">
        <w:rPr>
          <w:rFonts w:ascii="Times New Roman" w:hAnsi="Times New Roman" w:cs="Times New Roman"/>
          <w:sz w:val="24"/>
          <w:szCs w:val="24"/>
        </w:rPr>
        <w:t xml:space="preserve"> trabalhos que abordavam modelos de gestão, tanto centralizados como descentralizados</w:t>
      </w:r>
      <w:r w:rsidR="0051022B" w:rsidRPr="005F339C">
        <w:rPr>
          <w:rFonts w:ascii="Times New Roman" w:hAnsi="Times New Roman" w:cs="Times New Roman"/>
          <w:sz w:val="24"/>
          <w:szCs w:val="24"/>
        </w:rPr>
        <w:t>. A</w:t>
      </w:r>
      <w:r w:rsidR="001841F6" w:rsidRPr="005F339C">
        <w:rPr>
          <w:rFonts w:ascii="Times New Roman" w:hAnsi="Times New Roman" w:cs="Times New Roman"/>
          <w:sz w:val="24"/>
          <w:szCs w:val="24"/>
        </w:rPr>
        <w:t xml:space="preserve">o todo foram identificados 152 trabalhos à base Spell e 269 trabalhos à </w:t>
      </w:r>
      <w:proofErr w:type="spellStart"/>
      <w:r w:rsidR="001841F6" w:rsidRPr="005F339C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="001841F6" w:rsidRPr="005F339C">
        <w:rPr>
          <w:rFonts w:ascii="Times New Roman" w:hAnsi="Times New Roman" w:cs="Times New Roman"/>
          <w:sz w:val="24"/>
          <w:szCs w:val="24"/>
        </w:rPr>
        <w:t>, num total de 421 trabalhos</w:t>
      </w:r>
      <w:r w:rsidR="0051022B" w:rsidRPr="005F339C">
        <w:rPr>
          <w:rFonts w:ascii="Times New Roman" w:hAnsi="Times New Roman" w:cs="Times New Roman"/>
          <w:sz w:val="24"/>
          <w:szCs w:val="24"/>
        </w:rPr>
        <w:t xml:space="preserve">. Destes </w:t>
      </w:r>
      <w:r w:rsidR="001841F6" w:rsidRPr="005F339C">
        <w:rPr>
          <w:rFonts w:ascii="Times New Roman" w:hAnsi="Times New Roman" w:cs="Times New Roman"/>
          <w:sz w:val="24"/>
          <w:szCs w:val="24"/>
        </w:rPr>
        <w:t>50 trabalhos</w:t>
      </w:r>
      <w:r w:rsidR="0051022B" w:rsidRPr="005F339C">
        <w:rPr>
          <w:rFonts w:ascii="Times New Roman" w:hAnsi="Times New Roman" w:cs="Times New Roman"/>
          <w:sz w:val="24"/>
          <w:szCs w:val="24"/>
        </w:rPr>
        <w:t xml:space="preserve"> foram usados a condução desta pesquisa.  </w:t>
      </w:r>
      <w:r w:rsidR="00202C05" w:rsidRPr="005F339C">
        <w:rPr>
          <w:rFonts w:ascii="Times New Roman" w:hAnsi="Times New Roman" w:cs="Times New Roman"/>
          <w:sz w:val="24"/>
          <w:szCs w:val="24"/>
        </w:rPr>
        <w:t>Foi possível observar um crescimento nos trabalhos que abordam modelos de gestão. Variáveis como Gestão / Gestão de Pessoas, Organização, Estrutura, Poder e Responsabilidade e Coordenação têm-se mostrado como as variáveis mais presentes. Foi possível observar também uma provável uma tendência de crescimento relacionada ao estudo de modelos descentralizados. E</w:t>
      </w:r>
      <w:r w:rsidR="00202C05" w:rsidRPr="005F339C">
        <w:rPr>
          <w:rFonts w:ascii="Times New Roman" w:hAnsi="Times New Roman" w:cs="Times New Roman"/>
          <w:color w:val="000000"/>
          <w:sz w:val="24"/>
          <w:szCs w:val="24"/>
        </w:rPr>
        <w:t xml:space="preserve">spera-se com essa pesquisa contribuir para uma maior visualização das pesquisas relacionadas à modelos de gestão assim como as perspectivas futuras de pesquisa que pode ser </w:t>
      </w:r>
      <w:proofErr w:type="gramStart"/>
      <w:r w:rsidR="00202C05" w:rsidRPr="005F339C">
        <w:rPr>
          <w:rFonts w:ascii="Times New Roman" w:hAnsi="Times New Roman" w:cs="Times New Roman"/>
          <w:color w:val="000000"/>
          <w:sz w:val="24"/>
          <w:szCs w:val="24"/>
        </w:rPr>
        <w:t>adotadas ou evitadas</w:t>
      </w:r>
      <w:proofErr w:type="gramEnd"/>
      <w:r w:rsidR="00202C05" w:rsidRPr="005F339C">
        <w:rPr>
          <w:rFonts w:ascii="Times New Roman" w:hAnsi="Times New Roman" w:cs="Times New Roman"/>
          <w:color w:val="000000"/>
          <w:sz w:val="24"/>
          <w:szCs w:val="24"/>
        </w:rPr>
        <w:t xml:space="preserve"> pelos próximos pesquisadores. </w:t>
      </w:r>
    </w:p>
    <w:p w14:paraId="607558EE" w14:textId="26192483" w:rsidR="003F31C4" w:rsidRPr="005F339C" w:rsidRDefault="00202C05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00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5F339C">
        <w:rPr>
          <w:rFonts w:ascii="Times New Roman" w:hAnsi="Times New Roman" w:cs="Times New Roman"/>
          <w:sz w:val="24"/>
          <w:szCs w:val="24"/>
        </w:rPr>
        <w:t xml:space="preserve"> Modelos de gestão; Gestão descentralizada; Revisão da literatura</w:t>
      </w:r>
    </w:p>
    <w:p w14:paraId="2D9A8A56" w14:textId="77777777" w:rsidR="00202C05" w:rsidRPr="005F339C" w:rsidRDefault="00202C05" w:rsidP="00F6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CBE93" w14:textId="427F9613" w:rsidR="003F31C4" w:rsidRPr="005F339C" w:rsidRDefault="003F31C4" w:rsidP="00F675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39C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66958B2E" w14:textId="77777777" w:rsidR="00F67576" w:rsidRPr="00F67576" w:rsidRDefault="00F67576" w:rsidP="00F6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aimed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understand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models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approached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content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structure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researches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possible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trends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applied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model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Thereunto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researches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consulted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Spell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databases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addressing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models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decentralized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centralized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Altogether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>, 152 Spell-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papers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269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Scielo-based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papers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identified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, out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a total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421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papers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conduct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possible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observe a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growth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researches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approach management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models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Variables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as People Management / Management,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Organization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Structure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, Power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Responsibility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Coordination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shown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variables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possible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observe a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probable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growth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trend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decentralized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models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expected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contribute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greater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visualization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models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75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as future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perspectives,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adopted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avoided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future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researchers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A90341" w14:textId="77777777" w:rsidR="00F67576" w:rsidRPr="00F67576" w:rsidRDefault="00F67576" w:rsidP="00F67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500">
        <w:rPr>
          <w:rFonts w:ascii="Times New Roman" w:eastAsia="Times New Roman" w:hAnsi="Times New Roman" w:cs="Times New Roman"/>
          <w:b/>
          <w:sz w:val="24"/>
          <w:szCs w:val="24"/>
        </w:rPr>
        <w:t xml:space="preserve">Key </w:t>
      </w:r>
      <w:proofErr w:type="spellStart"/>
      <w:r w:rsidRPr="00882500">
        <w:rPr>
          <w:rFonts w:ascii="Times New Roman" w:eastAsia="Times New Roman" w:hAnsi="Times New Roman" w:cs="Times New Roman"/>
          <w:b/>
          <w:sz w:val="24"/>
          <w:szCs w:val="24"/>
        </w:rPr>
        <w:t>words</w:t>
      </w:r>
      <w:proofErr w:type="spellEnd"/>
      <w:r w:rsidRPr="0088250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Models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Decentralised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Management; Review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576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Pr="00F675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AACD63" w14:textId="77777777" w:rsidR="00F67576" w:rsidRPr="005F339C" w:rsidRDefault="00F67576" w:rsidP="003F31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7576" w:rsidRPr="005F33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99BAC" w14:textId="77777777" w:rsidR="002049EE" w:rsidRDefault="002049EE" w:rsidP="007E316D">
      <w:pPr>
        <w:spacing w:after="0" w:line="240" w:lineRule="auto"/>
      </w:pPr>
      <w:r>
        <w:separator/>
      </w:r>
    </w:p>
  </w:endnote>
  <w:endnote w:type="continuationSeparator" w:id="0">
    <w:p w14:paraId="1070794C" w14:textId="77777777" w:rsidR="002049EE" w:rsidRDefault="002049EE" w:rsidP="007E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2381" w14:textId="77777777" w:rsidR="00882500" w:rsidRDefault="008825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2B6B0" w14:textId="35BDA7D2" w:rsidR="00882500" w:rsidRDefault="0088250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DBF017" wp14:editId="316C5A7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9" name="MSIPCM379940e0b2e5aeb76488bdf1" descr="{&quot;HashCode&quot;:-15280501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13DB70" w14:textId="073F6D19" w:rsidR="00882500" w:rsidRPr="007E316D" w:rsidRDefault="00882500" w:rsidP="007E316D">
                          <w:pPr>
                            <w:spacing w:after="0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BF017" id="_x0000_t202" coordsize="21600,21600" o:spt="202" path="m,l,21600r21600,l21600,xe">
              <v:stroke joinstyle="miter"/>
              <v:path gradientshapeok="t" o:connecttype="rect"/>
            </v:shapetype>
            <v:shape id="MSIPCM379940e0b2e5aeb76488bdf1" o:spid="_x0000_s1026" type="#_x0000_t202" alt="{&quot;HashCode&quot;:-1528050180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" o:allowincell="f" filled="f" stroked="f" strokeweight=".5pt">
              <v:textbox inset="20pt,0,,0">
                <w:txbxContent>
                  <w:p w14:paraId="1913DB70" w14:textId="073F6D19" w:rsidR="00882500" w:rsidRPr="007E316D" w:rsidRDefault="00882500" w:rsidP="007E316D">
                    <w:pPr>
                      <w:spacing w:after="0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549B" w14:textId="77777777" w:rsidR="00882500" w:rsidRDefault="008825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863C7" w14:textId="77777777" w:rsidR="002049EE" w:rsidRDefault="002049EE" w:rsidP="007E316D">
      <w:pPr>
        <w:spacing w:after="0" w:line="240" w:lineRule="auto"/>
      </w:pPr>
      <w:r>
        <w:separator/>
      </w:r>
    </w:p>
  </w:footnote>
  <w:footnote w:type="continuationSeparator" w:id="0">
    <w:p w14:paraId="67CCE0C3" w14:textId="77777777" w:rsidR="002049EE" w:rsidRDefault="002049EE" w:rsidP="007E3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5C50" w14:textId="77777777" w:rsidR="00882500" w:rsidRDefault="008825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5063A" w14:textId="77777777" w:rsidR="00882500" w:rsidRDefault="008825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BE2B8" w14:textId="77777777" w:rsidR="00882500" w:rsidRDefault="008825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F41F1"/>
    <w:multiLevelType w:val="hybridMultilevel"/>
    <w:tmpl w:val="D74AC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6447B"/>
    <w:multiLevelType w:val="hybridMultilevel"/>
    <w:tmpl w:val="C748A39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05C5A"/>
    <w:multiLevelType w:val="hybridMultilevel"/>
    <w:tmpl w:val="7020F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755EB"/>
    <w:multiLevelType w:val="multilevel"/>
    <w:tmpl w:val="E3DE72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173982"/>
    <w:multiLevelType w:val="multilevel"/>
    <w:tmpl w:val="BE44EF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F7"/>
    <w:rsid w:val="0000627F"/>
    <w:rsid w:val="00025556"/>
    <w:rsid w:val="00036F27"/>
    <w:rsid w:val="00044C30"/>
    <w:rsid w:val="00055F7A"/>
    <w:rsid w:val="000904A2"/>
    <w:rsid w:val="000A655A"/>
    <w:rsid w:val="000A6F37"/>
    <w:rsid w:val="000A7A16"/>
    <w:rsid w:val="000B4708"/>
    <w:rsid w:val="000C1E0E"/>
    <w:rsid w:val="000C2780"/>
    <w:rsid w:val="000C48C1"/>
    <w:rsid w:val="000D081B"/>
    <w:rsid w:val="000F0FAB"/>
    <w:rsid w:val="000F3D31"/>
    <w:rsid w:val="000F662F"/>
    <w:rsid w:val="001058FD"/>
    <w:rsid w:val="00106364"/>
    <w:rsid w:val="00107294"/>
    <w:rsid w:val="0011439E"/>
    <w:rsid w:val="00121887"/>
    <w:rsid w:val="001314DB"/>
    <w:rsid w:val="00132E9D"/>
    <w:rsid w:val="00133381"/>
    <w:rsid w:val="00136ABC"/>
    <w:rsid w:val="00144A33"/>
    <w:rsid w:val="00157617"/>
    <w:rsid w:val="00167EA0"/>
    <w:rsid w:val="0017406B"/>
    <w:rsid w:val="001841F6"/>
    <w:rsid w:val="00190923"/>
    <w:rsid w:val="001911C9"/>
    <w:rsid w:val="00191B54"/>
    <w:rsid w:val="00195AF5"/>
    <w:rsid w:val="001974BF"/>
    <w:rsid w:val="001A2127"/>
    <w:rsid w:val="001A30FB"/>
    <w:rsid w:val="001A6F4F"/>
    <w:rsid w:val="001A7DD4"/>
    <w:rsid w:val="001B7E8C"/>
    <w:rsid w:val="001C1390"/>
    <w:rsid w:val="001C17DD"/>
    <w:rsid w:val="001D6F9B"/>
    <w:rsid w:val="001E1FD6"/>
    <w:rsid w:val="001F0900"/>
    <w:rsid w:val="001F1803"/>
    <w:rsid w:val="001F6450"/>
    <w:rsid w:val="00202C05"/>
    <w:rsid w:val="002049EE"/>
    <w:rsid w:val="002050B7"/>
    <w:rsid w:val="002114BD"/>
    <w:rsid w:val="00211C2C"/>
    <w:rsid w:val="00213017"/>
    <w:rsid w:val="00215294"/>
    <w:rsid w:val="002224E3"/>
    <w:rsid w:val="00223270"/>
    <w:rsid w:val="00235E7E"/>
    <w:rsid w:val="00253B5D"/>
    <w:rsid w:val="00255796"/>
    <w:rsid w:val="00257EF5"/>
    <w:rsid w:val="00267B9F"/>
    <w:rsid w:val="002706B8"/>
    <w:rsid w:val="00274970"/>
    <w:rsid w:val="00285B58"/>
    <w:rsid w:val="002874DE"/>
    <w:rsid w:val="00290518"/>
    <w:rsid w:val="002A51C3"/>
    <w:rsid w:val="002B1E76"/>
    <w:rsid w:val="002B76E5"/>
    <w:rsid w:val="002F0294"/>
    <w:rsid w:val="002F29DB"/>
    <w:rsid w:val="003035BE"/>
    <w:rsid w:val="00314E78"/>
    <w:rsid w:val="0031571E"/>
    <w:rsid w:val="00317955"/>
    <w:rsid w:val="00323189"/>
    <w:rsid w:val="0034094A"/>
    <w:rsid w:val="003415FA"/>
    <w:rsid w:val="0034261A"/>
    <w:rsid w:val="00344D92"/>
    <w:rsid w:val="00346F7B"/>
    <w:rsid w:val="0035137A"/>
    <w:rsid w:val="003643F5"/>
    <w:rsid w:val="003650F8"/>
    <w:rsid w:val="00373FE3"/>
    <w:rsid w:val="00392A11"/>
    <w:rsid w:val="003A2AA1"/>
    <w:rsid w:val="003B1814"/>
    <w:rsid w:val="003B25F7"/>
    <w:rsid w:val="003F31C4"/>
    <w:rsid w:val="003F5DBA"/>
    <w:rsid w:val="004104A5"/>
    <w:rsid w:val="00413A09"/>
    <w:rsid w:val="0042158E"/>
    <w:rsid w:val="004233F2"/>
    <w:rsid w:val="00441B6D"/>
    <w:rsid w:val="0045294E"/>
    <w:rsid w:val="00455FE1"/>
    <w:rsid w:val="00473FDE"/>
    <w:rsid w:val="00480826"/>
    <w:rsid w:val="004A018B"/>
    <w:rsid w:val="004A07D9"/>
    <w:rsid w:val="004A10DA"/>
    <w:rsid w:val="004C3883"/>
    <w:rsid w:val="004C5420"/>
    <w:rsid w:val="004C782D"/>
    <w:rsid w:val="004F2BCD"/>
    <w:rsid w:val="004F6F25"/>
    <w:rsid w:val="00506946"/>
    <w:rsid w:val="00506AAC"/>
    <w:rsid w:val="0051022B"/>
    <w:rsid w:val="00512061"/>
    <w:rsid w:val="00513EE3"/>
    <w:rsid w:val="00521E63"/>
    <w:rsid w:val="005235F7"/>
    <w:rsid w:val="00535F7B"/>
    <w:rsid w:val="0056338E"/>
    <w:rsid w:val="00563500"/>
    <w:rsid w:val="005648F2"/>
    <w:rsid w:val="0056648F"/>
    <w:rsid w:val="00567DFE"/>
    <w:rsid w:val="0057244F"/>
    <w:rsid w:val="00572B09"/>
    <w:rsid w:val="00574ECF"/>
    <w:rsid w:val="00577EE1"/>
    <w:rsid w:val="00586CBD"/>
    <w:rsid w:val="005875A4"/>
    <w:rsid w:val="005B2190"/>
    <w:rsid w:val="005B775F"/>
    <w:rsid w:val="005C16FF"/>
    <w:rsid w:val="005D4574"/>
    <w:rsid w:val="005D6301"/>
    <w:rsid w:val="005E4BEC"/>
    <w:rsid w:val="005F339C"/>
    <w:rsid w:val="00611B49"/>
    <w:rsid w:val="00613435"/>
    <w:rsid w:val="006260B1"/>
    <w:rsid w:val="00655340"/>
    <w:rsid w:val="00662727"/>
    <w:rsid w:val="006675A2"/>
    <w:rsid w:val="00671971"/>
    <w:rsid w:val="0067493D"/>
    <w:rsid w:val="00684D26"/>
    <w:rsid w:val="00686BE7"/>
    <w:rsid w:val="006A573F"/>
    <w:rsid w:val="006A709E"/>
    <w:rsid w:val="006A72CE"/>
    <w:rsid w:val="006C4209"/>
    <w:rsid w:val="006D2170"/>
    <w:rsid w:val="006D4593"/>
    <w:rsid w:val="006E224D"/>
    <w:rsid w:val="006E7786"/>
    <w:rsid w:val="006F21DB"/>
    <w:rsid w:val="006F793F"/>
    <w:rsid w:val="00704487"/>
    <w:rsid w:val="00704B4C"/>
    <w:rsid w:val="007132C6"/>
    <w:rsid w:val="007304B7"/>
    <w:rsid w:val="007403CA"/>
    <w:rsid w:val="00750CE2"/>
    <w:rsid w:val="007568C5"/>
    <w:rsid w:val="00756FF2"/>
    <w:rsid w:val="00762982"/>
    <w:rsid w:val="00766F36"/>
    <w:rsid w:val="007A18FB"/>
    <w:rsid w:val="007A7469"/>
    <w:rsid w:val="007B1735"/>
    <w:rsid w:val="007B4BCE"/>
    <w:rsid w:val="007D26CC"/>
    <w:rsid w:val="007D4EE7"/>
    <w:rsid w:val="007E316D"/>
    <w:rsid w:val="007E42EE"/>
    <w:rsid w:val="007E64E0"/>
    <w:rsid w:val="007F36F2"/>
    <w:rsid w:val="007F4F45"/>
    <w:rsid w:val="008009FB"/>
    <w:rsid w:val="00801D27"/>
    <w:rsid w:val="00807800"/>
    <w:rsid w:val="00816EE7"/>
    <w:rsid w:val="00822BC6"/>
    <w:rsid w:val="008249BF"/>
    <w:rsid w:val="008311CF"/>
    <w:rsid w:val="008322BA"/>
    <w:rsid w:val="00846711"/>
    <w:rsid w:val="00847A6B"/>
    <w:rsid w:val="00852930"/>
    <w:rsid w:val="00856A2E"/>
    <w:rsid w:val="008620F7"/>
    <w:rsid w:val="00865C5E"/>
    <w:rsid w:val="00877CF8"/>
    <w:rsid w:val="00880717"/>
    <w:rsid w:val="00882500"/>
    <w:rsid w:val="00882CEC"/>
    <w:rsid w:val="00884DFF"/>
    <w:rsid w:val="00896263"/>
    <w:rsid w:val="00896F24"/>
    <w:rsid w:val="008A460A"/>
    <w:rsid w:val="008A5E48"/>
    <w:rsid w:val="008A6733"/>
    <w:rsid w:val="008B08A2"/>
    <w:rsid w:val="008C24B7"/>
    <w:rsid w:val="008C5D59"/>
    <w:rsid w:val="008C6C76"/>
    <w:rsid w:val="008E2C7B"/>
    <w:rsid w:val="008F1732"/>
    <w:rsid w:val="008F1E6E"/>
    <w:rsid w:val="009036C2"/>
    <w:rsid w:val="00904D24"/>
    <w:rsid w:val="00906296"/>
    <w:rsid w:val="00913A4D"/>
    <w:rsid w:val="00923141"/>
    <w:rsid w:val="00924CCB"/>
    <w:rsid w:val="009362F6"/>
    <w:rsid w:val="009375A8"/>
    <w:rsid w:val="009677C2"/>
    <w:rsid w:val="00972FF7"/>
    <w:rsid w:val="0099514F"/>
    <w:rsid w:val="009B712B"/>
    <w:rsid w:val="009B75AF"/>
    <w:rsid w:val="009C16FB"/>
    <w:rsid w:val="009C69F1"/>
    <w:rsid w:val="009D4E38"/>
    <w:rsid w:val="009E5294"/>
    <w:rsid w:val="009F1428"/>
    <w:rsid w:val="009F4B02"/>
    <w:rsid w:val="009F6FAE"/>
    <w:rsid w:val="00A03525"/>
    <w:rsid w:val="00A1717B"/>
    <w:rsid w:val="00A25BF5"/>
    <w:rsid w:val="00A2602D"/>
    <w:rsid w:val="00A31CBF"/>
    <w:rsid w:val="00A36702"/>
    <w:rsid w:val="00A475AE"/>
    <w:rsid w:val="00A51BF0"/>
    <w:rsid w:val="00A55BC5"/>
    <w:rsid w:val="00A74AB6"/>
    <w:rsid w:val="00A801C8"/>
    <w:rsid w:val="00A96F09"/>
    <w:rsid w:val="00AA0877"/>
    <w:rsid w:val="00AA17E3"/>
    <w:rsid w:val="00AA4949"/>
    <w:rsid w:val="00AC074E"/>
    <w:rsid w:val="00AE1A2F"/>
    <w:rsid w:val="00AE2DC6"/>
    <w:rsid w:val="00AE38CE"/>
    <w:rsid w:val="00AE678A"/>
    <w:rsid w:val="00AF2EA9"/>
    <w:rsid w:val="00AF668B"/>
    <w:rsid w:val="00B03902"/>
    <w:rsid w:val="00B04CE2"/>
    <w:rsid w:val="00B17BFC"/>
    <w:rsid w:val="00B32BBD"/>
    <w:rsid w:val="00B379D5"/>
    <w:rsid w:val="00B42DB0"/>
    <w:rsid w:val="00B63B03"/>
    <w:rsid w:val="00B85332"/>
    <w:rsid w:val="00B876EF"/>
    <w:rsid w:val="00B913DF"/>
    <w:rsid w:val="00BA1307"/>
    <w:rsid w:val="00BA1B97"/>
    <w:rsid w:val="00BA4406"/>
    <w:rsid w:val="00BA448F"/>
    <w:rsid w:val="00BA6852"/>
    <w:rsid w:val="00BC6E7E"/>
    <w:rsid w:val="00BD1B90"/>
    <w:rsid w:val="00BD2605"/>
    <w:rsid w:val="00BD7F82"/>
    <w:rsid w:val="00BE04C2"/>
    <w:rsid w:val="00BE7998"/>
    <w:rsid w:val="00BF4C4A"/>
    <w:rsid w:val="00C077FF"/>
    <w:rsid w:val="00C11E4E"/>
    <w:rsid w:val="00C1623D"/>
    <w:rsid w:val="00C2090B"/>
    <w:rsid w:val="00C41992"/>
    <w:rsid w:val="00C50B95"/>
    <w:rsid w:val="00C56773"/>
    <w:rsid w:val="00C619BD"/>
    <w:rsid w:val="00C6221F"/>
    <w:rsid w:val="00C6479A"/>
    <w:rsid w:val="00C64BEC"/>
    <w:rsid w:val="00C75A3E"/>
    <w:rsid w:val="00C82C67"/>
    <w:rsid w:val="00CA070A"/>
    <w:rsid w:val="00CA1FE4"/>
    <w:rsid w:val="00CA74E8"/>
    <w:rsid w:val="00CC26D3"/>
    <w:rsid w:val="00CD2549"/>
    <w:rsid w:val="00CE0033"/>
    <w:rsid w:val="00CE03E5"/>
    <w:rsid w:val="00CF2058"/>
    <w:rsid w:val="00CF514C"/>
    <w:rsid w:val="00D00EAE"/>
    <w:rsid w:val="00D3754E"/>
    <w:rsid w:val="00D4133F"/>
    <w:rsid w:val="00D42416"/>
    <w:rsid w:val="00D5273E"/>
    <w:rsid w:val="00D545F9"/>
    <w:rsid w:val="00D61320"/>
    <w:rsid w:val="00D6793B"/>
    <w:rsid w:val="00D84372"/>
    <w:rsid w:val="00D84905"/>
    <w:rsid w:val="00D8735A"/>
    <w:rsid w:val="00D87B58"/>
    <w:rsid w:val="00D94097"/>
    <w:rsid w:val="00DA2876"/>
    <w:rsid w:val="00DA4451"/>
    <w:rsid w:val="00DB195D"/>
    <w:rsid w:val="00DC1736"/>
    <w:rsid w:val="00DC4B43"/>
    <w:rsid w:val="00DE1047"/>
    <w:rsid w:val="00E007EE"/>
    <w:rsid w:val="00E246DF"/>
    <w:rsid w:val="00E2664A"/>
    <w:rsid w:val="00E334C4"/>
    <w:rsid w:val="00E33B3F"/>
    <w:rsid w:val="00E34834"/>
    <w:rsid w:val="00E44EA1"/>
    <w:rsid w:val="00E528AB"/>
    <w:rsid w:val="00E73C40"/>
    <w:rsid w:val="00E7798C"/>
    <w:rsid w:val="00E93D88"/>
    <w:rsid w:val="00E96112"/>
    <w:rsid w:val="00EA12BE"/>
    <w:rsid w:val="00EB2BC8"/>
    <w:rsid w:val="00EC13FD"/>
    <w:rsid w:val="00EC2801"/>
    <w:rsid w:val="00EC4562"/>
    <w:rsid w:val="00ED1CF5"/>
    <w:rsid w:val="00ED6709"/>
    <w:rsid w:val="00F12981"/>
    <w:rsid w:val="00F1303E"/>
    <w:rsid w:val="00F13EB5"/>
    <w:rsid w:val="00F206D2"/>
    <w:rsid w:val="00F3190E"/>
    <w:rsid w:val="00F37DF5"/>
    <w:rsid w:val="00F43894"/>
    <w:rsid w:val="00F46C0F"/>
    <w:rsid w:val="00F50BD1"/>
    <w:rsid w:val="00F63DA2"/>
    <w:rsid w:val="00F67576"/>
    <w:rsid w:val="00F81CC7"/>
    <w:rsid w:val="00F90332"/>
    <w:rsid w:val="00FA7EFE"/>
    <w:rsid w:val="00FC476D"/>
    <w:rsid w:val="00FD145C"/>
    <w:rsid w:val="00FD1AF6"/>
    <w:rsid w:val="00FD32A8"/>
    <w:rsid w:val="00FD3C56"/>
    <w:rsid w:val="00FE0991"/>
    <w:rsid w:val="00FE13B3"/>
    <w:rsid w:val="00F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6573E"/>
  <w15:docId w15:val="{D09C4875-9F98-4C72-A740-B9E3ADFB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CE164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7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CF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4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51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E00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00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003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00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003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E3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16D"/>
  </w:style>
  <w:style w:type="paragraph" w:styleId="Rodap">
    <w:name w:val="footer"/>
    <w:basedOn w:val="Normal"/>
    <w:link w:val="RodapChar"/>
    <w:uiPriority w:val="99"/>
    <w:unhideWhenUsed/>
    <w:rsid w:val="007E3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16D"/>
  </w:style>
  <w:style w:type="paragraph" w:styleId="Textodenotaderodap">
    <w:name w:val="footnote text"/>
    <w:basedOn w:val="Normal"/>
    <w:link w:val="TextodenotaderodapChar"/>
    <w:semiHidden/>
    <w:unhideWhenUsed/>
    <w:rsid w:val="00D6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6793B"/>
    <w:rPr>
      <w:rFonts w:ascii="Times New Roman" w:eastAsia="Times New Roman" w:hAnsi="Times New Roman" w:cs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1C17DD"/>
    <w:rPr>
      <w:i/>
      <w:iCs/>
    </w:rPr>
  </w:style>
  <w:style w:type="character" w:styleId="Hyperlink">
    <w:name w:val="Hyperlink"/>
    <w:basedOn w:val="Fontepargpadro"/>
    <w:uiPriority w:val="99"/>
    <w:unhideWhenUsed/>
    <w:rsid w:val="00AE678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6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o.lugoboni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gomes@fecap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uardo.carcelen1026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u.no.souza@hot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F35C-2591-4558-BA47-4753A846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15020702</dc:creator>
  <cp:lastModifiedBy>leonardo.lugoboni@fecap.br</cp:lastModifiedBy>
  <cp:revision>2</cp:revision>
  <dcterms:created xsi:type="dcterms:W3CDTF">2019-10-22T18:18:00Z</dcterms:created>
  <dcterms:modified xsi:type="dcterms:W3CDTF">2019-10-22T18:18:00Z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iteId">
    <vt:lpwstr>473672ba-cd07-4371-a2ae-788b4c61840e</vt:lpwstr>
  </property>
  <property fmtid="{D5CDD505-2E9C-101B-9397-08002B2CF9AE}" pid="4" name="MSIP_Label_9a7ed875-cb67-40d7-9ea6-a804b08b1148_Owner">
    <vt:lpwstr>eduardo.machado@br.zurich.com</vt:lpwstr>
  </property>
  <property fmtid="{D5CDD505-2E9C-101B-9397-08002B2CF9AE}" pid="5" name="MSIP_Label_9a7ed875-cb67-40d7-9ea6-a804b08b1148_SetDate">
    <vt:lpwstr>2019-09-26T13:45:02.0604781Z</vt:lpwstr>
  </property>
  <property fmtid="{D5CDD505-2E9C-101B-9397-08002B2CF9AE}" pid="6" name="MSIP_Label_9a7ed875-cb67-40d7-9ea6-a804b08b1148_Name">
    <vt:lpwstr>Public</vt:lpwstr>
  </property>
  <property fmtid="{D5CDD505-2E9C-101B-9397-08002B2CF9AE}" pid="7" name="MSIP_Label_9a7ed875-cb67-40d7-9ea6-a804b08b1148_Application">
    <vt:lpwstr>Microsoft Azure Information Protection</vt:lpwstr>
  </property>
  <property fmtid="{D5CDD505-2E9C-101B-9397-08002B2CF9AE}" pid="8" name="MSIP_Label_9a7ed875-cb67-40d7-9ea6-a804b08b1148_Extended_MSFT_Method">
    <vt:lpwstr>Manual</vt:lpwstr>
  </property>
  <property fmtid="{D5CDD505-2E9C-101B-9397-08002B2CF9AE}" pid="9" name="Sensitivity">
    <vt:lpwstr>Public</vt:lpwstr>
  </property>
</Properties>
</file>