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0F5" w:rsidRPr="003D22EB" w:rsidRDefault="003D22EB" w:rsidP="003D22EB">
      <w:pPr>
        <w:ind w:right="-7"/>
        <w:jc w:val="center"/>
        <w:rPr>
          <w:rFonts w:ascii="Times New Roman" w:hAnsi="Times New Roman" w:cs="Times New Roman"/>
          <w:b/>
          <w:sz w:val="28"/>
          <w:szCs w:val="28"/>
        </w:rPr>
      </w:pPr>
      <w:r w:rsidRPr="003D22EB">
        <w:rPr>
          <w:rFonts w:ascii="Times New Roman" w:hAnsi="Times New Roman" w:cs="Times New Roman"/>
          <w:b/>
          <w:sz w:val="28"/>
          <w:szCs w:val="28"/>
        </w:rPr>
        <w:t>Justiçamento em rede: defesa de direitos humanos</w:t>
      </w:r>
      <w:r w:rsidR="00C934FC" w:rsidRPr="003D22EB">
        <w:rPr>
          <w:rFonts w:ascii="Times New Roman" w:hAnsi="Times New Roman" w:cs="Times New Roman"/>
          <w:b/>
          <w:sz w:val="28"/>
          <w:szCs w:val="28"/>
        </w:rPr>
        <w:t>,</w:t>
      </w:r>
      <w:r w:rsidR="0002600B" w:rsidRPr="003D22EB">
        <w:rPr>
          <w:rFonts w:ascii="Times New Roman" w:hAnsi="Times New Roman" w:cs="Times New Roman"/>
          <w:b/>
          <w:sz w:val="28"/>
          <w:szCs w:val="28"/>
        </w:rPr>
        <w:t xml:space="preserve"> </w:t>
      </w:r>
      <w:r w:rsidRPr="003D22EB">
        <w:rPr>
          <w:rFonts w:ascii="Times New Roman" w:hAnsi="Times New Roman" w:cs="Times New Roman"/>
          <w:b/>
          <w:sz w:val="28"/>
          <w:szCs w:val="28"/>
        </w:rPr>
        <w:t xml:space="preserve">efeito midiático e potencial discursivo/ </w:t>
      </w:r>
      <w:r w:rsidRPr="003D22EB">
        <w:rPr>
          <w:rFonts w:ascii="Times New Roman" w:hAnsi="Times New Roman" w:cs="Times New Roman"/>
          <w:b/>
          <w:i/>
          <w:sz w:val="28"/>
          <w:szCs w:val="28"/>
        </w:rPr>
        <w:t xml:space="preserve">Lynching network: human rights defense, midiatic effect and the discourse </w:t>
      </w:r>
      <w:proofErr w:type="gramStart"/>
      <w:r w:rsidRPr="003D22EB">
        <w:rPr>
          <w:rFonts w:ascii="Times New Roman" w:hAnsi="Times New Roman" w:cs="Times New Roman"/>
          <w:b/>
          <w:i/>
          <w:sz w:val="28"/>
          <w:szCs w:val="28"/>
        </w:rPr>
        <w:t>potential</w:t>
      </w:r>
      <w:proofErr w:type="gramEnd"/>
      <w:r w:rsidRPr="003D22EB">
        <w:rPr>
          <w:rFonts w:ascii="Times New Roman" w:hAnsi="Times New Roman" w:cs="Times New Roman"/>
          <w:b/>
          <w:szCs w:val="32"/>
        </w:rPr>
        <w:t xml:space="preserve"> </w:t>
      </w:r>
    </w:p>
    <w:p w:rsidR="002571BE" w:rsidRDefault="002571BE" w:rsidP="003D22EB">
      <w:pPr>
        <w:jc w:val="right"/>
        <w:rPr>
          <w:rFonts w:ascii="Times New Roman" w:hAnsi="Times New Roman" w:cs="Times New Roman"/>
        </w:rPr>
      </w:pPr>
    </w:p>
    <w:p w:rsidR="003D22EB" w:rsidRPr="003D22EB" w:rsidRDefault="003D22EB" w:rsidP="003D22EB">
      <w:pPr>
        <w:jc w:val="right"/>
        <w:rPr>
          <w:rFonts w:ascii="Times New Roman" w:hAnsi="Times New Roman" w:cs="Times New Roman"/>
        </w:rPr>
      </w:pPr>
    </w:p>
    <w:p w:rsidR="00E0326A" w:rsidRPr="001734E0" w:rsidRDefault="0002600B" w:rsidP="003D22EB">
      <w:pPr>
        <w:jc w:val="right"/>
        <w:rPr>
          <w:rFonts w:ascii="Times New Roman" w:hAnsi="Times New Roman" w:cs="Times New Roman"/>
          <w:i/>
          <w:lang w:val="es-AR"/>
        </w:rPr>
      </w:pPr>
      <w:r w:rsidRPr="003D22EB">
        <w:rPr>
          <w:rFonts w:ascii="Times New Roman" w:hAnsi="Times New Roman" w:cs="Times New Roman"/>
          <w:i/>
          <w:lang w:val="es-AR"/>
        </w:rPr>
        <w:t>Viviane de Melo Resende</w:t>
      </w:r>
      <w:r w:rsidR="003D22EB" w:rsidRPr="001734E0">
        <w:rPr>
          <w:rStyle w:val="Refdenotaderodap"/>
          <w:rFonts w:ascii="Times New Roman" w:hAnsi="Times New Roman" w:cs="Times New Roman"/>
          <w:i/>
          <w:lang w:val="es-AR"/>
        </w:rPr>
        <w:footnoteReference w:id="1"/>
      </w:r>
      <w:r w:rsidR="00E0326A" w:rsidRPr="001734E0">
        <w:rPr>
          <w:rFonts w:ascii="Times New Roman" w:hAnsi="Times New Roman" w:cs="Times New Roman"/>
          <w:i/>
          <w:lang w:val="es-AR"/>
        </w:rPr>
        <w:t xml:space="preserve"> </w:t>
      </w:r>
    </w:p>
    <w:p w:rsidR="00E0326A" w:rsidRPr="001734E0" w:rsidRDefault="00E0326A" w:rsidP="003D22EB">
      <w:pPr>
        <w:jc w:val="right"/>
        <w:rPr>
          <w:rFonts w:ascii="Times New Roman" w:hAnsi="Times New Roman" w:cs="Times New Roman"/>
          <w:i/>
          <w:lang w:val="es-AR"/>
        </w:rPr>
      </w:pPr>
      <w:r w:rsidRPr="003D22EB">
        <w:rPr>
          <w:rFonts w:ascii="Times New Roman" w:hAnsi="Times New Roman" w:cs="Times New Roman"/>
          <w:i/>
          <w:lang w:val="es-AR"/>
        </w:rPr>
        <w:t>María del Pilar Tobar Acosta</w:t>
      </w:r>
      <w:r w:rsidR="003D22EB" w:rsidRPr="001734E0">
        <w:rPr>
          <w:rStyle w:val="Refdenotaderodap"/>
          <w:rFonts w:ascii="Times New Roman" w:hAnsi="Times New Roman" w:cs="Times New Roman"/>
          <w:i/>
          <w:lang w:val="es-AR"/>
        </w:rPr>
        <w:footnoteReference w:id="2"/>
      </w:r>
    </w:p>
    <w:p w:rsidR="00CF6881" w:rsidRPr="001734E0" w:rsidRDefault="00CF6881" w:rsidP="00DF0FDB">
      <w:pPr>
        <w:jc w:val="both"/>
        <w:rPr>
          <w:rFonts w:ascii="Times New Roman" w:hAnsi="Times New Roman" w:cs="Times New Roman"/>
          <w:b/>
          <w:sz w:val="22"/>
          <w:szCs w:val="22"/>
          <w:lang w:val="es-AR"/>
        </w:rPr>
      </w:pPr>
    </w:p>
    <w:p w:rsidR="00CF6881" w:rsidRPr="001734E0" w:rsidRDefault="00CF6881" w:rsidP="00DF0FDB">
      <w:pPr>
        <w:jc w:val="both"/>
        <w:rPr>
          <w:rFonts w:ascii="Times New Roman" w:hAnsi="Times New Roman" w:cs="Times New Roman"/>
          <w:b/>
          <w:sz w:val="22"/>
          <w:szCs w:val="22"/>
          <w:lang w:val="es-AR"/>
        </w:rPr>
      </w:pPr>
    </w:p>
    <w:p w:rsidR="008F60F5" w:rsidRPr="00622372" w:rsidRDefault="003D22EB" w:rsidP="00DF0FDB">
      <w:pPr>
        <w:jc w:val="both"/>
        <w:rPr>
          <w:rFonts w:ascii="Times New Roman" w:hAnsi="Times New Roman" w:cs="Times New Roman"/>
          <w:b/>
          <w:sz w:val="22"/>
          <w:szCs w:val="22"/>
        </w:rPr>
      </w:pPr>
      <w:r w:rsidRPr="00CF6881">
        <w:rPr>
          <w:rFonts w:ascii="Times New Roman" w:hAnsi="Times New Roman" w:cs="Times New Roman"/>
          <w:sz w:val="22"/>
          <w:szCs w:val="22"/>
        </w:rPr>
        <w:t>RESUMO</w:t>
      </w:r>
    </w:p>
    <w:p w:rsidR="00622372" w:rsidRPr="00622372" w:rsidRDefault="00622372" w:rsidP="00DF0FDB">
      <w:pPr>
        <w:jc w:val="both"/>
        <w:rPr>
          <w:rFonts w:ascii="Times New Roman" w:hAnsi="Times New Roman" w:cs="Times New Roman"/>
          <w:sz w:val="22"/>
          <w:szCs w:val="22"/>
        </w:rPr>
      </w:pPr>
      <w:r w:rsidRPr="00622372">
        <w:rPr>
          <w:rFonts w:ascii="Times New Roman" w:hAnsi="Times New Roman" w:cs="Times New Roman"/>
          <w:sz w:val="22"/>
          <w:szCs w:val="22"/>
        </w:rPr>
        <w:t xml:space="preserve">Neste artigo, discutimos uma cadeia de eventos </w:t>
      </w:r>
      <w:proofErr w:type="gramStart"/>
      <w:r w:rsidRPr="00622372">
        <w:rPr>
          <w:rFonts w:ascii="Times New Roman" w:hAnsi="Times New Roman" w:cs="Times New Roman"/>
          <w:sz w:val="22"/>
          <w:szCs w:val="22"/>
        </w:rPr>
        <w:t>discursivos constituída</w:t>
      </w:r>
      <w:proofErr w:type="gramEnd"/>
      <w:r w:rsidRPr="00622372">
        <w:rPr>
          <w:rFonts w:ascii="Times New Roman" w:hAnsi="Times New Roman" w:cs="Times New Roman"/>
          <w:sz w:val="22"/>
          <w:szCs w:val="22"/>
        </w:rPr>
        <w:t xml:space="preserve"> em torno de um caso de justiçamento, ocorrido na cidade do Rio de Janeiro, de que foi vítima um adolescente de 15 anos. O caso espraiou-se nas redes sociais e em veículos de mídia tradicional, chegando a ensejar outros casos semelhantes. Analisando matrizes discursivas em oposição, mapeamos cadeias dialógicas que se desdobram nas categorias de intertextualidade, intergenericidade, interdiscursividade. Retomamos a ontologia social do discurso teorizada em análise de discurso crítica, buscando focalizar a centralidade das cadeias dialógicas nesse campo, para analisar postagens no Facebook em sua relação com uma coluna de opinião no jornal televisivo do SBT. O caso de justiçamento discutido por meio dessas ações discursivas, que ensejam oposições interdiscursivas na interpretação do </w:t>
      </w:r>
      <w:proofErr w:type="gramStart"/>
      <w:r w:rsidRPr="00622372">
        <w:rPr>
          <w:rFonts w:ascii="Times New Roman" w:hAnsi="Times New Roman" w:cs="Times New Roman"/>
          <w:sz w:val="22"/>
          <w:szCs w:val="22"/>
        </w:rPr>
        <w:t>binômio pobreza-violência</w:t>
      </w:r>
      <w:proofErr w:type="gramEnd"/>
      <w:r w:rsidRPr="00622372">
        <w:rPr>
          <w:rFonts w:ascii="Times New Roman" w:hAnsi="Times New Roman" w:cs="Times New Roman"/>
          <w:sz w:val="22"/>
          <w:szCs w:val="22"/>
        </w:rPr>
        <w:t>, é ilustrativo para compreender a relação entre que é construído e repercutido nas mídias e o que ocorre na realidade das ruas.</w:t>
      </w:r>
    </w:p>
    <w:p w:rsidR="008F60F5" w:rsidRPr="00CF6881" w:rsidRDefault="003D22EB" w:rsidP="00DF0FDB">
      <w:pPr>
        <w:jc w:val="both"/>
        <w:rPr>
          <w:rFonts w:ascii="Times New Roman" w:hAnsi="Times New Roman" w:cs="Times New Roman"/>
          <w:sz w:val="22"/>
          <w:szCs w:val="22"/>
        </w:rPr>
      </w:pPr>
      <w:r w:rsidRPr="00CF6881">
        <w:rPr>
          <w:rFonts w:ascii="Times New Roman" w:hAnsi="Times New Roman" w:cs="Times New Roman"/>
          <w:sz w:val="22"/>
          <w:szCs w:val="22"/>
        </w:rPr>
        <w:t>PALAVRAS-CHAVE</w:t>
      </w:r>
      <w:r w:rsidR="00622372" w:rsidRPr="00CF6881">
        <w:rPr>
          <w:rFonts w:ascii="Times New Roman" w:hAnsi="Times New Roman" w:cs="Times New Roman"/>
          <w:sz w:val="22"/>
          <w:szCs w:val="22"/>
        </w:rPr>
        <w:t xml:space="preserve">: </w:t>
      </w:r>
      <w:r w:rsidR="00CF6881" w:rsidRPr="00CF6881">
        <w:rPr>
          <w:rFonts w:ascii="Times New Roman" w:hAnsi="Times New Roman" w:cs="Times New Roman"/>
          <w:sz w:val="22"/>
          <w:szCs w:val="22"/>
        </w:rPr>
        <w:t xml:space="preserve">Análise de discurso crítica; Justiçamento; </w:t>
      </w:r>
      <w:proofErr w:type="gramStart"/>
      <w:r w:rsidR="00CF6881" w:rsidRPr="00CF6881">
        <w:rPr>
          <w:rFonts w:ascii="Times New Roman" w:hAnsi="Times New Roman" w:cs="Times New Roman"/>
          <w:sz w:val="22"/>
          <w:szCs w:val="22"/>
        </w:rPr>
        <w:t>Interdiscursividade</w:t>
      </w:r>
      <w:proofErr w:type="gramEnd"/>
    </w:p>
    <w:p w:rsidR="00D15637" w:rsidRDefault="00D15637" w:rsidP="00DF0FDB">
      <w:pPr>
        <w:jc w:val="both"/>
        <w:rPr>
          <w:rFonts w:ascii="Times New Roman" w:hAnsi="Times New Roman" w:cs="Times New Roman"/>
          <w:sz w:val="22"/>
          <w:szCs w:val="22"/>
        </w:rPr>
      </w:pPr>
      <w:r w:rsidRPr="00DF0FDB">
        <w:rPr>
          <w:rFonts w:ascii="Times New Roman" w:hAnsi="Times New Roman" w:cs="Times New Roman"/>
          <w:sz w:val="22"/>
          <w:szCs w:val="22"/>
        </w:rPr>
        <w:t> </w:t>
      </w:r>
    </w:p>
    <w:p w:rsidR="00CF6881" w:rsidRPr="00DF0FDB" w:rsidRDefault="00CF6881" w:rsidP="00DF0FDB">
      <w:pPr>
        <w:jc w:val="both"/>
        <w:rPr>
          <w:rFonts w:ascii="Times New Roman" w:hAnsi="Times New Roman" w:cs="Times New Roman"/>
          <w:sz w:val="22"/>
          <w:szCs w:val="22"/>
        </w:rPr>
      </w:pPr>
    </w:p>
    <w:p w:rsidR="008F60F5" w:rsidRDefault="003D22EB" w:rsidP="00DF0FDB">
      <w:pPr>
        <w:jc w:val="both"/>
        <w:rPr>
          <w:rFonts w:ascii="Times New Roman" w:hAnsi="Times New Roman" w:cs="Times New Roman"/>
          <w:sz w:val="22"/>
          <w:szCs w:val="22"/>
        </w:rPr>
      </w:pPr>
      <w:r w:rsidRPr="00CF6881">
        <w:rPr>
          <w:rFonts w:ascii="Times New Roman" w:hAnsi="Times New Roman" w:cs="Times New Roman"/>
          <w:i/>
          <w:sz w:val="22"/>
          <w:szCs w:val="22"/>
        </w:rPr>
        <w:t>ABSTRACT</w:t>
      </w:r>
    </w:p>
    <w:p w:rsidR="00DF0FDB" w:rsidRPr="00CF6881" w:rsidRDefault="00DF0FDB" w:rsidP="00DF0FDB">
      <w:pPr>
        <w:jc w:val="both"/>
        <w:rPr>
          <w:rFonts w:ascii="Times New Roman" w:hAnsi="Times New Roman" w:cs="Times New Roman"/>
          <w:i/>
          <w:sz w:val="22"/>
          <w:szCs w:val="22"/>
        </w:rPr>
      </w:pPr>
      <w:r w:rsidRPr="00CF6881">
        <w:rPr>
          <w:rFonts w:ascii="Times New Roman" w:hAnsi="Times New Roman" w:cs="Times New Roman"/>
          <w:i/>
          <w:sz w:val="22"/>
          <w:szCs w:val="22"/>
        </w:rPr>
        <w:t xml:space="preserve">In this paper, we discuss a chain of discursive events constituted around a case of lynching, occurred in the city of Rio de Janeiro. The case was spread in the social networks and in traditional media vehicles, even giving rise to other similar cases. Analyzing opposed discursive matrices, we map out dialogic chains that unfold in the categories of intertextuality, intergenericity, interdiscursivity. We discuss the social ontology of discourse theorized in critical discourse analysis, seeking to focus the centrality of the dialogical chains in this </w:t>
      </w:r>
      <w:proofErr w:type="gramStart"/>
      <w:r w:rsidRPr="00CF6881">
        <w:rPr>
          <w:rFonts w:ascii="Times New Roman" w:hAnsi="Times New Roman" w:cs="Times New Roman"/>
          <w:i/>
          <w:sz w:val="22"/>
          <w:szCs w:val="22"/>
        </w:rPr>
        <w:t>field</w:t>
      </w:r>
      <w:proofErr w:type="gramEnd"/>
      <w:r w:rsidRPr="00CF6881">
        <w:rPr>
          <w:rFonts w:ascii="Times New Roman" w:hAnsi="Times New Roman" w:cs="Times New Roman"/>
          <w:i/>
          <w:sz w:val="22"/>
          <w:szCs w:val="22"/>
        </w:rPr>
        <w:t>, to analyze Facebook posts in their relation with a column of opinion in a television journal. The lynching case provokes interdiscursive oppositions in the interpretation of the poverty-violence relation, and is illustrative to understand also the relation between what is constructed and reflected in the media and what occurs in the reality of the streets.</w:t>
      </w:r>
    </w:p>
    <w:p w:rsidR="008F60F5" w:rsidRPr="00CF6881" w:rsidRDefault="003D22EB" w:rsidP="00DF0FDB">
      <w:pPr>
        <w:jc w:val="both"/>
        <w:rPr>
          <w:rFonts w:ascii="Times New Roman" w:hAnsi="Times New Roman" w:cs="Times New Roman"/>
          <w:i/>
          <w:sz w:val="22"/>
          <w:szCs w:val="22"/>
          <w:lang w:val="en-US"/>
        </w:rPr>
      </w:pPr>
      <w:r w:rsidRPr="00CF6881">
        <w:rPr>
          <w:rFonts w:ascii="Times New Roman" w:hAnsi="Times New Roman" w:cs="Times New Roman"/>
          <w:i/>
          <w:sz w:val="22"/>
          <w:szCs w:val="22"/>
          <w:lang w:val="en-US"/>
        </w:rPr>
        <w:t>KEYWORDS</w:t>
      </w:r>
      <w:r w:rsidR="00DF0FDB" w:rsidRPr="00CF6881">
        <w:rPr>
          <w:rFonts w:ascii="Times New Roman" w:hAnsi="Times New Roman" w:cs="Times New Roman"/>
          <w:i/>
          <w:sz w:val="22"/>
          <w:szCs w:val="22"/>
          <w:lang w:val="en-US"/>
        </w:rPr>
        <w:t xml:space="preserve">: </w:t>
      </w:r>
      <w:r w:rsidR="00CF6881">
        <w:rPr>
          <w:rFonts w:ascii="Times New Roman" w:hAnsi="Times New Roman" w:cs="Times New Roman"/>
          <w:i/>
          <w:sz w:val="22"/>
          <w:szCs w:val="22"/>
          <w:lang w:val="en-US"/>
        </w:rPr>
        <w:t>C</w:t>
      </w:r>
      <w:r w:rsidR="00DF0FDB" w:rsidRPr="00CF6881">
        <w:rPr>
          <w:rFonts w:ascii="Times New Roman" w:hAnsi="Times New Roman" w:cs="Times New Roman"/>
          <w:i/>
          <w:sz w:val="22"/>
          <w:szCs w:val="22"/>
          <w:lang w:val="en-US"/>
        </w:rPr>
        <w:t xml:space="preserve">ritical discourse analysis, </w:t>
      </w:r>
      <w:r w:rsidR="00CF6881">
        <w:rPr>
          <w:rFonts w:ascii="Times New Roman" w:hAnsi="Times New Roman" w:cs="Times New Roman"/>
          <w:i/>
          <w:sz w:val="22"/>
          <w:szCs w:val="22"/>
          <w:lang w:val="en-US"/>
        </w:rPr>
        <w:t>L</w:t>
      </w:r>
      <w:r w:rsidR="00DF0FDB" w:rsidRPr="00CF6881">
        <w:rPr>
          <w:rFonts w:ascii="Times New Roman" w:hAnsi="Times New Roman" w:cs="Times New Roman"/>
          <w:i/>
          <w:sz w:val="22"/>
          <w:szCs w:val="22"/>
          <w:lang w:val="en-US"/>
        </w:rPr>
        <w:t xml:space="preserve">ynching, </w:t>
      </w:r>
      <w:r w:rsidR="00CF6881">
        <w:rPr>
          <w:rFonts w:ascii="Times New Roman" w:hAnsi="Times New Roman" w:cs="Times New Roman"/>
          <w:i/>
          <w:sz w:val="22"/>
          <w:szCs w:val="22"/>
          <w:lang w:val="en-US"/>
        </w:rPr>
        <w:t>I</w:t>
      </w:r>
      <w:r w:rsidR="00DF0FDB" w:rsidRPr="00CF6881">
        <w:rPr>
          <w:rFonts w:ascii="Times New Roman" w:hAnsi="Times New Roman" w:cs="Times New Roman"/>
          <w:i/>
          <w:sz w:val="22"/>
          <w:szCs w:val="22"/>
          <w:lang w:val="en-US"/>
        </w:rPr>
        <w:t>nterdiscursivity.</w:t>
      </w:r>
    </w:p>
    <w:p w:rsidR="008F60F5" w:rsidRPr="00DF0FDB" w:rsidRDefault="008F60F5" w:rsidP="00DF0FDB">
      <w:pPr>
        <w:spacing w:line="360" w:lineRule="auto"/>
        <w:jc w:val="both"/>
        <w:rPr>
          <w:rFonts w:ascii="Times New Roman" w:hAnsi="Times New Roman" w:cs="Times New Roman"/>
          <w:b/>
          <w:lang w:val="en-US"/>
        </w:rPr>
      </w:pPr>
    </w:p>
    <w:p w:rsidR="00FD5D64" w:rsidRDefault="00FD5D64" w:rsidP="00DF0FDB">
      <w:pPr>
        <w:spacing w:line="360" w:lineRule="auto"/>
        <w:jc w:val="both"/>
        <w:rPr>
          <w:rFonts w:ascii="Times New Roman" w:hAnsi="Times New Roman" w:cs="Times New Roman"/>
          <w:b/>
        </w:rPr>
      </w:pPr>
      <w:r w:rsidRPr="00AA5345">
        <w:rPr>
          <w:rFonts w:ascii="Times New Roman" w:hAnsi="Times New Roman" w:cs="Times New Roman"/>
          <w:b/>
        </w:rPr>
        <w:t>Introdução</w:t>
      </w:r>
      <w:r>
        <w:rPr>
          <w:rFonts w:ascii="Times New Roman" w:hAnsi="Times New Roman" w:cs="Times New Roman"/>
          <w:b/>
        </w:rPr>
        <w:t xml:space="preserve"> </w:t>
      </w:r>
    </w:p>
    <w:p w:rsidR="00DF0FDB" w:rsidRDefault="00DF0FDB" w:rsidP="003D22EB">
      <w:pPr>
        <w:spacing w:before="120" w:line="360" w:lineRule="auto"/>
        <w:jc w:val="both"/>
        <w:rPr>
          <w:rFonts w:ascii="Times New Roman" w:hAnsi="Times New Roman" w:cs="Times New Roman"/>
          <w:b/>
        </w:rPr>
      </w:pPr>
    </w:p>
    <w:p w:rsidR="000B38A2" w:rsidRPr="000B38A2" w:rsidRDefault="000B38A2" w:rsidP="00DF0FDB">
      <w:pPr>
        <w:ind w:left="3402"/>
        <w:jc w:val="right"/>
        <w:rPr>
          <w:rFonts w:ascii="Times New Roman" w:hAnsi="Times New Roman" w:cs="Times New Roman"/>
          <w:i/>
          <w:sz w:val="22"/>
          <w:szCs w:val="22"/>
        </w:rPr>
      </w:pPr>
      <w:proofErr w:type="gramStart"/>
      <w:r w:rsidRPr="000B38A2">
        <w:rPr>
          <w:rFonts w:ascii="Times New Roman" w:hAnsi="Times New Roman" w:cs="Times New Roman"/>
          <w:i/>
          <w:sz w:val="22"/>
          <w:szCs w:val="22"/>
        </w:rPr>
        <w:t>“Qual é o significado de damné?</w:t>
      </w:r>
      <w:proofErr w:type="gramEnd"/>
      <w:r w:rsidRPr="000B38A2">
        <w:rPr>
          <w:rFonts w:ascii="Times New Roman" w:hAnsi="Times New Roman" w:cs="Times New Roman"/>
          <w:i/>
          <w:sz w:val="22"/>
          <w:szCs w:val="22"/>
        </w:rPr>
        <w:t xml:space="preserve"> O damné é o sujeito que surge em um mundo marcado pela colonialidade do Ser. O damné, como disse Fanon, não possui resistência nos olhos do grupo dominante. O damné também é invisível ou excessivamente visível. O damné existe no </w:t>
      </w:r>
      <w:r w:rsidRPr="000B38A2">
        <w:rPr>
          <w:rFonts w:ascii="Times New Roman" w:hAnsi="Times New Roman" w:cs="Times New Roman"/>
          <w:i/>
          <w:sz w:val="22"/>
          <w:szCs w:val="22"/>
        </w:rPr>
        <w:lastRenderedPageBreak/>
        <w:t xml:space="preserve">modo de </w:t>
      </w:r>
      <w:proofErr w:type="gramStart"/>
      <w:r w:rsidRPr="000B38A2">
        <w:rPr>
          <w:rFonts w:ascii="Times New Roman" w:hAnsi="Times New Roman" w:cs="Times New Roman"/>
          <w:i/>
          <w:sz w:val="22"/>
          <w:szCs w:val="22"/>
        </w:rPr>
        <w:t>não-ser</w:t>
      </w:r>
      <w:proofErr w:type="gramEnd"/>
      <w:r w:rsidRPr="000B38A2">
        <w:rPr>
          <w:rFonts w:ascii="Times New Roman" w:hAnsi="Times New Roman" w:cs="Times New Roman"/>
          <w:i/>
          <w:sz w:val="22"/>
          <w:szCs w:val="22"/>
        </w:rPr>
        <w:t>. Ali, que sugere a proximidade da morte, na companhia da morte.”</w:t>
      </w:r>
    </w:p>
    <w:p w:rsidR="000B38A2" w:rsidRPr="000B38A2" w:rsidRDefault="000B38A2" w:rsidP="00DF0FDB">
      <w:pPr>
        <w:ind w:left="3402"/>
        <w:jc w:val="right"/>
        <w:rPr>
          <w:rFonts w:ascii="Times New Roman" w:hAnsi="Times New Roman" w:cs="Times New Roman"/>
          <w:i/>
          <w:sz w:val="22"/>
          <w:szCs w:val="22"/>
        </w:rPr>
      </w:pPr>
      <w:r w:rsidRPr="000B38A2">
        <w:rPr>
          <w:rFonts w:ascii="Times New Roman" w:hAnsi="Times New Roman" w:cs="Times New Roman"/>
          <w:i/>
          <w:sz w:val="22"/>
          <w:szCs w:val="22"/>
        </w:rPr>
        <w:t>(Maldonado-Torres, 2007, p. 257)</w:t>
      </w:r>
    </w:p>
    <w:p w:rsidR="000B38A2" w:rsidRDefault="000B38A2" w:rsidP="00DF0FDB">
      <w:pPr>
        <w:spacing w:line="360" w:lineRule="auto"/>
        <w:jc w:val="both"/>
        <w:rPr>
          <w:rFonts w:ascii="Times New Roman" w:hAnsi="Times New Roman" w:cs="Times New Roman"/>
        </w:rPr>
      </w:pPr>
    </w:p>
    <w:p w:rsidR="00AA5345" w:rsidRDefault="00AA5345" w:rsidP="00DF0FDB">
      <w:pPr>
        <w:spacing w:line="360" w:lineRule="auto"/>
        <w:jc w:val="both"/>
        <w:rPr>
          <w:rFonts w:ascii="Times New Roman" w:hAnsi="Times New Roman" w:cs="Times New Roman"/>
        </w:rPr>
      </w:pPr>
      <w:r w:rsidRPr="006D3306">
        <w:rPr>
          <w:rFonts w:ascii="Times New Roman" w:hAnsi="Times New Roman" w:cs="Times New Roman"/>
        </w:rPr>
        <w:t xml:space="preserve">A </w:t>
      </w:r>
      <w:r>
        <w:rPr>
          <w:rFonts w:ascii="Times New Roman" w:hAnsi="Times New Roman" w:cs="Times New Roman"/>
        </w:rPr>
        <w:t>ordenação</w:t>
      </w:r>
      <w:r w:rsidRPr="006D3306">
        <w:rPr>
          <w:rFonts w:ascii="Times New Roman" w:hAnsi="Times New Roman" w:cs="Times New Roman"/>
        </w:rPr>
        <w:t xml:space="preserve"> de sociedades em redes de práticas tem sido objeto de interesse para vários campos do saber, tendo em vista a complexidade que </w:t>
      </w:r>
      <w:r>
        <w:rPr>
          <w:rFonts w:ascii="Times New Roman" w:hAnsi="Times New Roman" w:cs="Times New Roman"/>
        </w:rPr>
        <w:t xml:space="preserve">essas redes </w:t>
      </w:r>
      <w:r w:rsidRPr="006D3306">
        <w:rPr>
          <w:rFonts w:ascii="Times New Roman" w:hAnsi="Times New Roman" w:cs="Times New Roman"/>
        </w:rPr>
        <w:t xml:space="preserve">apresentam </w:t>
      </w:r>
      <w:r>
        <w:rPr>
          <w:rFonts w:ascii="Times New Roman" w:hAnsi="Times New Roman" w:cs="Times New Roman"/>
        </w:rPr>
        <w:t>como</w:t>
      </w:r>
      <w:r w:rsidRPr="006D3306">
        <w:rPr>
          <w:rFonts w:ascii="Times New Roman" w:hAnsi="Times New Roman" w:cs="Times New Roman"/>
        </w:rPr>
        <w:t xml:space="preserve"> conjunto</w:t>
      </w:r>
      <w:r>
        <w:rPr>
          <w:rFonts w:ascii="Times New Roman" w:hAnsi="Times New Roman" w:cs="Times New Roman"/>
        </w:rPr>
        <w:t>s</w:t>
      </w:r>
      <w:r w:rsidRPr="006D3306">
        <w:rPr>
          <w:rFonts w:ascii="Times New Roman" w:hAnsi="Times New Roman" w:cs="Times New Roman"/>
        </w:rPr>
        <w:t xml:space="preserve"> de processos. Assim, antropologia, geogra</w:t>
      </w:r>
      <w:r>
        <w:rPr>
          <w:rFonts w:ascii="Times New Roman" w:hAnsi="Times New Roman" w:cs="Times New Roman"/>
        </w:rPr>
        <w:t>fia, ciências sociais, bem como</w:t>
      </w:r>
      <w:r w:rsidRPr="006D3306">
        <w:rPr>
          <w:rFonts w:ascii="Times New Roman" w:hAnsi="Times New Roman" w:cs="Times New Roman"/>
        </w:rPr>
        <w:t xml:space="preserve"> ciência da c</w:t>
      </w:r>
      <w:r>
        <w:rPr>
          <w:rFonts w:ascii="Times New Roman" w:hAnsi="Times New Roman" w:cs="Times New Roman"/>
        </w:rPr>
        <w:t>omputação e engenharia de redes</w:t>
      </w:r>
      <w:r w:rsidRPr="006D3306">
        <w:rPr>
          <w:rFonts w:ascii="Times New Roman" w:hAnsi="Times New Roman" w:cs="Times New Roman"/>
        </w:rPr>
        <w:t xml:space="preserve"> focalizam diferentes aspectos </w:t>
      </w:r>
      <w:r>
        <w:rPr>
          <w:rFonts w:ascii="Times New Roman" w:hAnsi="Times New Roman" w:cs="Times New Roman"/>
        </w:rPr>
        <w:t>das redes de práticas</w:t>
      </w:r>
      <w:r w:rsidRPr="006D3306">
        <w:rPr>
          <w:rFonts w:ascii="Times New Roman" w:hAnsi="Times New Roman" w:cs="Times New Roman"/>
        </w:rPr>
        <w:t xml:space="preserve">, visando compreender sua conformação e seu funcionamento nas sociedades contemporâneas. </w:t>
      </w:r>
      <w:r>
        <w:rPr>
          <w:rFonts w:ascii="Times New Roman" w:hAnsi="Times New Roman" w:cs="Times New Roman"/>
        </w:rPr>
        <w:t xml:space="preserve">No campo da geografia, </w:t>
      </w:r>
      <w:r w:rsidRPr="00DF0FDB">
        <w:rPr>
          <w:rFonts w:ascii="Times New Roman" w:hAnsi="Times New Roman" w:cs="Times New Roman"/>
        </w:rPr>
        <w:t>Santos (</w:t>
      </w:r>
      <w:r w:rsidR="00DF7CA3">
        <w:rPr>
          <w:rFonts w:ascii="Times New Roman" w:hAnsi="Times New Roman" w:cs="Times New Roman"/>
        </w:rPr>
        <w:t>2006</w:t>
      </w:r>
      <w:r>
        <w:rPr>
          <w:rFonts w:ascii="Times New Roman" w:hAnsi="Times New Roman" w:cs="Times New Roman"/>
        </w:rPr>
        <w:t>) define que as redes existem tanto na esfera material quanto na esfera simbólica</w:t>
      </w:r>
      <w:r w:rsidR="00866901">
        <w:rPr>
          <w:rFonts w:ascii="Times New Roman" w:hAnsi="Times New Roman" w:cs="Times New Roman"/>
        </w:rPr>
        <w:t>.</w:t>
      </w:r>
    </w:p>
    <w:p w:rsidR="00AA5345" w:rsidRDefault="00AA5345" w:rsidP="00DF0FDB">
      <w:pPr>
        <w:spacing w:line="360" w:lineRule="auto"/>
        <w:ind w:firstLine="720"/>
        <w:jc w:val="both"/>
        <w:rPr>
          <w:rFonts w:ascii="Times New Roman" w:hAnsi="Times New Roman" w:cs="Times New Roman"/>
        </w:rPr>
      </w:pPr>
      <w:r>
        <w:rPr>
          <w:rFonts w:ascii="Times New Roman" w:hAnsi="Times New Roman" w:cs="Times New Roman"/>
        </w:rPr>
        <w:t xml:space="preserve">Também nos estudos críticos do discurso as redes de práticas têm sido tomadas como foco epistemologicamente coerente com seu objetivo de investigação da linguagem em uso em relação a contextos de abuso de poder. Neste artigo, tomamos uma cadeia de eventos discursivos, constituída em torno de um caso de justiçamento, o evento primário que enseja produções discursivas que vão da rede social virtual </w:t>
      </w:r>
      <w:r w:rsidRPr="00CD178A">
        <w:rPr>
          <w:rFonts w:ascii="Times New Roman" w:hAnsi="Times New Roman" w:cs="Times New Roman"/>
        </w:rPr>
        <w:t>Facebook</w:t>
      </w:r>
      <w:r>
        <w:rPr>
          <w:rFonts w:ascii="Times New Roman" w:hAnsi="Times New Roman" w:cs="Times New Roman"/>
        </w:rPr>
        <w:t xml:space="preserve"> ao jornalismo televisivo, e que assim se espraia em uma cadeia de outros eventos smiliares. </w:t>
      </w:r>
    </w:p>
    <w:p w:rsidR="00AA5345" w:rsidRDefault="00AA5345" w:rsidP="00DF0FDB">
      <w:pPr>
        <w:spacing w:line="360" w:lineRule="auto"/>
        <w:ind w:firstLine="720"/>
        <w:jc w:val="both"/>
        <w:rPr>
          <w:rFonts w:ascii="Times New Roman" w:hAnsi="Times New Roman" w:cs="Times New Roman"/>
        </w:rPr>
      </w:pPr>
      <w:r>
        <w:rPr>
          <w:rFonts w:ascii="Times New Roman" w:hAnsi="Times New Roman" w:cs="Times New Roman"/>
        </w:rPr>
        <w:t>A fim de discutir essa questão, o artigo está organizado em quatro seções. Na primeira, retomamos a ontologia social do discurso teorizada em análise de discurso crítica, buscando focalizar a centralidade das cadeias dialógicas ness</w:t>
      </w:r>
      <w:r w:rsidR="00866901">
        <w:rPr>
          <w:rFonts w:ascii="Times New Roman" w:hAnsi="Times New Roman" w:cs="Times New Roman"/>
        </w:rPr>
        <w:t>e</w:t>
      </w:r>
      <w:r>
        <w:rPr>
          <w:rFonts w:ascii="Times New Roman" w:hAnsi="Times New Roman" w:cs="Times New Roman"/>
        </w:rPr>
        <w:t xml:space="preserve"> </w:t>
      </w:r>
      <w:r w:rsidR="00866901">
        <w:rPr>
          <w:rFonts w:ascii="Times New Roman" w:hAnsi="Times New Roman" w:cs="Times New Roman"/>
        </w:rPr>
        <w:t>campo</w:t>
      </w:r>
      <w:r>
        <w:rPr>
          <w:rFonts w:ascii="Times New Roman" w:hAnsi="Times New Roman" w:cs="Times New Roman"/>
        </w:rPr>
        <w:t xml:space="preserve">. Na segunda, contextualizamos a cadeia de eventos e textos tomada como objeto de nossa análise, apresentada </w:t>
      </w:r>
      <w:r w:rsidR="00473E29">
        <w:rPr>
          <w:rFonts w:ascii="Times New Roman" w:hAnsi="Times New Roman" w:cs="Times New Roman"/>
        </w:rPr>
        <w:t xml:space="preserve">em seguida </w:t>
      </w:r>
      <w:r>
        <w:rPr>
          <w:rFonts w:ascii="Times New Roman" w:hAnsi="Times New Roman" w:cs="Times New Roman"/>
        </w:rPr>
        <w:t xml:space="preserve">na seção 3 – análise de postagens no </w:t>
      </w:r>
      <w:r w:rsidRPr="00CD178A">
        <w:rPr>
          <w:rFonts w:ascii="Times New Roman" w:hAnsi="Times New Roman" w:cs="Times New Roman"/>
        </w:rPr>
        <w:t>Facebook</w:t>
      </w:r>
      <w:r>
        <w:rPr>
          <w:rFonts w:ascii="Times New Roman" w:hAnsi="Times New Roman" w:cs="Times New Roman"/>
        </w:rPr>
        <w:t xml:space="preserve"> – e na seção 4 – análise de coluna de opinião </w:t>
      </w:r>
      <w:r w:rsidR="00473E29">
        <w:rPr>
          <w:rFonts w:ascii="Times New Roman" w:hAnsi="Times New Roman" w:cs="Times New Roman"/>
        </w:rPr>
        <w:t>no jornal televisivo do SBT.</w:t>
      </w:r>
      <w:r w:rsidR="00CD178A">
        <w:rPr>
          <w:rFonts w:ascii="Times New Roman" w:hAnsi="Times New Roman" w:cs="Times New Roman"/>
        </w:rPr>
        <w:t xml:space="preserve"> Nessas análises, tomamos categorias analíticas desenvolvidas em análise de discurso crítica e na gramática do design visual.</w:t>
      </w:r>
    </w:p>
    <w:p w:rsidR="009B08E1" w:rsidRDefault="009B08E1" w:rsidP="00DF0FDB">
      <w:pPr>
        <w:spacing w:line="360" w:lineRule="auto"/>
        <w:jc w:val="both"/>
        <w:rPr>
          <w:rFonts w:ascii="Times New Roman" w:hAnsi="Times New Roman" w:cs="Times New Roman"/>
        </w:rPr>
      </w:pPr>
    </w:p>
    <w:p w:rsidR="00C934FC" w:rsidRPr="00887790" w:rsidRDefault="00CF6881" w:rsidP="00DF0FDB">
      <w:pPr>
        <w:spacing w:line="360" w:lineRule="auto"/>
        <w:jc w:val="both"/>
        <w:rPr>
          <w:rFonts w:ascii="Times New Roman" w:hAnsi="Times New Roman" w:cs="Times New Roman"/>
          <w:b/>
        </w:rPr>
      </w:pPr>
      <w:proofErr w:type="gramStart"/>
      <w:r>
        <w:rPr>
          <w:rFonts w:ascii="Times New Roman" w:hAnsi="Times New Roman" w:cs="Times New Roman"/>
          <w:b/>
        </w:rPr>
        <w:t>1</w:t>
      </w:r>
      <w:proofErr w:type="gramEnd"/>
      <w:r w:rsidR="00C934FC">
        <w:rPr>
          <w:rFonts w:ascii="Times New Roman" w:hAnsi="Times New Roman" w:cs="Times New Roman"/>
          <w:b/>
        </w:rPr>
        <w:t xml:space="preserve"> Ontologia social do discurso e análise de redes de sentido </w:t>
      </w:r>
    </w:p>
    <w:p w:rsidR="00C934FC" w:rsidRDefault="00C934FC" w:rsidP="003D22EB">
      <w:pPr>
        <w:spacing w:before="120" w:line="360" w:lineRule="auto"/>
        <w:jc w:val="both"/>
        <w:rPr>
          <w:rFonts w:ascii="Times New Roman" w:hAnsi="Times New Roman" w:cs="Times New Roman"/>
        </w:rPr>
      </w:pPr>
    </w:p>
    <w:p w:rsidR="00AB1B04" w:rsidRDefault="00831C08" w:rsidP="00DF0FDB">
      <w:pPr>
        <w:spacing w:line="360" w:lineRule="auto"/>
        <w:ind w:firstLine="720"/>
        <w:jc w:val="both"/>
        <w:rPr>
          <w:rFonts w:ascii="Times New Roman" w:hAnsi="Times New Roman" w:cs="Times New Roman"/>
        </w:rPr>
      </w:pPr>
      <w:r w:rsidRPr="006D3306">
        <w:rPr>
          <w:rFonts w:ascii="Times New Roman" w:hAnsi="Times New Roman" w:cs="Times New Roman"/>
        </w:rPr>
        <w:t xml:space="preserve">Como nosso estudo interessa-se por compreender como as redes de relações sociais materiais e virtuais relacionam-se por meio das redes de atividades discursivas, o conceito de rede </w:t>
      </w:r>
      <w:r>
        <w:rPr>
          <w:rFonts w:ascii="Times New Roman" w:hAnsi="Times New Roman" w:cs="Times New Roman"/>
        </w:rPr>
        <w:t>também pode ser associado ao conceito de ordem de discurso (</w:t>
      </w:r>
      <w:r w:rsidRPr="00831C08">
        <w:rPr>
          <w:rFonts w:ascii="Times New Roman" w:hAnsi="Times New Roman" w:cs="Times New Roman"/>
        </w:rPr>
        <w:t>FOUCAULT, 20</w:t>
      </w:r>
      <w:r w:rsidR="004436EF">
        <w:rPr>
          <w:rFonts w:ascii="Times New Roman" w:hAnsi="Times New Roman" w:cs="Times New Roman"/>
        </w:rPr>
        <w:t>11</w:t>
      </w:r>
      <w:r w:rsidRPr="006D3306">
        <w:rPr>
          <w:rFonts w:ascii="Times New Roman" w:hAnsi="Times New Roman" w:cs="Times New Roman"/>
        </w:rPr>
        <w:t>)</w:t>
      </w:r>
      <w:r>
        <w:rPr>
          <w:rFonts w:ascii="Times New Roman" w:hAnsi="Times New Roman" w:cs="Times New Roman"/>
        </w:rPr>
        <w:t>, em</w:t>
      </w:r>
      <w:r w:rsidRPr="006D3306">
        <w:rPr>
          <w:rFonts w:ascii="Times New Roman" w:hAnsi="Times New Roman" w:cs="Times New Roman"/>
        </w:rPr>
        <w:t xml:space="preserve"> um delineamento teórico </w:t>
      </w:r>
      <w:r>
        <w:rPr>
          <w:rFonts w:ascii="Times New Roman" w:hAnsi="Times New Roman" w:cs="Times New Roman"/>
        </w:rPr>
        <w:t xml:space="preserve">atualizado na análise de discurso </w:t>
      </w:r>
      <w:r>
        <w:rPr>
          <w:rFonts w:ascii="Times New Roman" w:hAnsi="Times New Roman" w:cs="Times New Roman"/>
        </w:rPr>
        <w:lastRenderedPageBreak/>
        <w:t xml:space="preserve">crítica </w:t>
      </w:r>
      <w:r w:rsidRPr="006D3306">
        <w:rPr>
          <w:rFonts w:ascii="Times New Roman" w:hAnsi="Times New Roman" w:cs="Times New Roman"/>
        </w:rPr>
        <w:t xml:space="preserve">para a compreensão do funcionamento </w:t>
      </w:r>
      <w:r>
        <w:rPr>
          <w:rFonts w:ascii="Times New Roman" w:hAnsi="Times New Roman" w:cs="Times New Roman"/>
        </w:rPr>
        <w:t>social da linguagem (</w:t>
      </w:r>
      <w:r w:rsidR="004436EF">
        <w:rPr>
          <w:rFonts w:ascii="Times New Roman" w:hAnsi="Times New Roman" w:cs="Times New Roman"/>
        </w:rPr>
        <w:t>ACOSTA; RESENDE, 2014</w:t>
      </w:r>
      <w:r w:rsidRPr="00831C08">
        <w:rPr>
          <w:rFonts w:ascii="Times New Roman" w:hAnsi="Times New Roman" w:cs="Times New Roman"/>
        </w:rPr>
        <w:t>; RESENDE, 2017</w:t>
      </w:r>
      <w:r w:rsidR="0012333C">
        <w:rPr>
          <w:rFonts w:ascii="Times New Roman" w:hAnsi="Times New Roman" w:cs="Times New Roman"/>
        </w:rPr>
        <w:t>a</w:t>
      </w:r>
      <w:r w:rsidRPr="006D3306">
        <w:rPr>
          <w:rFonts w:ascii="Times New Roman" w:hAnsi="Times New Roman" w:cs="Times New Roman"/>
        </w:rPr>
        <w:t>)</w:t>
      </w:r>
      <w:r>
        <w:rPr>
          <w:rFonts w:ascii="Times New Roman" w:hAnsi="Times New Roman" w:cs="Times New Roman"/>
        </w:rPr>
        <w:t xml:space="preserve">. </w:t>
      </w:r>
      <w:r w:rsidRPr="006D3306">
        <w:rPr>
          <w:rFonts w:ascii="Times New Roman" w:hAnsi="Times New Roman" w:cs="Times New Roman"/>
        </w:rPr>
        <w:t xml:space="preserve">Focalizando a instância </w:t>
      </w:r>
      <w:r>
        <w:rPr>
          <w:rFonts w:ascii="Times New Roman" w:hAnsi="Times New Roman" w:cs="Times New Roman"/>
        </w:rPr>
        <w:t>teórica ‘</w:t>
      </w:r>
      <w:r w:rsidRPr="006D3306">
        <w:rPr>
          <w:rFonts w:ascii="Times New Roman" w:hAnsi="Times New Roman" w:cs="Times New Roman"/>
        </w:rPr>
        <w:t>rede de atividade</w:t>
      </w:r>
      <w:r>
        <w:rPr>
          <w:rFonts w:ascii="Times New Roman" w:hAnsi="Times New Roman" w:cs="Times New Roman"/>
        </w:rPr>
        <w:t>s</w:t>
      </w:r>
      <w:r w:rsidRPr="006D3306">
        <w:rPr>
          <w:rFonts w:ascii="Times New Roman" w:hAnsi="Times New Roman" w:cs="Times New Roman"/>
        </w:rPr>
        <w:t xml:space="preserve"> discursiva</w:t>
      </w:r>
      <w:r>
        <w:rPr>
          <w:rFonts w:ascii="Times New Roman" w:hAnsi="Times New Roman" w:cs="Times New Roman"/>
        </w:rPr>
        <w:t>s’, podemos</w:t>
      </w:r>
      <w:r w:rsidRPr="006D3306">
        <w:rPr>
          <w:rFonts w:ascii="Times New Roman" w:hAnsi="Times New Roman" w:cs="Times New Roman"/>
        </w:rPr>
        <w:t xml:space="preserve"> relacioná-la ao conceito de ordens de discurso</w:t>
      </w:r>
      <w:r>
        <w:rPr>
          <w:rFonts w:ascii="Times New Roman" w:hAnsi="Times New Roman" w:cs="Times New Roman"/>
        </w:rPr>
        <w:t>, e pensar sobre como se aglutinam em redes os gêneros, os discursos e os estilos em relação a práticas particulares.</w:t>
      </w:r>
      <w:r w:rsidRPr="006D3306">
        <w:rPr>
          <w:rFonts w:ascii="Times New Roman" w:hAnsi="Times New Roman" w:cs="Times New Roman"/>
        </w:rPr>
        <w:t xml:space="preserve"> </w:t>
      </w:r>
    </w:p>
    <w:p w:rsidR="002155FD" w:rsidRDefault="00E70B15" w:rsidP="00DF0FDB">
      <w:pPr>
        <w:spacing w:line="360" w:lineRule="auto"/>
        <w:ind w:firstLine="720"/>
        <w:jc w:val="both"/>
        <w:rPr>
          <w:rFonts w:ascii="Times New Roman" w:hAnsi="Times New Roman" w:cs="Times New Roman"/>
        </w:rPr>
      </w:pPr>
      <w:r>
        <w:rPr>
          <w:rFonts w:ascii="Times New Roman" w:hAnsi="Times New Roman" w:cs="Times New Roman"/>
        </w:rPr>
        <w:t>Em Chouliaraki e Fairclough (1999), obra que traça as linhas teóricas gerais da versão de análise de discurso crítica (ADC) inicialmente desenvolvida por Norman Fairclough</w:t>
      </w:r>
      <w:r w:rsidR="001734E0">
        <w:rPr>
          <w:rFonts w:ascii="Times New Roman" w:hAnsi="Times New Roman" w:cs="Times New Roman"/>
        </w:rPr>
        <w:t xml:space="preserve"> e amplamente desenvolvida na América Latina (</w:t>
      </w:r>
      <w:r w:rsidR="001734E0">
        <w:rPr>
          <w:rFonts w:ascii="Times New Roman" w:hAnsi="Times New Roman" w:cs="Times New Roman"/>
        </w:rPr>
        <w:t>PARDO ABRIL, 200</w:t>
      </w:r>
      <w:r w:rsidR="001734E0">
        <w:rPr>
          <w:rFonts w:ascii="Times New Roman" w:hAnsi="Times New Roman" w:cs="Times New Roman"/>
        </w:rPr>
        <w:t>7</w:t>
      </w:r>
      <w:r w:rsidR="001734E0">
        <w:rPr>
          <w:rFonts w:ascii="Times New Roman" w:hAnsi="Times New Roman" w:cs="Times New Roman"/>
        </w:rPr>
        <w:t xml:space="preserve">; </w:t>
      </w:r>
      <w:r w:rsidR="001734E0">
        <w:rPr>
          <w:rFonts w:ascii="Times New Roman" w:hAnsi="Times New Roman" w:cs="Times New Roman"/>
        </w:rPr>
        <w:t>PARDO, 2011; VIEIRA; RESENDE, 2016)</w:t>
      </w:r>
      <w:r>
        <w:rPr>
          <w:rFonts w:ascii="Times New Roman" w:hAnsi="Times New Roman" w:cs="Times New Roman"/>
        </w:rPr>
        <w:t>, o conceito de prática social é elaborado em termos dos aspectos discursivos das práticas. Esse trabalho é complementado em Fairclough (2003), quando o autor delimitou mais claramente alguns aspectos metodológicos de sua versão de ADC, e estabeleceu o foco em significados do discurso – acional/</w:t>
      </w:r>
      <w:r w:rsidR="00831C08">
        <w:rPr>
          <w:rFonts w:ascii="Times New Roman" w:hAnsi="Times New Roman" w:cs="Times New Roman"/>
        </w:rPr>
        <w:t xml:space="preserve"> </w:t>
      </w:r>
      <w:r>
        <w:rPr>
          <w:rFonts w:ascii="Times New Roman" w:hAnsi="Times New Roman" w:cs="Times New Roman"/>
        </w:rPr>
        <w:t>relacional, ligado a gêneros discursivos; representacional, ligado a discursos, e identificacional, ligado a estilos. Segundo o autor, esses três conceitos – gêneros, discursos e estilos – podem ser entendidos como os componentes de uma ordem de discurso.</w:t>
      </w:r>
    </w:p>
    <w:p w:rsidR="00831C08" w:rsidRDefault="00831C08" w:rsidP="00DF0FDB">
      <w:pPr>
        <w:spacing w:line="360" w:lineRule="auto"/>
        <w:ind w:firstLine="720"/>
        <w:jc w:val="both"/>
        <w:rPr>
          <w:rFonts w:ascii="Times New Roman" w:hAnsi="Times New Roman" w:cs="Times New Roman"/>
        </w:rPr>
      </w:pPr>
      <w:r>
        <w:rPr>
          <w:rFonts w:ascii="Times New Roman" w:hAnsi="Times New Roman" w:cs="Times New Roman"/>
        </w:rPr>
        <w:t>A ideia da ordenação do discurso é fundamental quando se pretendem mapear sentidos em termos de seus efeitos potenciais em lutas hegemônicas, pela compreensão de que o mundo de significados não é desordenado, mas, ao contrário, é ordenado em relação às práticas sociais, impactando sobre a ordenação das próprias práticas. Assim, os conceitos</w:t>
      </w:r>
      <w:r w:rsidR="00AB1B04">
        <w:rPr>
          <w:rFonts w:ascii="Times New Roman" w:hAnsi="Times New Roman" w:cs="Times New Roman"/>
        </w:rPr>
        <w:t xml:space="preserve"> de gênero, discurso e estilo referem-se a continuidades, a estabilidades relativas associadas a domínios discursivos </w:t>
      </w:r>
      <w:r w:rsidR="00866901">
        <w:rPr>
          <w:rFonts w:ascii="Times New Roman" w:hAnsi="Times New Roman" w:cs="Times New Roman"/>
        </w:rPr>
        <w:t xml:space="preserve">(ou esferas da atividade humana, como preferiu Bakhtin) </w:t>
      </w:r>
      <w:r w:rsidR="00AB1B04">
        <w:rPr>
          <w:rFonts w:ascii="Times New Roman" w:hAnsi="Times New Roman" w:cs="Times New Roman"/>
        </w:rPr>
        <w:t xml:space="preserve">e práticas sociais. Isso obviamente tira proveito do conceito basilar de gênero do discurso conforme formulado por </w:t>
      </w:r>
      <w:r w:rsidR="00AB1B04" w:rsidRPr="00DF0FDB">
        <w:rPr>
          <w:rFonts w:ascii="Times New Roman" w:hAnsi="Times New Roman" w:cs="Times New Roman"/>
        </w:rPr>
        <w:t>Bakhtin (1997</w:t>
      </w:r>
      <w:r w:rsidR="00AB1B04">
        <w:rPr>
          <w:rFonts w:ascii="Times New Roman" w:hAnsi="Times New Roman" w:cs="Times New Roman"/>
        </w:rPr>
        <w:t xml:space="preserve">). A compreensão de gêneros discursivos como </w:t>
      </w:r>
      <w:r w:rsidR="00866901">
        <w:rPr>
          <w:rFonts w:ascii="Times New Roman" w:hAnsi="Times New Roman" w:cs="Times New Roman"/>
        </w:rPr>
        <w:t>‘</w:t>
      </w:r>
      <w:r w:rsidR="00AB1B04">
        <w:rPr>
          <w:rFonts w:ascii="Times New Roman" w:hAnsi="Times New Roman" w:cs="Times New Roman"/>
        </w:rPr>
        <w:t>tipos relat</w:t>
      </w:r>
      <w:r w:rsidR="00866901">
        <w:rPr>
          <w:rFonts w:ascii="Times New Roman" w:hAnsi="Times New Roman" w:cs="Times New Roman"/>
        </w:rPr>
        <w:t>ivamente estáveis de enunciados’</w:t>
      </w:r>
      <w:r w:rsidR="00AB1B04">
        <w:rPr>
          <w:rFonts w:ascii="Times New Roman" w:hAnsi="Times New Roman" w:cs="Times New Roman"/>
        </w:rPr>
        <w:t xml:space="preserve"> – e então modos relativamente estáveis de ação discursiva – é replicada para a noção de discursos como modos relativamente estáveis de representação de aspectos do mundo e para a conceituação de estilos como modos relativamente estáveis de identificação no discurso.</w:t>
      </w:r>
    </w:p>
    <w:p w:rsidR="002155FD" w:rsidRDefault="002155FD" w:rsidP="00DF0FDB">
      <w:pPr>
        <w:spacing w:line="360" w:lineRule="auto"/>
        <w:ind w:firstLine="720"/>
        <w:jc w:val="both"/>
        <w:rPr>
          <w:rFonts w:ascii="Times New Roman" w:hAnsi="Times New Roman" w:cs="Times New Roman"/>
        </w:rPr>
      </w:pPr>
      <w:r w:rsidRPr="00AB1B04">
        <w:rPr>
          <w:rFonts w:ascii="Times New Roman" w:hAnsi="Times New Roman" w:cs="Times New Roman"/>
        </w:rPr>
        <w:t>A influênc</w:t>
      </w:r>
      <w:r w:rsidR="00AB1B04" w:rsidRPr="00AB1B04">
        <w:rPr>
          <w:rFonts w:ascii="Times New Roman" w:hAnsi="Times New Roman" w:cs="Times New Roman"/>
        </w:rPr>
        <w:t>ia do pensamento de Bakhtin nas proposições</w:t>
      </w:r>
      <w:r w:rsidRPr="00AB1B04">
        <w:rPr>
          <w:rFonts w:ascii="Times New Roman" w:hAnsi="Times New Roman" w:cs="Times New Roman"/>
        </w:rPr>
        <w:t xml:space="preserve"> teórica</w:t>
      </w:r>
      <w:r w:rsidR="00AB1B04" w:rsidRPr="00AB1B04">
        <w:rPr>
          <w:rFonts w:ascii="Times New Roman" w:hAnsi="Times New Roman" w:cs="Times New Roman"/>
        </w:rPr>
        <w:t>s</w:t>
      </w:r>
      <w:r w:rsidRPr="00AB1B04">
        <w:rPr>
          <w:rFonts w:ascii="Times New Roman" w:hAnsi="Times New Roman" w:cs="Times New Roman"/>
        </w:rPr>
        <w:t xml:space="preserve"> </w:t>
      </w:r>
      <w:r w:rsidR="00AB1B04" w:rsidRPr="00AB1B04">
        <w:rPr>
          <w:rFonts w:ascii="Times New Roman" w:hAnsi="Times New Roman" w:cs="Times New Roman"/>
        </w:rPr>
        <w:t xml:space="preserve">da análise de discurso crítica para a construção de uma ontologia social do discurso </w:t>
      </w:r>
      <w:r w:rsidRPr="00AB1B04">
        <w:rPr>
          <w:rFonts w:ascii="Times New Roman" w:hAnsi="Times New Roman" w:cs="Times New Roman"/>
        </w:rPr>
        <w:t>não deve</w:t>
      </w:r>
      <w:r w:rsidR="00AB1B04" w:rsidRPr="00AB1B04">
        <w:rPr>
          <w:rFonts w:ascii="Times New Roman" w:hAnsi="Times New Roman" w:cs="Times New Roman"/>
        </w:rPr>
        <w:t>, então,</w:t>
      </w:r>
      <w:r w:rsidRPr="00AB1B04">
        <w:rPr>
          <w:rFonts w:ascii="Times New Roman" w:hAnsi="Times New Roman" w:cs="Times New Roman"/>
        </w:rPr>
        <w:t xml:space="preserve"> ser minimizada. Sua voz ecoa de duas maneiras fundamentais. </w:t>
      </w:r>
      <w:proofErr w:type="gramStart"/>
      <w:r w:rsidRPr="00AB1B04">
        <w:rPr>
          <w:rFonts w:ascii="Times New Roman" w:hAnsi="Times New Roman" w:cs="Times New Roman"/>
        </w:rPr>
        <w:t>Primeiro, a própria noção</w:t>
      </w:r>
      <w:proofErr w:type="gramEnd"/>
      <w:r w:rsidRPr="00AB1B04">
        <w:rPr>
          <w:rFonts w:ascii="Times New Roman" w:hAnsi="Times New Roman" w:cs="Times New Roman"/>
        </w:rPr>
        <w:t xml:space="preserve"> de gênero discursivo</w:t>
      </w:r>
      <w:r w:rsidR="00866901">
        <w:rPr>
          <w:rFonts w:ascii="Times New Roman" w:hAnsi="Times New Roman" w:cs="Times New Roman"/>
        </w:rPr>
        <w:t>,</w:t>
      </w:r>
      <w:r w:rsidRPr="00AB1B04">
        <w:rPr>
          <w:rFonts w:ascii="Times New Roman" w:hAnsi="Times New Roman" w:cs="Times New Roman"/>
        </w:rPr>
        <w:t xml:space="preserve"> que</w:t>
      </w:r>
      <w:r w:rsidR="00AB1B04" w:rsidRPr="00AB1B04">
        <w:rPr>
          <w:rFonts w:ascii="Times New Roman" w:hAnsi="Times New Roman" w:cs="Times New Roman"/>
        </w:rPr>
        <w:t>, como vimos,</w:t>
      </w:r>
      <w:r w:rsidRPr="00AB1B04">
        <w:rPr>
          <w:rFonts w:ascii="Times New Roman" w:hAnsi="Times New Roman" w:cs="Times New Roman"/>
        </w:rPr>
        <w:t xml:space="preserve"> embasa toda a proposição em torno dos </w:t>
      </w:r>
      <w:r w:rsidRPr="00AB1B04">
        <w:rPr>
          <w:rFonts w:ascii="Times New Roman" w:hAnsi="Times New Roman" w:cs="Times New Roman"/>
        </w:rPr>
        <w:lastRenderedPageBreak/>
        <w:t xml:space="preserve">significados do discurso e que </w:t>
      </w:r>
      <w:r w:rsidR="00AB1B04" w:rsidRPr="00AB1B04">
        <w:rPr>
          <w:rFonts w:ascii="Times New Roman" w:hAnsi="Times New Roman" w:cs="Times New Roman"/>
        </w:rPr>
        <w:t>assim orienta</w:t>
      </w:r>
      <w:r w:rsidRPr="00AB1B04">
        <w:rPr>
          <w:rFonts w:ascii="Times New Roman" w:hAnsi="Times New Roman" w:cs="Times New Roman"/>
        </w:rPr>
        <w:t xml:space="preserve"> a constituição dos conceitos de discurso e estilo nesse modelo ontológico da linguagem na sociedade</w:t>
      </w:r>
      <w:r w:rsidR="00473E29">
        <w:rPr>
          <w:rFonts w:ascii="Times New Roman" w:hAnsi="Times New Roman" w:cs="Times New Roman"/>
        </w:rPr>
        <w:t>, impactando sobre a recontextualização da noção foucaultiana de ordem de discurso</w:t>
      </w:r>
      <w:r w:rsidRPr="00AB1B04">
        <w:rPr>
          <w:rFonts w:ascii="Times New Roman" w:hAnsi="Times New Roman" w:cs="Times New Roman"/>
        </w:rPr>
        <w:t>. Depois, a noção central de dialogicidade</w:t>
      </w:r>
      <w:r w:rsidR="00AB1B04" w:rsidRPr="00AB1B04">
        <w:rPr>
          <w:rFonts w:ascii="Times New Roman" w:hAnsi="Times New Roman" w:cs="Times New Roman"/>
        </w:rPr>
        <w:t>,</w:t>
      </w:r>
      <w:r w:rsidRPr="00AB1B04">
        <w:rPr>
          <w:rFonts w:ascii="Times New Roman" w:hAnsi="Times New Roman" w:cs="Times New Roman"/>
        </w:rPr>
        <w:t xml:space="preserve"> </w:t>
      </w:r>
      <w:r w:rsidR="00AB1B04" w:rsidRPr="00AB1B04">
        <w:rPr>
          <w:rFonts w:ascii="Times New Roman" w:hAnsi="Times New Roman" w:cs="Times New Roman"/>
        </w:rPr>
        <w:t>com seus</w:t>
      </w:r>
      <w:r w:rsidRPr="00AB1B04">
        <w:rPr>
          <w:rFonts w:ascii="Times New Roman" w:hAnsi="Times New Roman" w:cs="Times New Roman"/>
        </w:rPr>
        <w:t xml:space="preserve"> entre espaços discursivos</w:t>
      </w:r>
      <w:r w:rsidR="004E7103">
        <w:rPr>
          <w:rFonts w:ascii="Times New Roman" w:hAnsi="Times New Roman" w:cs="Times New Roman"/>
        </w:rPr>
        <w:t xml:space="preserve"> de convergência e cadeias dialógicas</w:t>
      </w:r>
      <w:r w:rsidR="00AB1B04" w:rsidRPr="00AB1B04">
        <w:rPr>
          <w:rFonts w:ascii="Times New Roman" w:hAnsi="Times New Roman" w:cs="Times New Roman"/>
        </w:rPr>
        <w:t>,</w:t>
      </w:r>
      <w:r w:rsidRPr="00AB1B04">
        <w:rPr>
          <w:rFonts w:ascii="Times New Roman" w:hAnsi="Times New Roman" w:cs="Times New Roman"/>
        </w:rPr>
        <w:t xml:space="preserve"> permite o desdobramento n</w:t>
      </w:r>
      <w:r w:rsidR="00AB1B04">
        <w:rPr>
          <w:rFonts w:ascii="Times New Roman" w:hAnsi="Times New Roman" w:cs="Times New Roman"/>
        </w:rPr>
        <w:t>a</w:t>
      </w:r>
      <w:r w:rsidRPr="00AB1B04">
        <w:rPr>
          <w:rFonts w:ascii="Times New Roman" w:hAnsi="Times New Roman" w:cs="Times New Roman"/>
        </w:rPr>
        <w:t xml:space="preserve">s </w:t>
      </w:r>
      <w:r w:rsidR="00AB1B04">
        <w:rPr>
          <w:rFonts w:ascii="Times New Roman" w:hAnsi="Times New Roman" w:cs="Times New Roman"/>
        </w:rPr>
        <w:t>categorias</w:t>
      </w:r>
      <w:r w:rsidRPr="00AB1B04">
        <w:rPr>
          <w:rFonts w:ascii="Times New Roman" w:hAnsi="Times New Roman" w:cs="Times New Roman"/>
        </w:rPr>
        <w:t xml:space="preserve"> de </w:t>
      </w:r>
      <w:r w:rsidR="00AB1B04" w:rsidRPr="00AB1B04">
        <w:rPr>
          <w:rFonts w:ascii="Times New Roman" w:hAnsi="Times New Roman" w:cs="Times New Roman"/>
        </w:rPr>
        <w:t xml:space="preserve">intertextualidade, </w:t>
      </w:r>
      <w:r w:rsidRPr="00AB1B04">
        <w:rPr>
          <w:rFonts w:ascii="Times New Roman" w:hAnsi="Times New Roman" w:cs="Times New Roman"/>
        </w:rPr>
        <w:t>intergenericidade, interdiscursividade</w:t>
      </w:r>
      <w:r w:rsidR="004E7103">
        <w:rPr>
          <w:rFonts w:ascii="Times New Roman" w:hAnsi="Times New Roman" w:cs="Times New Roman"/>
        </w:rPr>
        <w:t xml:space="preserve">, absolutamente centrais para todos os modelos de estudos do discurso e especialmente relevantes quando se trata de </w:t>
      </w:r>
      <w:r w:rsidR="00313DA8">
        <w:rPr>
          <w:rFonts w:ascii="Times New Roman" w:hAnsi="Times New Roman" w:cs="Times New Roman"/>
        </w:rPr>
        <w:t>mapear</w:t>
      </w:r>
      <w:r w:rsidR="00313DA8" w:rsidRPr="00313DA8">
        <w:rPr>
          <w:rFonts w:ascii="Times New Roman" w:hAnsi="Times New Roman" w:cs="Times New Roman"/>
        </w:rPr>
        <w:t xml:space="preserve"> cadeias de textos e seus efeitos sociais mais amplos</w:t>
      </w:r>
      <w:r w:rsidR="00313DA8">
        <w:rPr>
          <w:rFonts w:ascii="Times New Roman" w:hAnsi="Times New Roman" w:cs="Times New Roman"/>
        </w:rPr>
        <w:t>.</w:t>
      </w:r>
    </w:p>
    <w:p w:rsidR="006E03B8" w:rsidRDefault="004E6A53" w:rsidP="00DF0FDB">
      <w:pPr>
        <w:spacing w:line="360" w:lineRule="auto"/>
        <w:ind w:firstLine="720"/>
        <w:jc w:val="both"/>
        <w:rPr>
          <w:rFonts w:ascii="Times New Roman" w:hAnsi="Times New Roman" w:cs="Times New Roman"/>
        </w:rPr>
      </w:pPr>
      <w:r>
        <w:rPr>
          <w:rFonts w:ascii="Times New Roman" w:hAnsi="Times New Roman" w:cs="Times New Roman"/>
        </w:rPr>
        <w:t>No que tange às redes simbólicas estabeleci</w:t>
      </w:r>
      <w:r w:rsidR="004E7103">
        <w:rPr>
          <w:rFonts w:ascii="Times New Roman" w:hAnsi="Times New Roman" w:cs="Times New Roman"/>
        </w:rPr>
        <w:t>das para trocas de conhecimento e</w:t>
      </w:r>
      <w:r w:rsidR="00CF3ECB">
        <w:rPr>
          <w:rFonts w:ascii="Times New Roman" w:hAnsi="Times New Roman" w:cs="Times New Roman"/>
        </w:rPr>
        <w:t xml:space="preserve"> informação, contemporaneamente</w:t>
      </w:r>
      <w:r>
        <w:rPr>
          <w:rFonts w:ascii="Times New Roman" w:hAnsi="Times New Roman" w:cs="Times New Roman"/>
        </w:rPr>
        <w:t xml:space="preserve"> </w:t>
      </w:r>
      <w:r w:rsidR="00CF3ECB">
        <w:rPr>
          <w:rFonts w:ascii="Times New Roman" w:hAnsi="Times New Roman" w:cs="Times New Roman"/>
        </w:rPr>
        <w:t>os</w:t>
      </w:r>
      <w:r>
        <w:rPr>
          <w:rFonts w:ascii="Times New Roman" w:hAnsi="Times New Roman" w:cs="Times New Roman"/>
        </w:rPr>
        <w:t xml:space="preserve"> ambientes virtuais conformados pela </w:t>
      </w:r>
      <w:r w:rsidR="00D007CA" w:rsidRPr="006D3306">
        <w:rPr>
          <w:rFonts w:ascii="Times New Roman" w:hAnsi="Times New Roman" w:cs="Times New Roman"/>
        </w:rPr>
        <w:t xml:space="preserve">rede mundial de computadores </w:t>
      </w:r>
      <w:r>
        <w:rPr>
          <w:rFonts w:ascii="Times New Roman" w:hAnsi="Times New Roman" w:cs="Times New Roman"/>
        </w:rPr>
        <w:t>configura</w:t>
      </w:r>
      <w:r w:rsidR="00CF3ECB">
        <w:rPr>
          <w:rFonts w:ascii="Times New Roman" w:hAnsi="Times New Roman" w:cs="Times New Roman"/>
        </w:rPr>
        <w:t>m</w:t>
      </w:r>
      <w:r>
        <w:rPr>
          <w:rFonts w:ascii="Times New Roman" w:hAnsi="Times New Roman" w:cs="Times New Roman"/>
        </w:rPr>
        <w:t xml:space="preserve">-se </w:t>
      </w:r>
      <w:r w:rsidR="00D007CA" w:rsidRPr="006D3306">
        <w:rPr>
          <w:rFonts w:ascii="Times New Roman" w:hAnsi="Times New Roman" w:cs="Times New Roman"/>
        </w:rPr>
        <w:t xml:space="preserve">como </w:t>
      </w:r>
      <w:r w:rsidR="00473E29">
        <w:rPr>
          <w:rFonts w:ascii="Times New Roman" w:hAnsi="Times New Roman" w:cs="Times New Roman"/>
        </w:rPr>
        <w:t>espaços</w:t>
      </w:r>
      <w:r w:rsidR="00D007CA" w:rsidRPr="006D3306">
        <w:rPr>
          <w:rFonts w:ascii="Times New Roman" w:hAnsi="Times New Roman" w:cs="Times New Roman"/>
        </w:rPr>
        <w:t xml:space="preserve"> de convergência de processos sociais, sendo central a convergência </w:t>
      </w:r>
      <w:r w:rsidR="00017A01">
        <w:rPr>
          <w:rFonts w:ascii="Times New Roman" w:hAnsi="Times New Roman" w:cs="Times New Roman"/>
        </w:rPr>
        <w:t xml:space="preserve">tecnológica e </w:t>
      </w:r>
      <w:r w:rsidR="00D007CA" w:rsidRPr="006D3306">
        <w:rPr>
          <w:rFonts w:ascii="Times New Roman" w:hAnsi="Times New Roman" w:cs="Times New Roman"/>
        </w:rPr>
        <w:t>midiática na troca de informações</w:t>
      </w:r>
      <w:r w:rsidR="00017A01">
        <w:rPr>
          <w:rFonts w:ascii="Times New Roman" w:hAnsi="Times New Roman" w:cs="Times New Roman"/>
        </w:rPr>
        <w:t xml:space="preserve"> (</w:t>
      </w:r>
      <w:r w:rsidR="00017A01" w:rsidRPr="00DF0FDB">
        <w:rPr>
          <w:rFonts w:ascii="Times New Roman" w:hAnsi="Times New Roman" w:cs="Times New Roman"/>
        </w:rPr>
        <w:t>QUADROS; CAETANO; LARAN</w:t>
      </w:r>
      <w:r w:rsidR="004436EF" w:rsidRPr="00DF0FDB">
        <w:rPr>
          <w:rFonts w:ascii="Times New Roman" w:hAnsi="Times New Roman" w:cs="Times New Roman"/>
        </w:rPr>
        <w:t>J</w:t>
      </w:r>
      <w:r w:rsidR="00017A01" w:rsidRPr="00DF0FDB">
        <w:rPr>
          <w:rFonts w:ascii="Times New Roman" w:hAnsi="Times New Roman" w:cs="Times New Roman"/>
        </w:rPr>
        <w:t>EIRA, 2011</w:t>
      </w:r>
      <w:r w:rsidR="00017A01">
        <w:rPr>
          <w:rFonts w:ascii="Times New Roman" w:hAnsi="Times New Roman" w:cs="Times New Roman"/>
        </w:rPr>
        <w:t>)</w:t>
      </w:r>
      <w:r w:rsidR="00D007CA" w:rsidRPr="006D3306">
        <w:rPr>
          <w:rFonts w:ascii="Times New Roman" w:hAnsi="Times New Roman" w:cs="Times New Roman"/>
        </w:rPr>
        <w:t xml:space="preserve">. </w:t>
      </w:r>
      <w:r w:rsidR="00017A01">
        <w:rPr>
          <w:rFonts w:ascii="Times New Roman" w:hAnsi="Times New Roman" w:cs="Times New Roman"/>
        </w:rPr>
        <w:t xml:space="preserve">O palco concreto composto por cadeias dialógicas de textos publicados e repercutidos nos ambientes </w:t>
      </w:r>
      <w:r w:rsidR="00473E29">
        <w:rPr>
          <w:rFonts w:ascii="Times New Roman" w:hAnsi="Times New Roman" w:cs="Times New Roman"/>
        </w:rPr>
        <w:t>digitais</w:t>
      </w:r>
      <w:r w:rsidR="00017A01">
        <w:rPr>
          <w:rFonts w:ascii="Times New Roman" w:hAnsi="Times New Roman" w:cs="Times New Roman"/>
        </w:rPr>
        <w:t xml:space="preserve"> constitui um espaço propício para acessar os significados sociais que a cada dia estruturam-se de maneira mais complexa.</w:t>
      </w:r>
    </w:p>
    <w:p w:rsidR="002155FD" w:rsidRPr="006D3306" w:rsidRDefault="0012333C" w:rsidP="00DF0FDB">
      <w:pPr>
        <w:spacing w:line="360" w:lineRule="auto"/>
        <w:ind w:firstLine="720"/>
        <w:jc w:val="both"/>
        <w:rPr>
          <w:rFonts w:ascii="Times New Roman" w:hAnsi="Times New Roman" w:cs="Times New Roman"/>
        </w:rPr>
      </w:pPr>
      <w:r w:rsidRPr="0012333C">
        <w:rPr>
          <w:rFonts w:ascii="Times New Roman" w:hAnsi="Times New Roman" w:cs="Times New Roman"/>
        </w:rPr>
        <w:t>Neste texto, discutimos como “aspectos discursivos de práticas sociais, como representações discursivas de eventos, podem ter efeitos causais na sociedade; podem, por exemplo, legitimar certos modos de ação ou desencadear uma cadeia de eventos” (</w:t>
      </w:r>
      <w:r w:rsidR="00473E29" w:rsidRPr="00DF0FDB">
        <w:rPr>
          <w:rFonts w:ascii="Times New Roman" w:hAnsi="Times New Roman" w:cs="Times New Roman"/>
        </w:rPr>
        <w:t>RESENDE</w:t>
      </w:r>
      <w:r w:rsidRPr="00DF0FDB">
        <w:rPr>
          <w:rFonts w:ascii="Times New Roman" w:hAnsi="Times New Roman" w:cs="Times New Roman"/>
        </w:rPr>
        <w:t xml:space="preserve">, 2017b, </w:t>
      </w:r>
      <w:r w:rsidR="00866901" w:rsidRPr="00DF0FDB">
        <w:rPr>
          <w:rFonts w:ascii="Times New Roman" w:hAnsi="Times New Roman" w:cs="Times New Roman"/>
        </w:rPr>
        <w:t xml:space="preserve">p. </w:t>
      </w:r>
      <w:r w:rsidRPr="00DF0FDB">
        <w:rPr>
          <w:rFonts w:ascii="Times New Roman" w:hAnsi="Times New Roman" w:cs="Times New Roman"/>
        </w:rPr>
        <w:t>90</w:t>
      </w:r>
      <w:r w:rsidR="001734E0">
        <w:rPr>
          <w:rFonts w:ascii="Times New Roman" w:hAnsi="Times New Roman" w:cs="Times New Roman"/>
        </w:rPr>
        <w:t>; ver também BOLIVAR, 2010</w:t>
      </w:r>
      <w:r w:rsidRPr="0012333C">
        <w:rPr>
          <w:rFonts w:ascii="Times New Roman" w:hAnsi="Times New Roman" w:cs="Times New Roman"/>
        </w:rPr>
        <w:t>).</w:t>
      </w:r>
      <w:r>
        <w:rPr>
          <w:rFonts w:ascii="Times New Roman" w:hAnsi="Times New Roman" w:cs="Times New Roman"/>
        </w:rPr>
        <w:t xml:space="preserve"> Essa noção de encadeamento nos interessa para discutir um evento de linchamento na cidade do Rio de Janeiro e seu espraiamento por meio de postagem em rede social e de posterior veiculação em coluna de opinião televisiva. Tomando esse objeto de estudo, podemos mapear contrastes interdiscursivos na oposição entre a defesa de direitos humanos e a perspectiva securitária segregacionista. O caso também nos enseja reflexões a respeito dos efeitos potenci</w:t>
      </w:r>
      <w:r w:rsidR="00771D13">
        <w:rPr>
          <w:rFonts w:ascii="Times New Roman" w:hAnsi="Times New Roman" w:cs="Times New Roman"/>
        </w:rPr>
        <w:t>ais de significados de textos e espaços empoderados de ação discursiva.</w:t>
      </w:r>
    </w:p>
    <w:p w:rsidR="00D007CA" w:rsidRPr="006D3306" w:rsidRDefault="00D007CA" w:rsidP="00DF0FDB">
      <w:pPr>
        <w:spacing w:line="360" w:lineRule="auto"/>
        <w:jc w:val="both"/>
        <w:rPr>
          <w:rFonts w:ascii="Times New Roman" w:hAnsi="Times New Roman" w:cs="Times New Roman"/>
        </w:rPr>
      </w:pPr>
    </w:p>
    <w:p w:rsidR="00DA5EEB" w:rsidRPr="006D3306" w:rsidRDefault="00C934FC" w:rsidP="00DF0FDB">
      <w:pPr>
        <w:spacing w:line="360" w:lineRule="auto"/>
        <w:jc w:val="both"/>
        <w:rPr>
          <w:rFonts w:ascii="Times New Roman" w:hAnsi="Times New Roman" w:cs="Times New Roman"/>
          <w:b/>
        </w:rPr>
      </w:pPr>
      <w:proofErr w:type="gramStart"/>
      <w:r>
        <w:rPr>
          <w:rFonts w:ascii="Times New Roman" w:hAnsi="Times New Roman" w:cs="Times New Roman"/>
          <w:b/>
        </w:rPr>
        <w:t>2</w:t>
      </w:r>
      <w:proofErr w:type="gramEnd"/>
      <w:r w:rsidR="00CF3ECB">
        <w:rPr>
          <w:rFonts w:ascii="Times New Roman" w:hAnsi="Times New Roman" w:cs="Times New Roman"/>
          <w:b/>
        </w:rPr>
        <w:t xml:space="preserve"> </w:t>
      </w:r>
      <w:r w:rsidR="00252701" w:rsidRPr="006D3306">
        <w:rPr>
          <w:rFonts w:ascii="Times New Roman" w:hAnsi="Times New Roman" w:cs="Times New Roman"/>
          <w:b/>
        </w:rPr>
        <w:t xml:space="preserve">Análise da </w:t>
      </w:r>
      <w:r w:rsidR="00CF3ECB" w:rsidRPr="006D3306">
        <w:rPr>
          <w:rFonts w:ascii="Times New Roman" w:hAnsi="Times New Roman" w:cs="Times New Roman"/>
          <w:b/>
        </w:rPr>
        <w:t xml:space="preserve">rede discursiva conformada a partir </w:t>
      </w:r>
      <w:r w:rsidR="00CF3ECB">
        <w:rPr>
          <w:rFonts w:ascii="Times New Roman" w:hAnsi="Times New Roman" w:cs="Times New Roman"/>
          <w:b/>
        </w:rPr>
        <w:t>de um caso de linchamento</w:t>
      </w:r>
    </w:p>
    <w:p w:rsidR="004C1458" w:rsidRPr="006D3306" w:rsidRDefault="004C1458" w:rsidP="003D22EB">
      <w:pPr>
        <w:spacing w:before="120" w:line="360" w:lineRule="auto"/>
        <w:jc w:val="both"/>
        <w:rPr>
          <w:rFonts w:ascii="Times New Roman" w:hAnsi="Times New Roman" w:cs="Times New Roman"/>
          <w:b/>
        </w:rPr>
      </w:pPr>
    </w:p>
    <w:p w:rsidR="00D647EE" w:rsidRDefault="00473E29" w:rsidP="00DF0FDB">
      <w:pPr>
        <w:spacing w:line="360" w:lineRule="auto"/>
        <w:ind w:firstLine="720"/>
        <w:jc w:val="both"/>
        <w:rPr>
          <w:rFonts w:ascii="Times New Roman" w:hAnsi="Times New Roman" w:cs="Times New Roman"/>
        </w:rPr>
      </w:pPr>
      <w:r>
        <w:rPr>
          <w:rFonts w:ascii="Times New Roman" w:hAnsi="Times New Roman" w:cs="Times New Roman"/>
        </w:rPr>
        <w:t>As análises</w:t>
      </w:r>
      <w:r w:rsidR="004C1458" w:rsidRPr="006D3306">
        <w:rPr>
          <w:rFonts w:ascii="Times New Roman" w:hAnsi="Times New Roman" w:cs="Times New Roman"/>
        </w:rPr>
        <w:t xml:space="preserve"> que </w:t>
      </w:r>
      <w:r>
        <w:rPr>
          <w:rFonts w:ascii="Times New Roman" w:hAnsi="Times New Roman" w:cs="Times New Roman"/>
        </w:rPr>
        <w:t>em seguida</w:t>
      </w:r>
      <w:r w:rsidR="004C1458" w:rsidRPr="006D3306">
        <w:rPr>
          <w:rFonts w:ascii="Times New Roman" w:hAnsi="Times New Roman" w:cs="Times New Roman"/>
        </w:rPr>
        <w:t xml:space="preserve"> apresentamos adv</w:t>
      </w:r>
      <w:r>
        <w:rPr>
          <w:rFonts w:ascii="Times New Roman" w:hAnsi="Times New Roman" w:cs="Times New Roman"/>
        </w:rPr>
        <w:t>ê</w:t>
      </w:r>
      <w:r w:rsidR="004C1458" w:rsidRPr="006D3306">
        <w:rPr>
          <w:rFonts w:ascii="Times New Roman" w:hAnsi="Times New Roman" w:cs="Times New Roman"/>
        </w:rPr>
        <w:t>m da inquietação</w:t>
      </w:r>
      <w:r w:rsidR="00CA0C51" w:rsidRPr="006D3306">
        <w:rPr>
          <w:rFonts w:ascii="Times New Roman" w:hAnsi="Times New Roman" w:cs="Times New Roman"/>
        </w:rPr>
        <w:t xml:space="preserve"> </w:t>
      </w:r>
      <w:r w:rsidR="00CF3ECB">
        <w:rPr>
          <w:rFonts w:ascii="Times New Roman" w:hAnsi="Times New Roman" w:cs="Times New Roman"/>
        </w:rPr>
        <w:t>resultante</w:t>
      </w:r>
      <w:r w:rsidR="004C1458" w:rsidRPr="006D3306">
        <w:rPr>
          <w:rFonts w:ascii="Times New Roman" w:hAnsi="Times New Roman" w:cs="Times New Roman"/>
        </w:rPr>
        <w:t xml:space="preserve"> do confronto com dados coletados acerca da </w:t>
      </w:r>
      <w:r w:rsidR="005F38FB" w:rsidRPr="006D3306">
        <w:rPr>
          <w:rFonts w:ascii="Times New Roman" w:hAnsi="Times New Roman" w:cs="Times New Roman"/>
        </w:rPr>
        <w:t xml:space="preserve">temática da </w:t>
      </w:r>
      <w:r w:rsidR="004C1458" w:rsidRPr="006D3306">
        <w:rPr>
          <w:rFonts w:ascii="Times New Roman" w:hAnsi="Times New Roman" w:cs="Times New Roman"/>
        </w:rPr>
        <w:t>violência</w:t>
      </w:r>
      <w:r w:rsidR="00EE292A" w:rsidRPr="006D3306">
        <w:rPr>
          <w:rFonts w:ascii="Times New Roman" w:hAnsi="Times New Roman" w:cs="Times New Roman"/>
        </w:rPr>
        <w:t xml:space="preserve"> nas </w:t>
      </w:r>
      <w:r w:rsidR="00CF3ECB" w:rsidRPr="006D3306">
        <w:rPr>
          <w:rFonts w:ascii="Times New Roman" w:hAnsi="Times New Roman" w:cs="Times New Roman"/>
        </w:rPr>
        <w:t xml:space="preserve">redes sociais virtuais </w:t>
      </w:r>
      <w:r w:rsidR="00CF3ECB">
        <w:rPr>
          <w:rFonts w:ascii="Times New Roman" w:hAnsi="Times New Roman" w:cs="Times New Roman"/>
        </w:rPr>
        <w:t>quando</w:t>
      </w:r>
      <w:r w:rsidR="005F38FB" w:rsidRPr="006D3306">
        <w:rPr>
          <w:rFonts w:ascii="Times New Roman" w:hAnsi="Times New Roman" w:cs="Times New Roman"/>
        </w:rPr>
        <w:t xml:space="preserve"> repercut</w:t>
      </w:r>
      <w:r>
        <w:rPr>
          <w:rFonts w:ascii="Times New Roman" w:hAnsi="Times New Roman" w:cs="Times New Roman"/>
        </w:rPr>
        <w:t>e</w:t>
      </w:r>
      <w:r w:rsidR="005F38FB" w:rsidRPr="006D3306">
        <w:rPr>
          <w:rFonts w:ascii="Times New Roman" w:hAnsi="Times New Roman" w:cs="Times New Roman"/>
        </w:rPr>
        <w:t xml:space="preserve">m </w:t>
      </w:r>
      <w:r w:rsidR="00CF3ECB" w:rsidRPr="006D3306">
        <w:rPr>
          <w:rFonts w:ascii="Times New Roman" w:hAnsi="Times New Roman" w:cs="Times New Roman"/>
        </w:rPr>
        <w:t xml:space="preserve">eventos </w:t>
      </w:r>
      <w:r>
        <w:rPr>
          <w:rFonts w:ascii="Times New Roman" w:hAnsi="Times New Roman" w:cs="Times New Roman"/>
        </w:rPr>
        <w:t>que também se espandem para</w:t>
      </w:r>
      <w:r w:rsidR="005F38FB" w:rsidRPr="006D3306">
        <w:rPr>
          <w:rFonts w:ascii="Times New Roman" w:hAnsi="Times New Roman" w:cs="Times New Roman"/>
        </w:rPr>
        <w:t xml:space="preserve"> sites da mídia comercial </w:t>
      </w:r>
      <w:r w:rsidR="005F38FB" w:rsidRPr="006D3306">
        <w:rPr>
          <w:rFonts w:ascii="Times New Roman" w:hAnsi="Times New Roman" w:cs="Times New Roman"/>
        </w:rPr>
        <w:lastRenderedPageBreak/>
        <w:t>tradicional, bem como em seus veíc</w:t>
      </w:r>
      <w:r w:rsidR="00CA0C51" w:rsidRPr="006D3306">
        <w:rPr>
          <w:rFonts w:ascii="Times New Roman" w:hAnsi="Times New Roman" w:cs="Times New Roman"/>
        </w:rPr>
        <w:t>ulos impressos e televisivos</w:t>
      </w:r>
      <w:r w:rsidR="004C1458" w:rsidRPr="006D3306">
        <w:rPr>
          <w:rFonts w:ascii="Times New Roman" w:hAnsi="Times New Roman" w:cs="Times New Roman"/>
        </w:rPr>
        <w:t xml:space="preserve">. </w:t>
      </w:r>
      <w:r w:rsidR="00290C34" w:rsidRPr="006D3306">
        <w:rPr>
          <w:rFonts w:ascii="Times New Roman" w:hAnsi="Times New Roman" w:cs="Times New Roman"/>
        </w:rPr>
        <w:t xml:space="preserve">Para </w:t>
      </w:r>
      <w:r>
        <w:rPr>
          <w:rFonts w:ascii="Times New Roman" w:hAnsi="Times New Roman" w:cs="Times New Roman"/>
        </w:rPr>
        <w:t>este</w:t>
      </w:r>
      <w:r w:rsidR="00290C34" w:rsidRPr="006D3306">
        <w:rPr>
          <w:rFonts w:ascii="Times New Roman" w:hAnsi="Times New Roman" w:cs="Times New Roman"/>
        </w:rPr>
        <w:t xml:space="preserve"> estudo, selecionamos o</w:t>
      </w:r>
      <w:r w:rsidR="005F38FB" w:rsidRPr="006D3306">
        <w:rPr>
          <w:rFonts w:ascii="Times New Roman" w:hAnsi="Times New Roman" w:cs="Times New Roman"/>
        </w:rPr>
        <w:t xml:space="preserve"> </w:t>
      </w:r>
      <w:r>
        <w:rPr>
          <w:rFonts w:ascii="Times New Roman" w:hAnsi="Times New Roman" w:cs="Times New Roman"/>
        </w:rPr>
        <w:t>linchamento</w:t>
      </w:r>
      <w:r w:rsidR="00CF3ECB" w:rsidRPr="006D3306">
        <w:rPr>
          <w:rFonts w:ascii="Times New Roman" w:hAnsi="Times New Roman" w:cs="Times New Roman"/>
        </w:rPr>
        <w:t xml:space="preserve"> </w:t>
      </w:r>
      <w:r w:rsidR="00290C34" w:rsidRPr="006D3306">
        <w:rPr>
          <w:rFonts w:ascii="Times New Roman" w:hAnsi="Times New Roman" w:cs="Times New Roman"/>
        </w:rPr>
        <w:t>de</w:t>
      </w:r>
      <w:r w:rsidR="004C1458" w:rsidRPr="006D3306">
        <w:rPr>
          <w:rFonts w:ascii="Times New Roman" w:hAnsi="Times New Roman" w:cs="Times New Roman"/>
        </w:rPr>
        <w:t xml:space="preserve"> 31 de janeiro de 2014</w:t>
      </w:r>
      <w:r>
        <w:rPr>
          <w:rFonts w:ascii="Times New Roman" w:hAnsi="Times New Roman" w:cs="Times New Roman"/>
        </w:rPr>
        <w:t xml:space="preserve"> na cidade do Rio de Janeiro</w:t>
      </w:r>
      <w:r w:rsidR="004C1458" w:rsidRPr="006D3306">
        <w:rPr>
          <w:rFonts w:ascii="Times New Roman" w:hAnsi="Times New Roman" w:cs="Times New Roman"/>
        </w:rPr>
        <w:t xml:space="preserve">, </w:t>
      </w:r>
      <w:r w:rsidR="00290C34" w:rsidRPr="006D3306">
        <w:rPr>
          <w:rFonts w:ascii="Times New Roman" w:hAnsi="Times New Roman" w:cs="Times New Roman"/>
        </w:rPr>
        <w:t xml:space="preserve">quando </w:t>
      </w:r>
      <w:r w:rsidR="004C1458" w:rsidRPr="006D3306">
        <w:rPr>
          <w:rFonts w:ascii="Times New Roman" w:hAnsi="Times New Roman" w:cs="Times New Roman"/>
        </w:rPr>
        <w:t xml:space="preserve">um </w:t>
      </w:r>
      <w:r w:rsidR="002E38C4">
        <w:rPr>
          <w:rFonts w:ascii="Times New Roman" w:hAnsi="Times New Roman" w:cs="Times New Roman"/>
        </w:rPr>
        <w:t>adolescente</w:t>
      </w:r>
      <w:r w:rsidR="004C1458" w:rsidRPr="006D3306">
        <w:rPr>
          <w:rFonts w:ascii="Times New Roman" w:hAnsi="Times New Roman" w:cs="Times New Roman"/>
        </w:rPr>
        <w:t xml:space="preserve">, </w:t>
      </w:r>
      <w:r w:rsidR="00586BA5">
        <w:rPr>
          <w:rFonts w:ascii="Times New Roman" w:hAnsi="Times New Roman" w:cs="Times New Roman"/>
        </w:rPr>
        <w:t>negro, racializado e empobrecido</w:t>
      </w:r>
      <w:r w:rsidR="004C1458" w:rsidRPr="006D3306">
        <w:rPr>
          <w:rFonts w:ascii="Times New Roman" w:hAnsi="Times New Roman" w:cs="Times New Roman"/>
        </w:rPr>
        <w:t xml:space="preserve">, foi </w:t>
      </w:r>
      <w:r w:rsidR="00976DE2" w:rsidRPr="006D3306">
        <w:rPr>
          <w:rFonts w:ascii="Times New Roman" w:hAnsi="Times New Roman" w:cs="Times New Roman"/>
        </w:rPr>
        <w:t>torturado</w:t>
      </w:r>
      <w:r w:rsidR="00615C83" w:rsidRPr="006D3306">
        <w:rPr>
          <w:rFonts w:ascii="Times New Roman" w:hAnsi="Times New Roman" w:cs="Times New Roman"/>
        </w:rPr>
        <w:t>, teve uma orelha parcialmente mutilada</w:t>
      </w:r>
      <w:r w:rsidR="004C1458" w:rsidRPr="006D3306">
        <w:rPr>
          <w:rFonts w:ascii="Times New Roman" w:hAnsi="Times New Roman" w:cs="Times New Roman"/>
        </w:rPr>
        <w:t xml:space="preserve"> e </w:t>
      </w:r>
      <w:r w:rsidR="00615C83" w:rsidRPr="006D3306">
        <w:rPr>
          <w:rFonts w:ascii="Times New Roman" w:hAnsi="Times New Roman" w:cs="Times New Roman"/>
        </w:rPr>
        <w:t xml:space="preserve">foi </w:t>
      </w:r>
      <w:r w:rsidR="00EE292A" w:rsidRPr="006D3306">
        <w:rPr>
          <w:rFonts w:ascii="Times New Roman" w:hAnsi="Times New Roman" w:cs="Times New Roman"/>
        </w:rPr>
        <w:t>preso nu com uma trave de bicicleta</w:t>
      </w:r>
      <w:r w:rsidR="00586BA5">
        <w:rPr>
          <w:rFonts w:ascii="Times New Roman" w:hAnsi="Times New Roman" w:cs="Times New Roman"/>
        </w:rPr>
        <w:t>,</w:t>
      </w:r>
      <w:r w:rsidR="00EE292A" w:rsidRPr="006D3306">
        <w:rPr>
          <w:rFonts w:ascii="Times New Roman" w:hAnsi="Times New Roman" w:cs="Times New Roman"/>
        </w:rPr>
        <w:t xml:space="preserve"> pelo pescoço</w:t>
      </w:r>
      <w:r w:rsidR="00586BA5">
        <w:rPr>
          <w:rFonts w:ascii="Times New Roman" w:hAnsi="Times New Roman" w:cs="Times New Roman"/>
        </w:rPr>
        <w:t>,</w:t>
      </w:r>
      <w:r w:rsidR="00EE292A" w:rsidRPr="006D3306">
        <w:rPr>
          <w:rFonts w:ascii="Times New Roman" w:hAnsi="Times New Roman" w:cs="Times New Roman"/>
        </w:rPr>
        <w:t xml:space="preserve"> </w:t>
      </w:r>
      <w:r w:rsidR="004C1458" w:rsidRPr="006D3306">
        <w:rPr>
          <w:rFonts w:ascii="Times New Roman" w:hAnsi="Times New Roman" w:cs="Times New Roman"/>
        </w:rPr>
        <w:t>a um poste</w:t>
      </w:r>
      <w:r w:rsidR="00CD178A">
        <w:rPr>
          <w:rFonts w:ascii="Times New Roman" w:hAnsi="Times New Roman" w:cs="Times New Roman"/>
        </w:rPr>
        <w:t>,</w:t>
      </w:r>
      <w:r w:rsidR="00615C83" w:rsidRPr="006D3306">
        <w:rPr>
          <w:rFonts w:ascii="Times New Roman" w:hAnsi="Times New Roman" w:cs="Times New Roman"/>
        </w:rPr>
        <w:t xml:space="preserve"> </w:t>
      </w:r>
      <w:r w:rsidR="004C1458" w:rsidRPr="006D3306">
        <w:rPr>
          <w:rFonts w:ascii="Times New Roman" w:hAnsi="Times New Roman" w:cs="Times New Roman"/>
        </w:rPr>
        <w:t>no bairro do Flamengo</w:t>
      </w:r>
      <w:r w:rsidR="00586BA5">
        <w:rPr>
          <w:rFonts w:ascii="Times New Roman" w:hAnsi="Times New Roman" w:cs="Times New Roman"/>
        </w:rPr>
        <w:t>,</w:t>
      </w:r>
      <w:r w:rsidR="004C1458" w:rsidRPr="006D3306">
        <w:rPr>
          <w:rFonts w:ascii="Times New Roman" w:hAnsi="Times New Roman" w:cs="Times New Roman"/>
        </w:rPr>
        <w:t xml:space="preserve"> </w:t>
      </w:r>
      <w:r w:rsidR="00976DE2" w:rsidRPr="006D3306">
        <w:rPr>
          <w:rFonts w:ascii="Times New Roman" w:hAnsi="Times New Roman" w:cs="Times New Roman"/>
        </w:rPr>
        <w:t>por um grupo de adultos brancos</w:t>
      </w:r>
      <w:r w:rsidR="004C1458" w:rsidRPr="006D3306">
        <w:rPr>
          <w:rFonts w:ascii="Times New Roman" w:hAnsi="Times New Roman" w:cs="Times New Roman"/>
        </w:rPr>
        <w:t>.</w:t>
      </w:r>
      <w:r w:rsidR="00866901">
        <w:rPr>
          <w:rFonts w:ascii="Times New Roman" w:hAnsi="Times New Roman" w:cs="Times New Roman"/>
        </w:rPr>
        <w:t xml:space="preserve"> </w:t>
      </w:r>
      <w:r w:rsidR="00976DE2" w:rsidRPr="006D3306">
        <w:rPr>
          <w:rFonts w:ascii="Times New Roman" w:hAnsi="Times New Roman" w:cs="Times New Roman"/>
        </w:rPr>
        <w:t xml:space="preserve">O pretexto usado </w:t>
      </w:r>
      <w:r w:rsidR="00AD5BDA" w:rsidRPr="006D3306">
        <w:rPr>
          <w:rFonts w:ascii="Times New Roman" w:hAnsi="Times New Roman" w:cs="Times New Roman"/>
        </w:rPr>
        <w:t xml:space="preserve">pelos agressores foi o de que o </w:t>
      </w:r>
      <w:r w:rsidR="00CD178A">
        <w:rPr>
          <w:rFonts w:ascii="Times New Roman" w:hAnsi="Times New Roman" w:cs="Times New Roman"/>
        </w:rPr>
        <w:t>rapaz</w:t>
      </w:r>
      <w:r w:rsidR="00AD5BDA" w:rsidRPr="006D3306">
        <w:rPr>
          <w:rFonts w:ascii="Times New Roman" w:hAnsi="Times New Roman" w:cs="Times New Roman"/>
        </w:rPr>
        <w:t xml:space="preserve"> agredido era conhecido na re</w:t>
      </w:r>
      <w:r w:rsidR="00996CBB" w:rsidRPr="006D3306">
        <w:rPr>
          <w:rFonts w:ascii="Times New Roman" w:hAnsi="Times New Roman" w:cs="Times New Roman"/>
        </w:rPr>
        <w:t>gião por ter</w:t>
      </w:r>
      <w:r w:rsidR="00586BA5">
        <w:rPr>
          <w:rFonts w:ascii="Times New Roman" w:hAnsi="Times New Roman" w:cs="Times New Roman"/>
        </w:rPr>
        <w:t xml:space="preserve"> furtado bicicletas;</w:t>
      </w:r>
      <w:r w:rsidR="00EE292A" w:rsidRPr="006D3306">
        <w:rPr>
          <w:rFonts w:ascii="Times New Roman" w:hAnsi="Times New Roman" w:cs="Times New Roman"/>
        </w:rPr>
        <w:t xml:space="preserve"> assim, o caso seria de justiçamento. </w:t>
      </w:r>
      <w:r w:rsidR="002E38C4">
        <w:rPr>
          <w:rFonts w:ascii="Times New Roman" w:hAnsi="Times New Roman" w:cs="Times New Roman"/>
        </w:rPr>
        <w:t>Logo em seguida descobriu-se</w:t>
      </w:r>
      <w:r w:rsidR="002E38C4" w:rsidRPr="006D3306">
        <w:rPr>
          <w:rFonts w:ascii="Times New Roman" w:hAnsi="Times New Roman" w:cs="Times New Roman"/>
        </w:rPr>
        <w:t xml:space="preserve"> </w:t>
      </w:r>
      <w:r w:rsidR="002E38C4">
        <w:rPr>
          <w:rFonts w:ascii="Times New Roman" w:hAnsi="Times New Roman" w:cs="Times New Roman"/>
        </w:rPr>
        <w:t>que o</w:t>
      </w:r>
      <w:r w:rsidR="00EE292A" w:rsidRPr="006D3306">
        <w:rPr>
          <w:rFonts w:ascii="Times New Roman" w:hAnsi="Times New Roman" w:cs="Times New Roman"/>
        </w:rPr>
        <w:t>s mes</w:t>
      </w:r>
      <w:r w:rsidR="002E38C4">
        <w:rPr>
          <w:rFonts w:ascii="Times New Roman" w:hAnsi="Times New Roman" w:cs="Times New Roman"/>
        </w:rPr>
        <w:t xml:space="preserve">mos agressores </w:t>
      </w:r>
      <w:r w:rsidR="00EE292A" w:rsidRPr="006D3306">
        <w:rPr>
          <w:rFonts w:ascii="Times New Roman" w:hAnsi="Times New Roman" w:cs="Times New Roman"/>
        </w:rPr>
        <w:t xml:space="preserve">tinham fichas criminais por tráfico, roubo e estupro e, por fim, em meados de novembro de 2014, dois deles foram presos por envolvimento com o tráfico de </w:t>
      </w:r>
      <w:r w:rsidR="00CD178A">
        <w:rPr>
          <w:rFonts w:ascii="Times New Roman" w:hAnsi="Times New Roman" w:cs="Times New Roman"/>
        </w:rPr>
        <w:t xml:space="preserve">substâncias </w:t>
      </w:r>
      <w:r w:rsidR="00EE292A" w:rsidRPr="006D3306">
        <w:rPr>
          <w:rFonts w:ascii="Times New Roman" w:hAnsi="Times New Roman" w:cs="Times New Roman"/>
        </w:rPr>
        <w:t xml:space="preserve">entorpecentes. </w:t>
      </w:r>
    </w:p>
    <w:p w:rsidR="00BC4A56" w:rsidRPr="00BC4A56" w:rsidRDefault="00866901" w:rsidP="00DF0FDB">
      <w:pPr>
        <w:spacing w:line="360" w:lineRule="auto"/>
        <w:ind w:firstLine="720"/>
        <w:jc w:val="both"/>
        <w:rPr>
          <w:rFonts w:ascii="Times New Roman" w:hAnsi="Times New Roman" w:cs="Times New Roman"/>
        </w:rPr>
      </w:pPr>
      <w:r w:rsidRPr="00BC4A56">
        <w:rPr>
          <w:rFonts w:ascii="Times New Roman" w:hAnsi="Times New Roman" w:cs="Times New Roman"/>
        </w:rPr>
        <w:t>Esse evento não pode ser compreendido fora da chave explicativa da colonialidade.</w:t>
      </w:r>
      <w:r w:rsidR="00BC4A56" w:rsidRPr="00BC4A56">
        <w:rPr>
          <w:rFonts w:ascii="Times New Roman" w:hAnsi="Times New Roman" w:cs="Times New Roman"/>
        </w:rPr>
        <w:t xml:space="preserve"> Como explica </w:t>
      </w:r>
      <w:r w:rsidR="00BC4A56" w:rsidRPr="00DF0FDB">
        <w:rPr>
          <w:rFonts w:ascii="Times New Roman" w:hAnsi="Times New Roman" w:cs="Times New Roman"/>
        </w:rPr>
        <w:t>Ballestrin (2013</w:t>
      </w:r>
      <w:r w:rsidR="00BC4A56" w:rsidRPr="00BC4A56">
        <w:rPr>
          <w:rFonts w:ascii="Times New Roman" w:hAnsi="Times New Roman" w:cs="Times New Roman"/>
        </w:rPr>
        <w:t xml:space="preserve">), as hierarquias racializadas que fundaram sociedades coloniais não foram superadas pelos processos de desclonização política, e assim os sentidos interseccionais de raça, classe e gênero permanecem na base das culturas de base colonial, e mais que isso, </w:t>
      </w:r>
      <w:proofErr w:type="gramStart"/>
      <w:r w:rsidR="00BC4A56" w:rsidRPr="00BC4A56">
        <w:rPr>
          <w:rFonts w:ascii="Times New Roman" w:hAnsi="Times New Roman" w:cs="Times New Roman"/>
        </w:rPr>
        <w:t>tornaram-se</w:t>
      </w:r>
      <w:proofErr w:type="gramEnd"/>
      <w:r w:rsidR="00BC4A56" w:rsidRPr="00BC4A56">
        <w:rPr>
          <w:rFonts w:ascii="Times New Roman" w:hAnsi="Times New Roman" w:cs="Times New Roman"/>
        </w:rPr>
        <w:t xml:space="preserve"> a base fundamental do poder no mundo moderno-colonial de forma mais ampla (</w:t>
      </w:r>
      <w:r w:rsidR="009135FE" w:rsidRPr="00DF0FDB">
        <w:rPr>
          <w:rFonts w:ascii="Times New Roman" w:hAnsi="Times New Roman" w:cs="Times New Roman"/>
        </w:rPr>
        <w:t>QUIJANO</w:t>
      </w:r>
      <w:r w:rsidR="00BC4A56" w:rsidRPr="00DF0FDB">
        <w:rPr>
          <w:rFonts w:ascii="Times New Roman" w:hAnsi="Times New Roman" w:cs="Times New Roman"/>
        </w:rPr>
        <w:t xml:space="preserve">, 2000). </w:t>
      </w:r>
      <w:r w:rsidR="00BC4A56" w:rsidRPr="00DF0FDB">
        <w:rPr>
          <w:rFonts w:ascii="Times New Roman" w:hAnsi="Times New Roman" w:cs="Times New Roman"/>
          <w:lang w:val="pt-PT"/>
        </w:rPr>
        <w:t>Retomando Fanon (2015), Maldonado-Torres (2007, p. 259) sustenta que “não só a pobreza, mas também a proximidade da morte – na miséria</w:t>
      </w:r>
      <w:proofErr w:type="gramStart"/>
      <w:r w:rsidR="00BC4A56" w:rsidRPr="00DF0FDB">
        <w:rPr>
          <w:rFonts w:ascii="Times New Roman" w:hAnsi="Times New Roman" w:cs="Times New Roman"/>
          <w:lang w:val="pt-PT"/>
        </w:rPr>
        <w:t>, falta</w:t>
      </w:r>
      <w:proofErr w:type="gramEnd"/>
      <w:r w:rsidR="00BC4A56" w:rsidRPr="00DF0FDB">
        <w:rPr>
          <w:rFonts w:ascii="Times New Roman" w:hAnsi="Times New Roman" w:cs="Times New Roman"/>
          <w:lang w:val="pt-PT"/>
        </w:rPr>
        <w:t xml:space="preserve"> de reconhecimento, linchamento e prisão – caracterizam a situação do </w:t>
      </w:r>
      <w:r w:rsidR="00BC4A56" w:rsidRPr="00DF0FDB">
        <w:rPr>
          <w:rFonts w:ascii="Times New Roman" w:hAnsi="Times New Roman" w:cs="Times New Roman"/>
          <w:i/>
          <w:lang w:val="pt-PT"/>
        </w:rPr>
        <w:t>damné</w:t>
      </w:r>
      <w:r w:rsidR="00BC4A56" w:rsidRPr="00DF0FDB">
        <w:rPr>
          <w:rFonts w:ascii="Times New Roman" w:hAnsi="Times New Roman" w:cs="Times New Roman"/>
          <w:lang w:val="pt-PT"/>
        </w:rPr>
        <w:t>”, do “condenado da terra” (</w:t>
      </w:r>
      <w:r w:rsidR="009135FE" w:rsidRPr="00DF0FDB">
        <w:rPr>
          <w:rFonts w:ascii="Times New Roman" w:hAnsi="Times New Roman" w:cs="Times New Roman"/>
          <w:lang w:val="pt-PT"/>
        </w:rPr>
        <w:t>FANON</w:t>
      </w:r>
      <w:r w:rsidR="00BC4A56" w:rsidRPr="00DF0FDB">
        <w:rPr>
          <w:rFonts w:ascii="Times New Roman" w:hAnsi="Times New Roman" w:cs="Times New Roman"/>
          <w:lang w:val="pt-PT"/>
        </w:rPr>
        <w:t xml:space="preserve">, 2015), que Wacquant (2001) recontextualiza para falar do “condenado da cidade”. O baixo grau de humanidade atribuído a certas identidades é que define a negação ontológica de que nos fala Fanon (2015), a </w:t>
      </w:r>
      <w:proofErr w:type="gramStart"/>
      <w:r w:rsidR="00BC4A56" w:rsidRPr="00DF0FDB">
        <w:rPr>
          <w:rFonts w:ascii="Times New Roman" w:hAnsi="Times New Roman" w:cs="Times New Roman"/>
          <w:lang w:val="pt-PT"/>
        </w:rPr>
        <w:t>sub-alteridade</w:t>
      </w:r>
      <w:proofErr w:type="gramEnd"/>
      <w:r w:rsidR="00BC4A56" w:rsidRPr="00DF0FDB">
        <w:rPr>
          <w:rFonts w:ascii="Times New Roman" w:hAnsi="Times New Roman" w:cs="Times New Roman"/>
          <w:lang w:val="pt-PT"/>
        </w:rPr>
        <w:t>. Para Benedito (2017), é preciso pensar nos corpos torturáveis: aqueles a serem disc</w:t>
      </w:r>
      <w:r w:rsidR="00BC4A56" w:rsidRPr="00BC4A56">
        <w:rPr>
          <w:rFonts w:ascii="Times New Roman" w:hAnsi="Times New Roman" w:cs="Times New Roman"/>
          <w:lang w:val="pt-PT"/>
        </w:rPr>
        <w:t xml:space="preserve">iplinados, dominados, domesticados, castigados. </w:t>
      </w:r>
      <w:r w:rsidR="00BC4A56">
        <w:rPr>
          <w:rFonts w:ascii="Times New Roman" w:hAnsi="Times New Roman" w:cs="Times New Roman"/>
          <w:lang w:val="pt-PT"/>
        </w:rPr>
        <w:t>Como no caso de justiçamento ora em foco.</w:t>
      </w:r>
    </w:p>
    <w:p w:rsidR="00605E82" w:rsidRPr="006D3306" w:rsidRDefault="00D647EE" w:rsidP="00DF0FDB">
      <w:pPr>
        <w:spacing w:line="360" w:lineRule="auto"/>
        <w:ind w:firstLine="720"/>
        <w:jc w:val="both"/>
        <w:rPr>
          <w:rFonts w:ascii="Times New Roman" w:hAnsi="Times New Roman" w:cs="Times New Roman"/>
        </w:rPr>
      </w:pPr>
      <w:r w:rsidRPr="006D3306">
        <w:rPr>
          <w:rFonts w:ascii="Times New Roman" w:hAnsi="Times New Roman" w:cs="Times New Roman"/>
        </w:rPr>
        <w:t xml:space="preserve">O justiçamento constitui o que chamaremos de </w:t>
      </w:r>
      <w:r w:rsidR="00586BA5" w:rsidRPr="006D3306">
        <w:rPr>
          <w:rFonts w:ascii="Times New Roman" w:hAnsi="Times New Roman" w:cs="Times New Roman"/>
        </w:rPr>
        <w:t xml:space="preserve">evento </w:t>
      </w:r>
      <w:proofErr w:type="gramStart"/>
      <w:r w:rsidRPr="006D3306">
        <w:rPr>
          <w:rFonts w:ascii="Times New Roman" w:hAnsi="Times New Roman" w:cs="Times New Roman"/>
        </w:rPr>
        <w:t>1</w:t>
      </w:r>
      <w:proofErr w:type="gramEnd"/>
      <w:r w:rsidRPr="006D3306">
        <w:rPr>
          <w:rFonts w:ascii="Times New Roman" w:hAnsi="Times New Roman" w:cs="Times New Roman"/>
        </w:rPr>
        <w:t xml:space="preserve">, sendo que foi a partir dele </w:t>
      </w:r>
      <w:r w:rsidR="00713B30" w:rsidRPr="006D3306">
        <w:rPr>
          <w:rFonts w:ascii="Times New Roman" w:hAnsi="Times New Roman" w:cs="Times New Roman"/>
        </w:rPr>
        <w:t xml:space="preserve">que se construiu a </w:t>
      </w:r>
      <w:r w:rsidR="00586BA5" w:rsidRPr="006D3306">
        <w:rPr>
          <w:rFonts w:ascii="Times New Roman" w:hAnsi="Times New Roman" w:cs="Times New Roman"/>
        </w:rPr>
        <w:t xml:space="preserve">rede discursiva </w:t>
      </w:r>
      <w:r w:rsidR="00713B30" w:rsidRPr="006D3306">
        <w:rPr>
          <w:rFonts w:ascii="Times New Roman" w:hAnsi="Times New Roman" w:cs="Times New Roman"/>
        </w:rPr>
        <w:t xml:space="preserve">que analisamos. Esse </w:t>
      </w:r>
      <w:r w:rsidR="00586BA5" w:rsidRPr="006D3306">
        <w:rPr>
          <w:rFonts w:ascii="Times New Roman" w:hAnsi="Times New Roman" w:cs="Times New Roman"/>
        </w:rPr>
        <w:t xml:space="preserve">evento </w:t>
      </w:r>
      <w:r w:rsidR="00713B30" w:rsidRPr="006D3306">
        <w:rPr>
          <w:rFonts w:ascii="Times New Roman" w:hAnsi="Times New Roman" w:cs="Times New Roman"/>
        </w:rPr>
        <w:t>foi seguido de um segundo</w:t>
      </w:r>
      <w:r w:rsidR="00586BA5">
        <w:rPr>
          <w:rFonts w:ascii="Times New Roman" w:hAnsi="Times New Roman" w:cs="Times New Roman"/>
        </w:rPr>
        <w:t xml:space="preserve"> </w:t>
      </w:r>
      <w:r w:rsidR="00713B30" w:rsidRPr="006D3306">
        <w:rPr>
          <w:rFonts w:ascii="Times New Roman" w:hAnsi="Times New Roman" w:cs="Times New Roman"/>
        </w:rPr>
        <w:t xml:space="preserve">– o </w:t>
      </w:r>
      <w:r w:rsidR="00586BA5">
        <w:rPr>
          <w:rFonts w:ascii="Times New Roman" w:hAnsi="Times New Roman" w:cs="Times New Roman"/>
        </w:rPr>
        <w:t>r</w:t>
      </w:r>
      <w:r w:rsidR="00713B30" w:rsidRPr="006D3306">
        <w:rPr>
          <w:rFonts w:ascii="Times New Roman" w:hAnsi="Times New Roman" w:cs="Times New Roman"/>
        </w:rPr>
        <w:t xml:space="preserve">esgate do </w:t>
      </w:r>
      <w:r w:rsidR="00586BA5">
        <w:rPr>
          <w:rFonts w:ascii="Times New Roman" w:hAnsi="Times New Roman" w:cs="Times New Roman"/>
        </w:rPr>
        <w:t>jovem</w:t>
      </w:r>
      <w:r w:rsidR="00713B30" w:rsidRPr="006D3306">
        <w:rPr>
          <w:rFonts w:ascii="Times New Roman" w:hAnsi="Times New Roman" w:cs="Times New Roman"/>
        </w:rPr>
        <w:t xml:space="preserve">. </w:t>
      </w:r>
      <w:r w:rsidR="00EE292A" w:rsidRPr="006D3306">
        <w:rPr>
          <w:rFonts w:ascii="Times New Roman" w:hAnsi="Times New Roman" w:cs="Times New Roman"/>
        </w:rPr>
        <w:t xml:space="preserve">Na mesma noite de 31 de janeiro, </w:t>
      </w:r>
      <w:proofErr w:type="gramStart"/>
      <w:r w:rsidR="00EE292A" w:rsidRPr="006D3306">
        <w:rPr>
          <w:rFonts w:ascii="Times New Roman" w:hAnsi="Times New Roman" w:cs="Times New Roman"/>
        </w:rPr>
        <w:t>Yvonne Bezerra de Me</w:t>
      </w:r>
      <w:r w:rsidR="00586BA5">
        <w:rPr>
          <w:rFonts w:ascii="Times New Roman" w:hAnsi="Times New Roman" w:cs="Times New Roman"/>
        </w:rPr>
        <w:t>llo</w:t>
      </w:r>
      <w:r w:rsidR="00EE292A" w:rsidRPr="006D3306">
        <w:rPr>
          <w:rFonts w:ascii="Times New Roman" w:hAnsi="Times New Roman" w:cs="Times New Roman"/>
        </w:rPr>
        <w:t>, educadora e conhecida ativista d</w:t>
      </w:r>
      <w:r w:rsidR="002E38C4">
        <w:rPr>
          <w:rFonts w:ascii="Times New Roman" w:hAnsi="Times New Roman" w:cs="Times New Roman"/>
        </w:rPr>
        <w:t>e</w:t>
      </w:r>
      <w:r w:rsidR="00EE292A" w:rsidRPr="006D3306">
        <w:rPr>
          <w:rFonts w:ascii="Times New Roman" w:hAnsi="Times New Roman" w:cs="Times New Roman"/>
        </w:rPr>
        <w:t xml:space="preserve"> </w:t>
      </w:r>
      <w:r w:rsidR="00586BA5" w:rsidRPr="006D3306">
        <w:rPr>
          <w:rFonts w:ascii="Times New Roman" w:hAnsi="Times New Roman" w:cs="Times New Roman"/>
        </w:rPr>
        <w:t>direitos h</w:t>
      </w:r>
      <w:r w:rsidR="00713B30" w:rsidRPr="006D3306">
        <w:rPr>
          <w:rFonts w:ascii="Times New Roman" w:hAnsi="Times New Roman" w:cs="Times New Roman"/>
        </w:rPr>
        <w:t>umanos, fo</w:t>
      </w:r>
      <w:r w:rsidR="00586BA5">
        <w:rPr>
          <w:rFonts w:ascii="Times New Roman" w:hAnsi="Times New Roman" w:cs="Times New Roman"/>
        </w:rPr>
        <w:t>i</w:t>
      </w:r>
      <w:proofErr w:type="gramEnd"/>
      <w:r w:rsidR="00713B30" w:rsidRPr="006D3306">
        <w:rPr>
          <w:rFonts w:ascii="Times New Roman" w:hAnsi="Times New Roman" w:cs="Times New Roman"/>
        </w:rPr>
        <w:t xml:space="preserve"> chamada por</w:t>
      </w:r>
      <w:r w:rsidR="00EE292A" w:rsidRPr="006D3306">
        <w:rPr>
          <w:rFonts w:ascii="Times New Roman" w:hAnsi="Times New Roman" w:cs="Times New Roman"/>
        </w:rPr>
        <w:t xml:space="preserve"> vizinhos para socorr</w:t>
      </w:r>
      <w:r w:rsidR="00BC4A56">
        <w:rPr>
          <w:rFonts w:ascii="Times New Roman" w:hAnsi="Times New Roman" w:cs="Times New Roman"/>
        </w:rPr>
        <w:t>ê-lo</w:t>
      </w:r>
      <w:r w:rsidR="00EE292A" w:rsidRPr="006D3306">
        <w:rPr>
          <w:rFonts w:ascii="Times New Roman" w:hAnsi="Times New Roman" w:cs="Times New Roman"/>
        </w:rPr>
        <w:t xml:space="preserve">, tendo em vista que o linchamento ocorrera no mesmo bairro em que ela vive. </w:t>
      </w:r>
      <w:r w:rsidR="00996CBB" w:rsidRPr="006D3306">
        <w:rPr>
          <w:rFonts w:ascii="Times New Roman" w:hAnsi="Times New Roman" w:cs="Times New Roman"/>
        </w:rPr>
        <w:t>Assim,</w:t>
      </w:r>
      <w:r w:rsidRPr="006D3306">
        <w:rPr>
          <w:rFonts w:ascii="Times New Roman" w:hAnsi="Times New Roman" w:cs="Times New Roman"/>
        </w:rPr>
        <w:t xml:space="preserve"> a mesma pessoa que denunciara </w:t>
      </w:r>
      <w:r w:rsidR="00586BA5">
        <w:rPr>
          <w:rFonts w:ascii="Times New Roman" w:hAnsi="Times New Roman" w:cs="Times New Roman"/>
        </w:rPr>
        <w:t>20</w:t>
      </w:r>
      <w:r w:rsidRPr="006D3306">
        <w:rPr>
          <w:rFonts w:ascii="Times New Roman" w:hAnsi="Times New Roman" w:cs="Times New Roman"/>
        </w:rPr>
        <w:t xml:space="preserve"> ano</w:t>
      </w:r>
      <w:r w:rsidR="00586BA5">
        <w:rPr>
          <w:rFonts w:ascii="Times New Roman" w:hAnsi="Times New Roman" w:cs="Times New Roman"/>
        </w:rPr>
        <w:t>s antes a Chacina da Candelária</w:t>
      </w:r>
      <w:r w:rsidRPr="006D3306">
        <w:rPr>
          <w:rFonts w:ascii="Times New Roman" w:hAnsi="Times New Roman" w:cs="Times New Roman"/>
        </w:rPr>
        <w:t xml:space="preserve"> agora viria a público denunciar o linchamento do adolescente</w:t>
      </w:r>
      <w:r w:rsidR="00586BA5">
        <w:rPr>
          <w:rFonts w:ascii="Times New Roman" w:hAnsi="Times New Roman" w:cs="Times New Roman"/>
        </w:rPr>
        <w:t>,</w:t>
      </w:r>
      <w:r w:rsidRPr="006D3306">
        <w:rPr>
          <w:rFonts w:ascii="Times New Roman" w:hAnsi="Times New Roman" w:cs="Times New Roman"/>
        </w:rPr>
        <w:t xml:space="preserve"> por meio de postagens em sua página pessoal no </w:t>
      </w:r>
      <w:r w:rsidRPr="00586BA5">
        <w:rPr>
          <w:rFonts w:ascii="Times New Roman" w:hAnsi="Times New Roman" w:cs="Times New Roman"/>
        </w:rPr>
        <w:t>Facebook</w:t>
      </w:r>
      <w:r w:rsidRPr="006D3306">
        <w:rPr>
          <w:rFonts w:ascii="Times New Roman" w:hAnsi="Times New Roman" w:cs="Times New Roman"/>
        </w:rPr>
        <w:t xml:space="preserve">. </w:t>
      </w:r>
    </w:p>
    <w:p w:rsidR="00713B30" w:rsidRPr="006D3306" w:rsidRDefault="00713B30" w:rsidP="00DF0FDB">
      <w:pPr>
        <w:spacing w:line="360" w:lineRule="auto"/>
        <w:jc w:val="both"/>
        <w:rPr>
          <w:rFonts w:ascii="Times New Roman" w:hAnsi="Times New Roman" w:cs="Times New Roman"/>
        </w:rPr>
      </w:pPr>
      <w:r w:rsidRPr="006D3306">
        <w:rPr>
          <w:rFonts w:ascii="Times New Roman" w:hAnsi="Times New Roman" w:cs="Times New Roman"/>
        </w:rPr>
        <w:lastRenderedPageBreak/>
        <w:tab/>
      </w:r>
      <w:r w:rsidR="00D13D03" w:rsidRPr="006D3306">
        <w:rPr>
          <w:rFonts w:ascii="Times New Roman" w:hAnsi="Times New Roman" w:cs="Times New Roman"/>
        </w:rPr>
        <w:t>Yvonne</w:t>
      </w:r>
      <w:r w:rsidR="00586BA5">
        <w:rPr>
          <w:rFonts w:ascii="Times New Roman" w:hAnsi="Times New Roman" w:cs="Times New Roman"/>
        </w:rPr>
        <w:t xml:space="preserve"> Mello</w:t>
      </w:r>
      <w:r w:rsidR="00D13D03" w:rsidRPr="006D3306">
        <w:rPr>
          <w:rFonts w:ascii="Times New Roman" w:hAnsi="Times New Roman" w:cs="Times New Roman"/>
        </w:rPr>
        <w:t xml:space="preserve">, então, procedeu ao </w:t>
      </w:r>
      <w:r w:rsidR="00586BA5" w:rsidRPr="006D3306">
        <w:rPr>
          <w:rFonts w:ascii="Times New Roman" w:hAnsi="Times New Roman" w:cs="Times New Roman"/>
        </w:rPr>
        <w:t xml:space="preserve">evento </w:t>
      </w:r>
      <w:proofErr w:type="gramStart"/>
      <w:r w:rsidR="002E38C4">
        <w:rPr>
          <w:rFonts w:ascii="Times New Roman" w:hAnsi="Times New Roman" w:cs="Times New Roman"/>
        </w:rPr>
        <w:t>3</w:t>
      </w:r>
      <w:proofErr w:type="gramEnd"/>
      <w:r w:rsidR="00586BA5">
        <w:rPr>
          <w:rFonts w:ascii="Times New Roman" w:hAnsi="Times New Roman" w:cs="Times New Roman"/>
        </w:rPr>
        <w:t>,</w:t>
      </w:r>
      <w:r w:rsidR="00D13D03" w:rsidRPr="006D3306">
        <w:rPr>
          <w:rFonts w:ascii="Times New Roman" w:hAnsi="Times New Roman" w:cs="Times New Roman"/>
        </w:rPr>
        <w:t xml:space="preserve"> qu</w:t>
      </w:r>
      <w:r w:rsidR="002E38C4">
        <w:rPr>
          <w:rFonts w:ascii="Times New Roman" w:hAnsi="Times New Roman" w:cs="Times New Roman"/>
        </w:rPr>
        <w:t>ando</w:t>
      </w:r>
      <w:r w:rsidR="00586BA5">
        <w:rPr>
          <w:rFonts w:ascii="Times New Roman" w:hAnsi="Times New Roman" w:cs="Times New Roman"/>
        </w:rPr>
        <w:t>,</w:t>
      </w:r>
      <w:r w:rsidR="00D13D03" w:rsidRPr="006D3306">
        <w:rPr>
          <w:rFonts w:ascii="Times New Roman" w:hAnsi="Times New Roman" w:cs="Times New Roman"/>
        </w:rPr>
        <w:t xml:space="preserve"> ao representar </w:t>
      </w:r>
      <w:r w:rsidR="002E38C4">
        <w:rPr>
          <w:rFonts w:ascii="Times New Roman" w:hAnsi="Times New Roman" w:cs="Times New Roman"/>
        </w:rPr>
        <w:t xml:space="preserve">discursivamente </w:t>
      </w:r>
      <w:r w:rsidR="00D13D03" w:rsidRPr="006D3306">
        <w:rPr>
          <w:rFonts w:ascii="Times New Roman" w:hAnsi="Times New Roman" w:cs="Times New Roman"/>
        </w:rPr>
        <w:t xml:space="preserve">o que ocorrera, levou para o plano virtual o acontecimento da rua. Ela postou em sua página do </w:t>
      </w:r>
      <w:r w:rsidR="00D13D03" w:rsidRPr="00586BA5">
        <w:rPr>
          <w:rFonts w:ascii="Times New Roman" w:hAnsi="Times New Roman" w:cs="Times New Roman"/>
        </w:rPr>
        <w:t>Facebook</w:t>
      </w:r>
      <w:r w:rsidR="00D13D03" w:rsidRPr="006D3306">
        <w:rPr>
          <w:rFonts w:ascii="Times New Roman" w:hAnsi="Times New Roman" w:cs="Times New Roman"/>
          <w:i/>
        </w:rPr>
        <w:t xml:space="preserve"> </w:t>
      </w:r>
      <w:r w:rsidR="00D13D03" w:rsidRPr="006D3306">
        <w:rPr>
          <w:rFonts w:ascii="Times New Roman" w:hAnsi="Times New Roman" w:cs="Times New Roman"/>
        </w:rPr>
        <w:t xml:space="preserve">fotos </w:t>
      </w:r>
      <w:r w:rsidRPr="006D3306">
        <w:rPr>
          <w:rFonts w:ascii="Times New Roman" w:hAnsi="Times New Roman" w:cs="Times New Roman"/>
        </w:rPr>
        <w:t xml:space="preserve">do </w:t>
      </w:r>
      <w:r w:rsidR="00586BA5">
        <w:rPr>
          <w:rFonts w:ascii="Times New Roman" w:hAnsi="Times New Roman" w:cs="Times New Roman"/>
        </w:rPr>
        <w:t>jovem</w:t>
      </w:r>
      <w:r w:rsidRPr="006D3306">
        <w:rPr>
          <w:rFonts w:ascii="Times New Roman" w:hAnsi="Times New Roman" w:cs="Times New Roman"/>
        </w:rPr>
        <w:t xml:space="preserve"> nu, preso a um poste</w:t>
      </w:r>
      <w:r w:rsidR="005B4257" w:rsidRPr="006D3306">
        <w:rPr>
          <w:rFonts w:ascii="Times New Roman" w:hAnsi="Times New Roman" w:cs="Times New Roman"/>
        </w:rPr>
        <w:t xml:space="preserve"> pelo pescoço</w:t>
      </w:r>
      <w:r w:rsidR="00D13D03" w:rsidRPr="006D3306">
        <w:rPr>
          <w:rFonts w:ascii="Times New Roman" w:hAnsi="Times New Roman" w:cs="Times New Roman"/>
        </w:rPr>
        <w:t xml:space="preserve">, como forma de denúncia. Ao fazer </w:t>
      </w:r>
      <w:r w:rsidR="00BC4A56">
        <w:rPr>
          <w:rFonts w:ascii="Times New Roman" w:hAnsi="Times New Roman" w:cs="Times New Roman"/>
        </w:rPr>
        <w:t>isso, uma série de respostas foi</w:t>
      </w:r>
      <w:r w:rsidR="00D13D03" w:rsidRPr="006D3306">
        <w:rPr>
          <w:rFonts w:ascii="Times New Roman" w:hAnsi="Times New Roman" w:cs="Times New Roman"/>
        </w:rPr>
        <w:t xml:space="preserve"> </w:t>
      </w:r>
      <w:r w:rsidR="00586BA5">
        <w:rPr>
          <w:rFonts w:ascii="Times New Roman" w:hAnsi="Times New Roman" w:cs="Times New Roman"/>
        </w:rPr>
        <w:t>rapidamente</w:t>
      </w:r>
      <w:r w:rsidR="00BC4A56">
        <w:rPr>
          <w:rFonts w:ascii="Times New Roman" w:hAnsi="Times New Roman" w:cs="Times New Roman"/>
        </w:rPr>
        <w:t xml:space="preserve"> postada</w:t>
      </w:r>
      <w:r w:rsidR="00D13D03" w:rsidRPr="006D3306">
        <w:rPr>
          <w:rFonts w:ascii="Times New Roman" w:hAnsi="Times New Roman" w:cs="Times New Roman"/>
        </w:rPr>
        <w:t xml:space="preserve"> como comentários às duas fotos que ela publicou, tanto no sentido da solidariedade a ela, ao </w:t>
      </w:r>
      <w:r w:rsidR="00586BA5">
        <w:rPr>
          <w:rFonts w:ascii="Times New Roman" w:hAnsi="Times New Roman" w:cs="Times New Roman"/>
        </w:rPr>
        <w:t>jovem</w:t>
      </w:r>
      <w:r w:rsidR="00D13D03" w:rsidRPr="006D3306">
        <w:rPr>
          <w:rFonts w:ascii="Times New Roman" w:hAnsi="Times New Roman" w:cs="Times New Roman"/>
        </w:rPr>
        <w:t xml:space="preserve"> e</w:t>
      </w:r>
      <w:r w:rsidR="00586BA5">
        <w:rPr>
          <w:rFonts w:ascii="Times New Roman" w:hAnsi="Times New Roman" w:cs="Times New Roman"/>
        </w:rPr>
        <w:t>,</w:t>
      </w:r>
      <w:r w:rsidR="00D13D03" w:rsidRPr="006D3306">
        <w:rPr>
          <w:rFonts w:ascii="Times New Roman" w:hAnsi="Times New Roman" w:cs="Times New Roman"/>
        </w:rPr>
        <w:t xml:space="preserve"> de forma ampla, ao movimento discursivo de resistência empreendido por ela, quanto no sentido da reação, em posicionamentos que legitimavam a ação dos agressores.</w:t>
      </w:r>
    </w:p>
    <w:p w:rsidR="002C1E5D" w:rsidRPr="006D3306" w:rsidRDefault="00D13D03" w:rsidP="00DF0FDB">
      <w:pPr>
        <w:spacing w:line="360" w:lineRule="auto"/>
        <w:jc w:val="both"/>
        <w:rPr>
          <w:rFonts w:ascii="Times New Roman" w:hAnsi="Times New Roman" w:cs="Times New Roman"/>
        </w:rPr>
      </w:pPr>
      <w:r w:rsidRPr="006D3306">
        <w:rPr>
          <w:rFonts w:ascii="Times New Roman" w:hAnsi="Times New Roman" w:cs="Times New Roman"/>
        </w:rPr>
        <w:tab/>
        <w:t xml:space="preserve">O conjunto </w:t>
      </w:r>
      <w:r w:rsidR="00586BA5" w:rsidRPr="006D3306">
        <w:rPr>
          <w:rFonts w:ascii="Times New Roman" w:hAnsi="Times New Roman" w:cs="Times New Roman"/>
        </w:rPr>
        <w:t>d</w:t>
      </w:r>
      <w:r w:rsidR="00BC4A56">
        <w:rPr>
          <w:rFonts w:ascii="Times New Roman" w:hAnsi="Times New Roman" w:cs="Times New Roman"/>
        </w:rPr>
        <w:t>o</w:t>
      </w:r>
      <w:r w:rsidR="00586BA5" w:rsidRPr="006D3306">
        <w:rPr>
          <w:rFonts w:ascii="Times New Roman" w:hAnsi="Times New Roman" w:cs="Times New Roman"/>
        </w:rPr>
        <w:t xml:space="preserve"> evento </w:t>
      </w:r>
      <w:r w:rsidR="00BC4A56">
        <w:rPr>
          <w:rFonts w:ascii="Times New Roman" w:hAnsi="Times New Roman" w:cs="Times New Roman"/>
        </w:rPr>
        <w:t>de linchamento</w:t>
      </w:r>
      <w:r w:rsidRPr="006D3306">
        <w:rPr>
          <w:rFonts w:ascii="Times New Roman" w:hAnsi="Times New Roman" w:cs="Times New Roman"/>
        </w:rPr>
        <w:t xml:space="preserve">, </w:t>
      </w:r>
      <w:r w:rsidR="00BC4A56">
        <w:rPr>
          <w:rFonts w:ascii="Times New Roman" w:hAnsi="Times New Roman" w:cs="Times New Roman"/>
        </w:rPr>
        <w:t xml:space="preserve">do </w:t>
      </w:r>
      <w:r w:rsidR="002E38C4" w:rsidRPr="006D3306">
        <w:rPr>
          <w:rFonts w:ascii="Times New Roman" w:hAnsi="Times New Roman" w:cs="Times New Roman"/>
        </w:rPr>
        <w:t xml:space="preserve">evento </w:t>
      </w:r>
      <w:r w:rsidR="00BC4A56">
        <w:rPr>
          <w:rFonts w:ascii="Times New Roman" w:hAnsi="Times New Roman" w:cs="Times New Roman"/>
        </w:rPr>
        <w:t>de</w:t>
      </w:r>
      <w:r w:rsidR="002E38C4" w:rsidRPr="006D3306">
        <w:rPr>
          <w:rFonts w:ascii="Times New Roman" w:hAnsi="Times New Roman" w:cs="Times New Roman"/>
        </w:rPr>
        <w:t xml:space="preserve"> resgate</w:t>
      </w:r>
      <w:proofErr w:type="gramStart"/>
      <w:r w:rsidR="002E38C4" w:rsidRPr="006D3306">
        <w:rPr>
          <w:rFonts w:ascii="Times New Roman" w:hAnsi="Times New Roman" w:cs="Times New Roman"/>
        </w:rPr>
        <w:t xml:space="preserve">  </w:t>
      </w:r>
      <w:proofErr w:type="gramEnd"/>
      <w:r w:rsidR="002E38C4" w:rsidRPr="006D3306">
        <w:rPr>
          <w:rFonts w:ascii="Times New Roman" w:hAnsi="Times New Roman" w:cs="Times New Roman"/>
        </w:rPr>
        <w:t xml:space="preserve">e </w:t>
      </w:r>
      <w:r w:rsidR="00BC4A56">
        <w:rPr>
          <w:rFonts w:ascii="Times New Roman" w:hAnsi="Times New Roman" w:cs="Times New Roman"/>
        </w:rPr>
        <w:t xml:space="preserve">do </w:t>
      </w:r>
      <w:r w:rsidR="002E38C4" w:rsidRPr="006D3306">
        <w:rPr>
          <w:rFonts w:ascii="Times New Roman" w:hAnsi="Times New Roman" w:cs="Times New Roman"/>
        </w:rPr>
        <w:t xml:space="preserve">evento </w:t>
      </w:r>
      <w:r w:rsidR="00BC4A56">
        <w:rPr>
          <w:rFonts w:ascii="Times New Roman" w:hAnsi="Times New Roman" w:cs="Times New Roman"/>
        </w:rPr>
        <w:t>de</w:t>
      </w:r>
      <w:r w:rsidR="002E38C4" w:rsidRPr="006D3306">
        <w:rPr>
          <w:rFonts w:ascii="Times New Roman" w:hAnsi="Times New Roman" w:cs="Times New Roman"/>
        </w:rPr>
        <w:t xml:space="preserve"> postagem no </w:t>
      </w:r>
      <w:r w:rsidR="002E38C4" w:rsidRPr="00586BA5">
        <w:rPr>
          <w:rFonts w:ascii="Times New Roman" w:hAnsi="Times New Roman" w:cs="Times New Roman"/>
        </w:rPr>
        <w:t>Facebook</w:t>
      </w:r>
      <w:r w:rsidR="002E38C4">
        <w:rPr>
          <w:rFonts w:ascii="Times New Roman" w:hAnsi="Times New Roman" w:cs="Times New Roman"/>
        </w:rPr>
        <w:t xml:space="preserve"> </w:t>
      </w:r>
      <w:r w:rsidR="00CD178A">
        <w:rPr>
          <w:rFonts w:ascii="Times New Roman" w:hAnsi="Times New Roman" w:cs="Times New Roman"/>
        </w:rPr>
        <w:t>acionou respostas de</w:t>
      </w:r>
      <w:r w:rsidR="00F73671" w:rsidRPr="006D3306">
        <w:rPr>
          <w:rFonts w:ascii="Times New Roman" w:hAnsi="Times New Roman" w:cs="Times New Roman"/>
        </w:rPr>
        <w:t xml:space="preserve"> veículos da grande mídia como o Jornal do SBT</w:t>
      </w:r>
      <w:r w:rsidR="00586BA5">
        <w:rPr>
          <w:rFonts w:ascii="Times New Roman" w:hAnsi="Times New Roman" w:cs="Times New Roman"/>
        </w:rPr>
        <w:t>,</w:t>
      </w:r>
      <w:r w:rsidR="00F73671" w:rsidRPr="006D3306">
        <w:rPr>
          <w:rFonts w:ascii="Times New Roman" w:hAnsi="Times New Roman" w:cs="Times New Roman"/>
        </w:rPr>
        <w:t xml:space="preserve"> que apresentou matéria sobre o </w:t>
      </w:r>
      <w:r w:rsidR="00BC4A56">
        <w:rPr>
          <w:rFonts w:ascii="Times New Roman" w:hAnsi="Times New Roman" w:cs="Times New Roman"/>
        </w:rPr>
        <w:t>caso</w:t>
      </w:r>
      <w:r w:rsidR="00F73671" w:rsidRPr="006D3306">
        <w:rPr>
          <w:rFonts w:ascii="Times New Roman" w:hAnsi="Times New Roman" w:cs="Times New Roman"/>
        </w:rPr>
        <w:t xml:space="preserve">, a qual foi seguida pela coluna de opinião </w:t>
      </w:r>
      <w:r w:rsidR="00BC4A56" w:rsidRPr="006D3306">
        <w:rPr>
          <w:rFonts w:ascii="Times New Roman" w:hAnsi="Times New Roman" w:cs="Times New Roman"/>
        </w:rPr>
        <w:t xml:space="preserve">jornalista </w:t>
      </w:r>
      <w:r w:rsidR="00F73671" w:rsidRPr="006D3306">
        <w:rPr>
          <w:rFonts w:ascii="Times New Roman" w:hAnsi="Times New Roman" w:cs="Times New Roman"/>
        </w:rPr>
        <w:t>d</w:t>
      </w:r>
      <w:r w:rsidR="00BC4A56">
        <w:rPr>
          <w:rFonts w:ascii="Times New Roman" w:hAnsi="Times New Roman" w:cs="Times New Roman"/>
        </w:rPr>
        <w:t>a Rachel Sheherazade</w:t>
      </w:r>
      <w:r w:rsidR="00F73671" w:rsidRPr="006D3306">
        <w:rPr>
          <w:rFonts w:ascii="Times New Roman" w:hAnsi="Times New Roman" w:cs="Times New Roman"/>
        </w:rPr>
        <w:t xml:space="preserve">. </w:t>
      </w:r>
      <w:r w:rsidR="002C1E5D" w:rsidRPr="006D3306">
        <w:rPr>
          <w:rFonts w:ascii="Times New Roman" w:hAnsi="Times New Roman" w:cs="Times New Roman"/>
        </w:rPr>
        <w:t xml:space="preserve">A dicotomia marcada por Yvonne </w:t>
      </w:r>
      <w:r w:rsidR="00CD178A">
        <w:rPr>
          <w:rFonts w:ascii="Times New Roman" w:hAnsi="Times New Roman" w:cs="Times New Roman"/>
        </w:rPr>
        <w:t xml:space="preserve">Mello </w:t>
      </w:r>
      <w:r w:rsidR="002C1E5D" w:rsidRPr="006D3306">
        <w:rPr>
          <w:rFonts w:ascii="Times New Roman" w:hAnsi="Times New Roman" w:cs="Times New Roman"/>
        </w:rPr>
        <w:t xml:space="preserve">e </w:t>
      </w:r>
      <w:r w:rsidR="00CD178A">
        <w:rPr>
          <w:rFonts w:ascii="Times New Roman" w:hAnsi="Times New Roman" w:cs="Times New Roman"/>
        </w:rPr>
        <w:t xml:space="preserve">Rachel </w:t>
      </w:r>
      <w:r w:rsidR="002C1E5D" w:rsidRPr="006D3306">
        <w:rPr>
          <w:rFonts w:ascii="Times New Roman" w:hAnsi="Times New Roman" w:cs="Times New Roman"/>
        </w:rPr>
        <w:t xml:space="preserve">Sheherazade constitui um par discursivo em que duas matrizes de discursos se opuseram – respectivamente, resistência e legitimação. A partir de então, o caso foi amplamente repercutido nas redes sociais virtuais. O movimento de ocupação de espaços foi </w:t>
      </w:r>
      <w:r w:rsidR="00CD178A">
        <w:rPr>
          <w:rFonts w:ascii="Times New Roman" w:hAnsi="Times New Roman" w:cs="Times New Roman"/>
        </w:rPr>
        <w:t>d</w:t>
      </w:r>
      <w:r w:rsidR="002C1E5D" w:rsidRPr="006D3306">
        <w:rPr>
          <w:rFonts w:ascii="Times New Roman" w:hAnsi="Times New Roman" w:cs="Times New Roman"/>
        </w:rPr>
        <w:t xml:space="preserve">a rua </w:t>
      </w:r>
      <w:r w:rsidR="00CD178A">
        <w:rPr>
          <w:rFonts w:ascii="Times New Roman" w:hAnsi="Times New Roman" w:cs="Times New Roman"/>
        </w:rPr>
        <w:t>à</w:t>
      </w:r>
      <w:r w:rsidR="002C1E5D" w:rsidRPr="006D3306">
        <w:rPr>
          <w:rFonts w:ascii="Times New Roman" w:hAnsi="Times New Roman" w:cs="Times New Roman"/>
        </w:rPr>
        <w:t xml:space="preserve"> </w:t>
      </w:r>
      <w:r w:rsidR="002C1E5D" w:rsidRPr="00586BA5">
        <w:rPr>
          <w:rFonts w:ascii="Times New Roman" w:hAnsi="Times New Roman" w:cs="Times New Roman"/>
        </w:rPr>
        <w:t>internet</w:t>
      </w:r>
      <w:r w:rsidR="00BC43AC">
        <w:rPr>
          <w:rFonts w:ascii="Times New Roman" w:hAnsi="Times New Roman" w:cs="Times New Roman"/>
        </w:rPr>
        <w:t xml:space="preserve">, </w:t>
      </w:r>
      <w:r w:rsidR="002C1E5D" w:rsidRPr="006D3306">
        <w:rPr>
          <w:rFonts w:ascii="Times New Roman" w:hAnsi="Times New Roman" w:cs="Times New Roman"/>
        </w:rPr>
        <w:t>e subsidiou a grande mídia que o repercutiu, e, novamente, ganh</w:t>
      </w:r>
      <w:r w:rsidR="00CD178A">
        <w:rPr>
          <w:rFonts w:ascii="Times New Roman" w:hAnsi="Times New Roman" w:cs="Times New Roman"/>
        </w:rPr>
        <w:t>ou</w:t>
      </w:r>
      <w:r w:rsidR="002C1E5D" w:rsidRPr="006D3306">
        <w:rPr>
          <w:rFonts w:ascii="Times New Roman" w:hAnsi="Times New Roman" w:cs="Times New Roman"/>
        </w:rPr>
        <w:t xml:space="preserve"> a </w:t>
      </w:r>
      <w:r w:rsidR="002C1E5D" w:rsidRPr="00586BA5">
        <w:rPr>
          <w:rFonts w:ascii="Times New Roman" w:hAnsi="Times New Roman" w:cs="Times New Roman"/>
        </w:rPr>
        <w:t>internet</w:t>
      </w:r>
      <w:r w:rsidR="00586BA5">
        <w:rPr>
          <w:rFonts w:ascii="Times New Roman" w:hAnsi="Times New Roman" w:cs="Times New Roman"/>
        </w:rPr>
        <w:t>,</w:t>
      </w:r>
      <w:r w:rsidR="002C1E5D" w:rsidRPr="006D3306">
        <w:rPr>
          <w:rFonts w:ascii="Times New Roman" w:hAnsi="Times New Roman" w:cs="Times New Roman"/>
          <w:i/>
        </w:rPr>
        <w:t xml:space="preserve"> </w:t>
      </w:r>
      <w:r w:rsidR="002C1E5D" w:rsidRPr="006D3306">
        <w:rPr>
          <w:rFonts w:ascii="Times New Roman" w:hAnsi="Times New Roman" w:cs="Times New Roman"/>
        </w:rPr>
        <w:t xml:space="preserve">em que os polos de oposição foram deflagrados. </w:t>
      </w:r>
    </w:p>
    <w:p w:rsidR="007D4986" w:rsidRPr="006D3306" w:rsidRDefault="007D4986" w:rsidP="00DF0FDB">
      <w:pPr>
        <w:spacing w:line="360" w:lineRule="auto"/>
        <w:ind w:firstLine="720"/>
        <w:jc w:val="both"/>
        <w:rPr>
          <w:rFonts w:ascii="Times New Roman" w:hAnsi="Times New Roman" w:cs="Times New Roman"/>
        </w:rPr>
      </w:pPr>
      <w:r w:rsidRPr="006D3306">
        <w:rPr>
          <w:rFonts w:ascii="Times New Roman" w:hAnsi="Times New Roman" w:cs="Times New Roman"/>
        </w:rPr>
        <w:t xml:space="preserve">A </w:t>
      </w:r>
      <w:r w:rsidR="00586BA5" w:rsidRPr="006D3306">
        <w:rPr>
          <w:rFonts w:ascii="Times New Roman" w:hAnsi="Times New Roman" w:cs="Times New Roman"/>
        </w:rPr>
        <w:t>rede d</w:t>
      </w:r>
      <w:r w:rsidRPr="006D3306">
        <w:rPr>
          <w:rFonts w:ascii="Times New Roman" w:hAnsi="Times New Roman" w:cs="Times New Roman"/>
        </w:rPr>
        <w:t xml:space="preserve">iscursiva constituída </w:t>
      </w:r>
      <w:r w:rsidR="00586BA5">
        <w:rPr>
          <w:rFonts w:ascii="Times New Roman" w:hAnsi="Times New Roman" w:cs="Times New Roman"/>
        </w:rPr>
        <w:t>foi</w:t>
      </w:r>
      <w:r w:rsidR="00605E82" w:rsidRPr="006D3306">
        <w:rPr>
          <w:rFonts w:ascii="Times New Roman" w:hAnsi="Times New Roman" w:cs="Times New Roman"/>
        </w:rPr>
        <w:t xml:space="preserve"> conformada essencialmente por dinâmicas de solidariedade</w:t>
      </w:r>
      <w:r w:rsidRPr="006D3306">
        <w:rPr>
          <w:rFonts w:ascii="Times New Roman" w:hAnsi="Times New Roman" w:cs="Times New Roman"/>
        </w:rPr>
        <w:t xml:space="preserve"> – compartilhamento da mesma matriz discursiva – </w:t>
      </w:r>
      <w:r w:rsidR="00605E82" w:rsidRPr="006D3306">
        <w:rPr>
          <w:rFonts w:ascii="Times New Roman" w:hAnsi="Times New Roman" w:cs="Times New Roman"/>
        </w:rPr>
        <w:t>e de reação</w:t>
      </w:r>
      <w:r w:rsidRPr="006D3306">
        <w:rPr>
          <w:rFonts w:ascii="Times New Roman" w:hAnsi="Times New Roman" w:cs="Times New Roman"/>
        </w:rPr>
        <w:t xml:space="preserve"> – rejeição, desconstrução da matriz discursiva antagônica</w:t>
      </w:r>
      <w:r w:rsidR="00605E82" w:rsidRPr="006D3306">
        <w:rPr>
          <w:rFonts w:ascii="Times New Roman" w:hAnsi="Times New Roman" w:cs="Times New Roman"/>
        </w:rPr>
        <w:t>.</w:t>
      </w:r>
      <w:r w:rsidR="00D647EE" w:rsidRPr="006D3306">
        <w:rPr>
          <w:rFonts w:ascii="Times New Roman" w:hAnsi="Times New Roman" w:cs="Times New Roman"/>
        </w:rPr>
        <w:t xml:space="preserve"> A partir do posicionamento de Y</w:t>
      </w:r>
      <w:r w:rsidR="00605E82" w:rsidRPr="006D3306">
        <w:rPr>
          <w:rFonts w:ascii="Times New Roman" w:hAnsi="Times New Roman" w:cs="Times New Roman"/>
        </w:rPr>
        <w:t xml:space="preserve">vonne </w:t>
      </w:r>
      <w:r w:rsidR="00586BA5">
        <w:rPr>
          <w:rFonts w:ascii="Times New Roman" w:hAnsi="Times New Roman" w:cs="Times New Roman"/>
        </w:rPr>
        <w:t xml:space="preserve">Mello </w:t>
      </w:r>
      <w:r w:rsidR="00605E82" w:rsidRPr="006D3306">
        <w:rPr>
          <w:rFonts w:ascii="Times New Roman" w:hAnsi="Times New Roman" w:cs="Times New Roman"/>
        </w:rPr>
        <w:t xml:space="preserve">e da reação de </w:t>
      </w:r>
      <w:r w:rsidR="00586BA5">
        <w:rPr>
          <w:rFonts w:ascii="Times New Roman" w:hAnsi="Times New Roman" w:cs="Times New Roman"/>
        </w:rPr>
        <w:t xml:space="preserve">Rachel </w:t>
      </w:r>
      <w:r w:rsidR="00605E82" w:rsidRPr="006D3306">
        <w:rPr>
          <w:rFonts w:ascii="Times New Roman" w:hAnsi="Times New Roman" w:cs="Times New Roman"/>
        </w:rPr>
        <w:t>Shehe</w:t>
      </w:r>
      <w:r w:rsidR="00D647EE" w:rsidRPr="006D3306">
        <w:rPr>
          <w:rFonts w:ascii="Times New Roman" w:hAnsi="Times New Roman" w:cs="Times New Roman"/>
        </w:rPr>
        <w:t xml:space="preserve">razade, os polos </w:t>
      </w:r>
      <w:r w:rsidR="00CD178A" w:rsidRPr="006D3306">
        <w:rPr>
          <w:rFonts w:ascii="Times New Roman" w:hAnsi="Times New Roman" w:cs="Times New Roman"/>
        </w:rPr>
        <w:t xml:space="preserve">de </w:t>
      </w:r>
      <w:r w:rsidR="00CD178A">
        <w:rPr>
          <w:rFonts w:ascii="Times New Roman" w:hAnsi="Times New Roman" w:cs="Times New Roman"/>
        </w:rPr>
        <w:t>r</w:t>
      </w:r>
      <w:r w:rsidR="00CD178A" w:rsidRPr="006D3306">
        <w:rPr>
          <w:rFonts w:ascii="Times New Roman" w:hAnsi="Times New Roman" w:cs="Times New Roman"/>
        </w:rPr>
        <w:t xml:space="preserve">esistência </w:t>
      </w:r>
      <w:r w:rsidR="00CD178A">
        <w:rPr>
          <w:rFonts w:ascii="Times New Roman" w:hAnsi="Times New Roman" w:cs="Times New Roman"/>
        </w:rPr>
        <w:t xml:space="preserve">e </w:t>
      </w:r>
      <w:r w:rsidR="00D647EE" w:rsidRPr="006D3306">
        <w:rPr>
          <w:rFonts w:ascii="Times New Roman" w:hAnsi="Times New Roman" w:cs="Times New Roman"/>
        </w:rPr>
        <w:t>de legitimação</w:t>
      </w:r>
      <w:r w:rsidR="00605E82" w:rsidRPr="006D3306">
        <w:rPr>
          <w:rFonts w:ascii="Times New Roman" w:hAnsi="Times New Roman" w:cs="Times New Roman"/>
        </w:rPr>
        <w:t xml:space="preserve"> </w:t>
      </w:r>
      <w:r w:rsidR="00D647EE" w:rsidRPr="006D3306">
        <w:rPr>
          <w:rFonts w:ascii="Times New Roman" w:hAnsi="Times New Roman" w:cs="Times New Roman"/>
        </w:rPr>
        <w:t>da violência (do linchamento p</w:t>
      </w:r>
      <w:r w:rsidRPr="006D3306">
        <w:rPr>
          <w:rFonts w:ascii="Times New Roman" w:hAnsi="Times New Roman" w:cs="Times New Roman"/>
        </w:rPr>
        <w:t>ropriamente dito</w:t>
      </w:r>
      <w:r w:rsidR="00CD178A">
        <w:rPr>
          <w:rFonts w:ascii="Times New Roman" w:hAnsi="Times New Roman" w:cs="Times New Roman"/>
        </w:rPr>
        <w:t xml:space="preserve">) </w:t>
      </w:r>
      <w:r w:rsidR="00D647EE" w:rsidRPr="006D3306">
        <w:rPr>
          <w:rFonts w:ascii="Times New Roman" w:hAnsi="Times New Roman" w:cs="Times New Roman"/>
        </w:rPr>
        <w:t>se estruturam</w:t>
      </w:r>
      <w:r w:rsidR="00586BA5">
        <w:rPr>
          <w:rFonts w:ascii="Times New Roman" w:hAnsi="Times New Roman" w:cs="Times New Roman"/>
        </w:rPr>
        <w:t>,</w:t>
      </w:r>
      <w:r w:rsidR="00D647EE" w:rsidRPr="006D3306">
        <w:rPr>
          <w:rFonts w:ascii="Times New Roman" w:hAnsi="Times New Roman" w:cs="Times New Roman"/>
        </w:rPr>
        <w:t xml:space="preserve"> informando os eventos discursivos que se sucederam. </w:t>
      </w:r>
      <w:r w:rsidRPr="006D3306">
        <w:rPr>
          <w:rFonts w:ascii="Times New Roman" w:hAnsi="Times New Roman" w:cs="Times New Roman"/>
        </w:rPr>
        <w:t xml:space="preserve">Nessa perspectiva, a informação que </w:t>
      </w:r>
      <w:proofErr w:type="gramStart"/>
      <w:r w:rsidRPr="006D3306">
        <w:rPr>
          <w:rFonts w:ascii="Times New Roman" w:hAnsi="Times New Roman" w:cs="Times New Roman"/>
        </w:rPr>
        <w:t>trazem</w:t>
      </w:r>
      <w:r w:rsidR="00586BA5">
        <w:rPr>
          <w:rFonts w:ascii="Times New Roman" w:hAnsi="Times New Roman" w:cs="Times New Roman"/>
        </w:rPr>
        <w:t>,</w:t>
      </w:r>
      <w:proofErr w:type="gramEnd"/>
      <w:r w:rsidRPr="006D3306">
        <w:rPr>
          <w:rFonts w:ascii="Times New Roman" w:hAnsi="Times New Roman" w:cs="Times New Roman"/>
        </w:rPr>
        <w:t xml:space="preserve"> como eventos discursivos centrais na rede analisada</w:t>
      </w:r>
      <w:r w:rsidR="00586BA5">
        <w:rPr>
          <w:rFonts w:ascii="Times New Roman" w:hAnsi="Times New Roman" w:cs="Times New Roman"/>
        </w:rPr>
        <w:t>,</w:t>
      </w:r>
      <w:r w:rsidRPr="006D3306">
        <w:rPr>
          <w:rFonts w:ascii="Times New Roman" w:hAnsi="Times New Roman" w:cs="Times New Roman"/>
        </w:rPr>
        <w:t xml:space="preserve"> delimita relaçõ</w:t>
      </w:r>
      <w:r w:rsidR="00586BA5">
        <w:rPr>
          <w:rFonts w:ascii="Times New Roman" w:hAnsi="Times New Roman" w:cs="Times New Roman"/>
        </w:rPr>
        <w:t>es intertextuais pautadas, sobre</w:t>
      </w:r>
      <w:r w:rsidRPr="006D3306">
        <w:rPr>
          <w:rFonts w:ascii="Times New Roman" w:hAnsi="Times New Roman" w:cs="Times New Roman"/>
        </w:rPr>
        <w:t>tudo</w:t>
      </w:r>
      <w:r w:rsidR="00586BA5">
        <w:rPr>
          <w:rFonts w:ascii="Times New Roman" w:hAnsi="Times New Roman" w:cs="Times New Roman"/>
        </w:rPr>
        <w:t>,</w:t>
      </w:r>
      <w:r w:rsidRPr="006D3306">
        <w:rPr>
          <w:rFonts w:ascii="Times New Roman" w:hAnsi="Times New Roman" w:cs="Times New Roman"/>
        </w:rPr>
        <w:t xml:space="preserve"> na interdiscursividade, tendo em vista que </w:t>
      </w:r>
      <w:r w:rsidR="00252701" w:rsidRPr="006D3306">
        <w:rPr>
          <w:rFonts w:ascii="Times New Roman" w:hAnsi="Times New Roman" w:cs="Times New Roman"/>
        </w:rPr>
        <w:t>os textos (materialização dos eventos discursivos) constroem e replicam formas particulares de ver/</w:t>
      </w:r>
      <w:r w:rsidR="00586BA5">
        <w:rPr>
          <w:rFonts w:ascii="Times New Roman" w:hAnsi="Times New Roman" w:cs="Times New Roman"/>
        </w:rPr>
        <w:t xml:space="preserve"> </w:t>
      </w:r>
      <w:r w:rsidR="00252701" w:rsidRPr="006D3306">
        <w:rPr>
          <w:rFonts w:ascii="Times New Roman" w:hAnsi="Times New Roman" w:cs="Times New Roman"/>
        </w:rPr>
        <w:t xml:space="preserve">compreender aspectos do mundo. Assim, textos são solidários ao compartilharem determinadas formas de representar o mesmo evento material, ao articularem os mesmos discursos. </w:t>
      </w:r>
    </w:p>
    <w:p w:rsidR="00BC48DB" w:rsidRPr="006D3306" w:rsidRDefault="00252701" w:rsidP="00DF0FDB">
      <w:pPr>
        <w:spacing w:line="360" w:lineRule="auto"/>
        <w:jc w:val="both"/>
        <w:rPr>
          <w:rFonts w:ascii="Times New Roman" w:hAnsi="Times New Roman" w:cs="Times New Roman"/>
        </w:rPr>
      </w:pPr>
      <w:r w:rsidRPr="006D3306">
        <w:rPr>
          <w:rFonts w:ascii="Times New Roman" w:hAnsi="Times New Roman" w:cs="Times New Roman"/>
        </w:rPr>
        <w:tab/>
      </w:r>
    </w:p>
    <w:p w:rsidR="00D84231" w:rsidRPr="006D3306" w:rsidRDefault="00CF6881" w:rsidP="00DF0FDB">
      <w:pPr>
        <w:spacing w:line="360" w:lineRule="auto"/>
        <w:jc w:val="both"/>
        <w:rPr>
          <w:rFonts w:ascii="Times New Roman" w:hAnsi="Times New Roman" w:cs="Times New Roman"/>
          <w:b/>
        </w:rPr>
      </w:pPr>
      <w:proofErr w:type="gramStart"/>
      <w:r>
        <w:rPr>
          <w:rFonts w:ascii="Times New Roman" w:hAnsi="Times New Roman" w:cs="Times New Roman"/>
          <w:b/>
        </w:rPr>
        <w:t>3</w:t>
      </w:r>
      <w:proofErr w:type="gramEnd"/>
      <w:r w:rsidR="00C934FC">
        <w:rPr>
          <w:rFonts w:ascii="Times New Roman" w:hAnsi="Times New Roman" w:cs="Times New Roman"/>
          <w:b/>
        </w:rPr>
        <w:t xml:space="preserve"> </w:t>
      </w:r>
      <w:r w:rsidR="00FA5935" w:rsidRPr="006D3306">
        <w:rPr>
          <w:rFonts w:ascii="Times New Roman" w:hAnsi="Times New Roman" w:cs="Times New Roman"/>
          <w:b/>
        </w:rPr>
        <w:t xml:space="preserve">Análise </w:t>
      </w:r>
      <w:r w:rsidR="00FB6C53" w:rsidRPr="006D3306">
        <w:rPr>
          <w:rFonts w:ascii="Times New Roman" w:hAnsi="Times New Roman" w:cs="Times New Roman"/>
          <w:b/>
        </w:rPr>
        <w:t>das postagens de Yvonne Bezerra</w:t>
      </w:r>
      <w:r w:rsidR="00FA5935" w:rsidRPr="006D3306">
        <w:rPr>
          <w:rFonts w:ascii="Times New Roman" w:hAnsi="Times New Roman" w:cs="Times New Roman"/>
          <w:b/>
        </w:rPr>
        <w:t xml:space="preserve"> de Melo</w:t>
      </w:r>
    </w:p>
    <w:p w:rsidR="00FA5935" w:rsidRPr="006D3306" w:rsidRDefault="00FA5935" w:rsidP="003D22EB">
      <w:pPr>
        <w:spacing w:before="120" w:line="360" w:lineRule="auto"/>
        <w:jc w:val="both"/>
        <w:rPr>
          <w:rFonts w:ascii="Times New Roman" w:hAnsi="Times New Roman" w:cs="Times New Roman"/>
          <w:b/>
        </w:rPr>
      </w:pPr>
    </w:p>
    <w:p w:rsidR="008C686E" w:rsidRPr="006D3306" w:rsidRDefault="00091417" w:rsidP="00DF0FDB">
      <w:pPr>
        <w:spacing w:line="360" w:lineRule="auto"/>
        <w:jc w:val="both"/>
        <w:rPr>
          <w:rFonts w:ascii="Times New Roman" w:hAnsi="Times New Roman" w:cs="Times New Roman"/>
        </w:rPr>
      </w:pPr>
      <w:r w:rsidRPr="006D3306">
        <w:rPr>
          <w:rFonts w:ascii="Times New Roman" w:hAnsi="Times New Roman" w:cs="Times New Roman"/>
        </w:rPr>
        <w:lastRenderedPageBreak/>
        <w:tab/>
        <w:t>Yvonne Bezerra de Melo é professora, lidera o projeto Uerê</w:t>
      </w:r>
      <w:r w:rsidR="00C934FC">
        <w:rPr>
          <w:rFonts w:ascii="Times New Roman" w:hAnsi="Times New Roman" w:cs="Times New Roman"/>
        </w:rPr>
        <w:t>,</w:t>
      </w:r>
      <w:r w:rsidRPr="006D3306">
        <w:rPr>
          <w:rFonts w:ascii="Times New Roman" w:hAnsi="Times New Roman" w:cs="Times New Roman"/>
        </w:rPr>
        <w:t xml:space="preserve"> que atua em escolas d</w:t>
      </w:r>
      <w:r w:rsidR="00C9478D">
        <w:rPr>
          <w:rFonts w:ascii="Times New Roman" w:hAnsi="Times New Roman" w:cs="Times New Roman"/>
        </w:rPr>
        <w:t>a</w:t>
      </w:r>
      <w:r w:rsidRPr="006D3306">
        <w:rPr>
          <w:rFonts w:ascii="Times New Roman" w:hAnsi="Times New Roman" w:cs="Times New Roman"/>
        </w:rPr>
        <w:t xml:space="preserve"> </w:t>
      </w:r>
      <w:r w:rsidR="00C9478D">
        <w:rPr>
          <w:rFonts w:ascii="Times New Roman" w:hAnsi="Times New Roman" w:cs="Times New Roman"/>
        </w:rPr>
        <w:t>periferia</w:t>
      </w:r>
      <w:r w:rsidRPr="006D3306">
        <w:rPr>
          <w:rFonts w:ascii="Times New Roman" w:hAnsi="Times New Roman" w:cs="Times New Roman"/>
        </w:rPr>
        <w:t xml:space="preserve"> carioca, tendo parceria com a Secretaria de Estado de Educação do Rio de Janeiro. Trata-se de uma ativista </w:t>
      </w:r>
      <w:r w:rsidR="00C9478D">
        <w:rPr>
          <w:rFonts w:ascii="Times New Roman" w:hAnsi="Times New Roman" w:cs="Times New Roman"/>
        </w:rPr>
        <w:t>d</w:t>
      </w:r>
      <w:r w:rsidRPr="006D3306">
        <w:rPr>
          <w:rFonts w:ascii="Times New Roman" w:hAnsi="Times New Roman" w:cs="Times New Roman"/>
        </w:rPr>
        <w:t xml:space="preserve">os direitos de crianças e adolescentes que protagonizou, entre outros momentos, a denúncia contra o extermínio de crianças no episódio conhecido como Chacina </w:t>
      </w:r>
      <w:r w:rsidR="0056455D" w:rsidRPr="006D3306">
        <w:rPr>
          <w:rFonts w:ascii="Times New Roman" w:hAnsi="Times New Roman" w:cs="Times New Roman"/>
        </w:rPr>
        <w:t>da Candelári</w:t>
      </w:r>
      <w:r w:rsidR="00C9478D">
        <w:rPr>
          <w:rFonts w:ascii="Times New Roman" w:hAnsi="Times New Roman" w:cs="Times New Roman"/>
        </w:rPr>
        <w:t>a. Vinte anos depois, novamente</w:t>
      </w:r>
      <w:r w:rsidR="0056455D" w:rsidRPr="006D3306">
        <w:rPr>
          <w:rFonts w:ascii="Times New Roman" w:hAnsi="Times New Roman" w:cs="Times New Roman"/>
        </w:rPr>
        <w:t xml:space="preserve"> a pedagoga </w:t>
      </w:r>
      <w:r w:rsidR="00C934FC">
        <w:rPr>
          <w:rFonts w:ascii="Times New Roman" w:hAnsi="Times New Roman" w:cs="Times New Roman"/>
        </w:rPr>
        <w:t>esteve no</w:t>
      </w:r>
      <w:r w:rsidR="0056455D" w:rsidRPr="006D3306">
        <w:rPr>
          <w:rFonts w:ascii="Times New Roman" w:hAnsi="Times New Roman" w:cs="Times New Roman"/>
        </w:rPr>
        <w:t xml:space="preserve"> centro de um debate em que a violência extrema confronta os direitos humanos. </w:t>
      </w:r>
    </w:p>
    <w:p w:rsidR="00FB6C53" w:rsidRDefault="008C686E" w:rsidP="00DF0FDB">
      <w:pPr>
        <w:spacing w:line="360" w:lineRule="auto"/>
        <w:ind w:firstLine="720"/>
        <w:jc w:val="both"/>
        <w:rPr>
          <w:rFonts w:ascii="Times New Roman" w:hAnsi="Times New Roman" w:cs="Times New Roman"/>
        </w:rPr>
      </w:pPr>
      <w:r w:rsidRPr="006D3306">
        <w:rPr>
          <w:rFonts w:ascii="Times New Roman" w:hAnsi="Times New Roman" w:cs="Times New Roman"/>
        </w:rPr>
        <w:t>Vejamos a</w:t>
      </w:r>
      <w:r w:rsidR="0056455D" w:rsidRPr="006D3306">
        <w:rPr>
          <w:rFonts w:ascii="Times New Roman" w:hAnsi="Times New Roman" w:cs="Times New Roman"/>
        </w:rPr>
        <w:t>s postagens que deram início à repercussão</w:t>
      </w:r>
      <w:r w:rsidRPr="006D3306">
        <w:rPr>
          <w:rFonts w:ascii="Times New Roman" w:hAnsi="Times New Roman" w:cs="Times New Roman"/>
        </w:rPr>
        <w:t xml:space="preserve"> na</w:t>
      </w:r>
      <w:r w:rsidR="00693A46" w:rsidRPr="006D3306">
        <w:rPr>
          <w:rFonts w:ascii="Times New Roman" w:hAnsi="Times New Roman" w:cs="Times New Roman"/>
        </w:rPr>
        <w:t>s mídias</w:t>
      </w:r>
      <w:r w:rsidRPr="006D3306">
        <w:rPr>
          <w:rFonts w:ascii="Times New Roman" w:hAnsi="Times New Roman" w:cs="Times New Roman"/>
        </w:rPr>
        <w:t>:</w:t>
      </w:r>
    </w:p>
    <w:p w:rsidR="00C9478D" w:rsidRPr="006D3306" w:rsidRDefault="00C9478D" w:rsidP="00DF0FDB">
      <w:pPr>
        <w:spacing w:line="360" w:lineRule="auto"/>
        <w:ind w:firstLine="720"/>
        <w:jc w:val="both"/>
        <w:rPr>
          <w:rFonts w:ascii="Times New Roman" w:hAnsi="Times New Roman" w:cs="Times New Roman"/>
        </w:rPr>
      </w:pPr>
    </w:p>
    <w:p w:rsidR="00FB6C53" w:rsidRPr="00EF011C" w:rsidRDefault="00C9478D" w:rsidP="00DF0FDB">
      <w:pPr>
        <w:pStyle w:val="Legenda"/>
        <w:spacing w:after="0" w:line="360" w:lineRule="auto"/>
        <w:jc w:val="center"/>
        <w:rPr>
          <w:rFonts w:ascii="Times New Roman" w:hAnsi="Times New Roman" w:cs="Times New Roman"/>
          <w:color w:val="auto"/>
          <w:sz w:val="20"/>
          <w:szCs w:val="20"/>
        </w:rPr>
      </w:pPr>
      <w:r w:rsidRPr="00EF011C">
        <w:rPr>
          <w:rFonts w:ascii="Times New Roman" w:hAnsi="Times New Roman" w:cs="Times New Roman"/>
          <w:color w:val="auto"/>
          <w:sz w:val="20"/>
          <w:szCs w:val="20"/>
        </w:rPr>
        <w:t xml:space="preserve">Figura </w:t>
      </w:r>
      <w:r w:rsidR="00EF011C" w:rsidRPr="00EF011C">
        <w:rPr>
          <w:rFonts w:ascii="Times New Roman" w:hAnsi="Times New Roman" w:cs="Times New Roman"/>
          <w:color w:val="auto"/>
          <w:sz w:val="20"/>
          <w:szCs w:val="20"/>
        </w:rPr>
        <w:t>3</w:t>
      </w:r>
      <w:r w:rsidRPr="00EF011C">
        <w:rPr>
          <w:rFonts w:ascii="Times New Roman" w:hAnsi="Times New Roman" w:cs="Times New Roman"/>
          <w:color w:val="auto"/>
          <w:sz w:val="20"/>
          <w:szCs w:val="20"/>
        </w:rPr>
        <w:t xml:space="preserve"> – P</w:t>
      </w:r>
      <w:r w:rsidR="00AE17DB" w:rsidRPr="00EF011C">
        <w:rPr>
          <w:rFonts w:ascii="Times New Roman" w:hAnsi="Times New Roman" w:cs="Times New Roman"/>
          <w:color w:val="auto"/>
          <w:sz w:val="20"/>
          <w:szCs w:val="20"/>
        </w:rPr>
        <w:t>rimeira p</w:t>
      </w:r>
      <w:r w:rsidRPr="00EF011C">
        <w:rPr>
          <w:rFonts w:ascii="Times New Roman" w:hAnsi="Times New Roman" w:cs="Times New Roman"/>
          <w:color w:val="auto"/>
          <w:sz w:val="20"/>
          <w:szCs w:val="20"/>
        </w:rPr>
        <w:t xml:space="preserve">ostagem </w:t>
      </w:r>
      <w:r w:rsidR="00AE17DB" w:rsidRPr="00EF011C">
        <w:rPr>
          <w:rFonts w:ascii="Times New Roman" w:hAnsi="Times New Roman" w:cs="Times New Roman"/>
          <w:color w:val="auto"/>
          <w:sz w:val="20"/>
          <w:szCs w:val="20"/>
        </w:rPr>
        <w:t xml:space="preserve">de Yvonne Mello </w:t>
      </w:r>
    </w:p>
    <w:p w:rsidR="00FA5935" w:rsidRPr="006D3306" w:rsidRDefault="00FA5935" w:rsidP="00DF0FDB">
      <w:pPr>
        <w:spacing w:line="360" w:lineRule="auto"/>
        <w:jc w:val="center"/>
        <w:rPr>
          <w:rFonts w:ascii="Times New Roman" w:hAnsi="Times New Roman" w:cs="Times New Roman"/>
          <w:b/>
        </w:rPr>
      </w:pPr>
      <w:r w:rsidRPr="006D3306">
        <w:rPr>
          <w:rFonts w:ascii="Times New Roman" w:hAnsi="Times New Roman" w:cs="Times New Roman"/>
          <w:b/>
          <w:noProof/>
          <w:lang w:eastAsia="pt-BR"/>
        </w:rPr>
        <w:drawing>
          <wp:inline distT="0" distB="0" distL="0" distR="0" wp14:anchorId="1485A9C9" wp14:editId="66CF36AB">
            <wp:extent cx="3686400" cy="4158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agem 1 d. yvonne.jpeg"/>
                    <pic:cNvPicPr/>
                  </pic:nvPicPr>
                  <pic:blipFill>
                    <a:blip r:embed="rId9">
                      <a:extLst>
                        <a:ext uri="{28A0092B-C50C-407E-A947-70E740481C1C}">
                          <a14:useLocalDpi xmlns:a14="http://schemas.microsoft.com/office/drawing/2010/main" val="0"/>
                        </a:ext>
                      </a:extLst>
                    </a:blip>
                    <a:stretch>
                      <a:fillRect/>
                    </a:stretch>
                  </pic:blipFill>
                  <pic:spPr>
                    <a:xfrm>
                      <a:off x="0" y="0"/>
                      <a:ext cx="3686400" cy="4158000"/>
                    </a:xfrm>
                    <a:prstGeom prst="rect">
                      <a:avLst/>
                    </a:prstGeom>
                  </pic:spPr>
                </pic:pic>
              </a:graphicData>
            </a:graphic>
          </wp:inline>
        </w:drawing>
      </w:r>
    </w:p>
    <w:p w:rsidR="00AE17DB" w:rsidRPr="00EF011C" w:rsidRDefault="00EF011C" w:rsidP="00DF0FDB">
      <w:pPr>
        <w:spacing w:line="360" w:lineRule="auto"/>
        <w:jc w:val="center"/>
        <w:rPr>
          <w:rFonts w:ascii="Times New Roman" w:hAnsi="Times New Roman" w:cs="Times New Roman"/>
          <w:sz w:val="20"/>
          <w:szCs w:val="20"/>
        </w:rPr>
      </w:pPr>
      <w:r w:rsidRPr="00EF011C">
        <w:rPr>
          <w:rFonts w:ascii="Times New Roman" w:hAnsi="Times New Roman" w:cs="Times New Roman"/>
          <w:sz w:val="20"/>
          <w:szCs w:val="20"/>
        </w:rPr>
        <w:t>Fonte: Facebook</w:t>
      </w:r>
      <w:r>
        <w:rPr>
          <w:rFonts w:ascii="Times New Roman" w:hAnsi="Times New Roman" w:cs="Times New Roman"/>
          <w:sz w:val="20"/>
          <w:szCs w:val="20"/>
        </w:rPr>
        <w:t xml:space="preserve">, perfil pessoal </w:t>
      </w:r>
      <w:r w:rsidR="003208F5">
        <w:rPr>
          <w:rFonts w:ascii="Times New Roman" w:hAnsi="Times New Roman" w:cs="Times New Roman"/>
          <w:sz w:val="20"/>
          <w:szCs w:val="20"/>
        </w:rPr>
        <w:t>“</w:t>
      </w:r>
      <w:r>
        <w:rPr>
          <w:rFonts w:ascii="Times New Roman" w:hAnsi="Times New Roman" w:cs="Times New Roman"/>
          <w:sz w:val="20"/>
          <w:szCs w:val="20"/>
        </w:rPr>
        <w:t>Yvonne Bezerra de Mello</w:t>
      </w:r>
      <w:r w:rsidR="003208F5">
        <w:rPr>
          <w:rFonts w:ascii="Times New Roman" w:hAnsi="Times New Roman" w:cs="Times New Roman"/>
          <w:sz w:val="20"/>
          <w:szCs w:val="20"/>
        </w:rPr>
        <w:t>”</w:t>
      </w:r>
      <w:r>
        <w:rPr>
          <w:rFonts w:ascii="Times New Roman" w:hAnsi="Times New Roman" w:cs="Times New Roman"/>
          <w:sz w:val="20"/>
          <w:szCs w:val="20"/>
        </w:rPr>
        <w:t xml:space="preserve"> (desativado em </w:t>
      </w:r>
      <w:r w:rsidR="003208F5">
        <w:rPr>
          <w:rFonts w:ascii="Times New Roman" w:hAnsi="Times New Roman" w:cs="Times New Roman"/>
          <w:sz w:val="20"/>
          <w:szCs w:val="20"/>
        </w:rPr>
        <w:t>fevereiro de 2014</w:t>
      </w:r>
      <w:proofErr w:type="gramStart"/>
      <w:r w:rsidR="003208F5">
        <w:rPr>
          <w:rFonts w:ascii="Times New Roman" w:hAnsi="Times New Roman" w:cs="Times New Roman"/>
          <w:sz w:val="20"/>
          <w:szCs w:val="20"/>
        </w:rPr>
        <w:t>)</w:t>
      </w:r>
      <w:proofErr w:type="gramEnd"/>
    </w:p>
    <w:p w:rsidR="00EF011C" w:rsidRDefault="00EF011C" w:rsidP="00DF0FDB">
      <w:pPr>
        <w:pStyle w:val="Legenda"/>
        <w:spacing w:after="0" w:line="360" w:lineRule="auto"/>
        <w:jc w:val="center"/>
        <w:rPr>
          <w:rFonts w:ascii="Times New Roman" w:hAnsi="Times New Roman" w:cs="Times New Roman"/>
          <w:color w:val="auto"/>
          <w:sz w:val="24"/>
          <w:szCs w:val="24"/>
        </w:rPr>
      </w:pPr>
    </w:p>
    <w:p w:rsidR="00FA5935" w:rsidRPr="003208F5" w:rsidRDefault="00AE17DB" w:rsidP="00DF0FDB">
      <w:pPr>
        <w:pStyle w:val="Legenda"/>
        <w:spacing w:after="0" w:line="360" w:lineRule="auto"/>
        <w:jc w:val="center"/>
        <w:rPr>
          <w:rFonts w:ascii="Times New Roman" w:hAnsi="Times New Roman" w:cs="Times New Roman"/>
          <w:color w:val="auto"/>
          <w:sz w:val="20"/>
          <w:szCs w:val="20"/>
        </w:rPr>
      </w:pPr>
      <w:r w:rsidRPr="003208F5">
        <w:rPr>
          <w:rFonts w:ascii="Times New Roman" w:hAnsi="Times New Roman" w:cs="Times New Roman"/>
          <w:color w:val="auto"/>
          <w:sz w:val="20"/>
          <w:szCs w:val="20"/>
        </w:rPr>
        <w:t xml:space="preserve">Figura </w:t>
      </w:r>
      <w:r w:rsidR="00EF011C" w:rsidRPr="003208F5">
        <w:rPr>
          <w:rFonts w:ascii="Times New Roman" w:hAnsi="Times New Roman" w:cs="Times New Roman"/>
          <w:color w:val="auto"/>
          <w:sz w:val="20"/>
          <w:szCs w:val="20"/>
        </w:rPr>
        <w:t>4</w:t>
      </w:r>
      <w:r w:rsidRPr="003208F5">
        <w:rPr>
          <w:rFonts w:ascii="Times New Roman" w:hAnsi="Times New Roman" w:cs="Times New Roman"/>
          <w:color w:val="auto"/>
          <w:sz w:val="20"/>
          <w:szCs w:val="20"/>
        </w:rPr>
        <w:t xml:space="preserve"> – Segunda postagem de Yvonne Mello (Facebook)</w:t>
      </w:r>
    </w:p>
    <w:p w:rsidR="00FA5935" w:rsidRPr="006D3306" w:rsidRDefault="00FA5935" w:rsidP="00DF0FDB">
      <w:pPr>
        <w:spacing w:line="360" w:lineRule="auto"/>
        <w:jc w:val="center"/>
        <w:rPr>
          <w:rFonts w:ascii="Times New Roman" w:hAnsi="Times New Roman" w:cs="Times New Roman"/>
          <w:b/>
        </w:rPr>
      </w:pPr>
      <w:r w:rsidRPr="006D3306">
        <w:rPr>
          <w:rFonts w:ascii="Times New Roman" w:hAnsi="Times New Roman" w:cs="Times New Roman"/>
          <w:b/>
          <w:noProof/>
          <w:lang w:eastAsia="pt-BR"/>
        </w:rPr>
        <w:lastRenderedPageBreak/>
        <w:drawing>
          <wp:inline distT="0" distB="0" distL="0" distR="0" wp14:anchorId="3671363B" wp14:editId="303A55CB">
            <wp:extent cx="3852000" cy="312120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agem 2.jpeg"/>
                    <pic:cNvPicPr/>
                  </pic:nvPicPr>
                  <pic:blipFill>
                    <a:blip r:embed="rId10">
                      <a:extLst>
                        <a:ext uri="{28A0092B-C50C-407E-A947-70E740481C1C}">
                          <a14:useLocalDpi xmlns:a14="http://schemas.microsoft.com/office/drawing/2010/main" val="0"/>
                        </a:ext>
                      </a:extLst>
                    </a:blip>
                    <a:stretch>
                      <a:fillRect/>
                    </a:stretch>
                  </pic:blipFill>
                  <pic:spPr>
                    <a:xfrm>
                      <a:off x="0" y="0"/>
                      <a:ext cx="3852000" cy="3121200"/>
                    </a:xfrm>
                    <a:prstGeom prst="rect">
                      <a:avLst/>
                    </a:prstGeom>
                  </pic:spPr>
                </pic:pic>
              </a:graphicData>
            </a:graphic>
          </wp:inline>
        </w:drawing>
      </w:r>
    </w:p>
    <w:p w:rsidR="003208F5" w:rsidRPr="00EF011C" w:rsidRDefault="003208F5" w:rsidP="00DF0FDB">
      <w:pPr>
        <w:spacing w:line="360" w:lineRule="auto"/>
        <w:jc w:val="center"/>
        <w:rPr>
          <w:rFonts w:ascii="Times New Roman" w:hAnsi="Times New Roman" w:cs="Times New Roman"/>
          <w:sz w:val="20"/>
          <w:szCs w:val="20"/>
        </w:rPr>
      </w:pPr>
      <w:r w:rsidRPr="00EF011C">
        <w:rPr>
          <w:rFonts w:ascii="Times New Roman" w:hAnsi="Times New Roman" w:cs="Times New Roman"/>
          <w:sz w:val="20"/>
          <w:szCs w:val="20"/>
        </w:rPr>
        <w:t>Fonte: Facebook</w:t>
      </w:r>
      <w:r>
        <w:rPr>
          <w:rFonts w:ascii="Times New Roman" w:hAnsi="Times New Roman" w:cs="Times New Roman"/>
          <w:sz w:val="20"/>
          <w:szCs w:val="20"/>
        </w:rPr>
        <w:t>, perfil pessoal “Yvonne Bezerra de Mello” (desativado em fevereiro de 2014</w:t>
      </w:r>
      <w:proofErr w:type="gramStart"/>
      <w:r>
        <w:rPr>
          <w:rFonts w:ascii="Times New Roman" w:hAnsi="Times New Roman" w:cs="Times New Roman"/>
          <w:sz w:val="20"/>
          <w:szCs w:val="20"/>
        </w:rPr>
        <w:t>)</w:t>
      </w:r>
      <w:proofErr w:type="gramEnd"/>
    </w:p>
    <w:p w:rsidR="001E2FDE" w:rsidRPr="006D3306" w:rsidRDefault="001E2FDE" w:rsidP="00DF0FDB">
      <w:pPr>
        <w:spacing w:line="360" w:lineRule="auto"/>
        <w:jc w:val="both"/>
        <w:rPr>
          <w:rFonts w:ascii="Times New Roman" w:hAnsi="Times New Roman" w:cs="Times New Roman"/>
          <w:b/>
        </w:rPr>
      </w:pPr>
    </w:p>
    <w:p w:rsidR="005C2506" w:rsidRPr="006D3306" w:rsidRDefault="004E2721" w:rsidP="00DF0FDB">
      <w:pPr>
        <w:spacing w:line="360" w:lineRule="auto"/>
        <w:jc w:val="both"/>
        <w:rPr>
          <w:rFonts w:ascii="Times New Roman" w:hAnsi="Times New Roman" w:cs="Times New Roman"/>
        </w:rPr>
      </w:pPr>
      <w:r w:rsidRPr="006D3306">
        <w:rPr>
          <w:rFonts w:ascii="Times New Roman" w:hAnsi="Times New Roman" w:cs="Times New Roman"/>
        </w:rPr>
        <w:t>Postagem é o nome dado às ações discursivas virtuais que podem ser de textos imagéticos (fotos, vídeos)</w:t>
      </w:r>
      <w:r w:rsidR="008C686E" w:rsidRPr="006D3306">
        <w:rPr>
          <w:rFonts w:ascii="Times New Roman" w:hAnsi="Times New Roman" w:cs="Times New Roman"/>
        </w:rPr>
        <w:t xml:space="preserve"> e verbais, mas são centralmente textos multimodais</w:t>
      </w:r>
      <w:r w:rsidR="00693A46" w:rsidRPr="006D3306">
        <w:rPr>
          <w:rFonts w:ascii="Times New Roman" w:hAnsi="Times New Roman" w:cs="Times New Roman"/>
        </w:rPr>
        <w:t xml:space="preserve">, pela própria característica de convergência da </w:t>
      </w:r>
      <w:r w:rsidR="00693A46" w:rsidRPr="00F006BB">
        <w:rPr>
          <w:rFonts w:ascii="Times New Roman" w:hAnsi="Times New Roman" w:cs="Times New Roman"/>
        </w:rPr>
        <w:t>internet</w:t>
      </w:r>
      <w:r w:rsidR="008C686E" w:rsidRPr="006D3306">
        <w:rPr>
          <w:rFonts w:ascii="Times New Roman" w:hAnsi="Times New Roman" w:cs="Times New Roman"/>
        </w:rPr>
        <w:t xml:space="preserve">. </w:t>
      </w:r>
      <w:r w:rsidR="00693A46" w:rsidRPr="006D3306">
        <w:rPr>
          <w:rFonts w:ascii="Times New Roman" w:hAnsi="Times New Roman" w:cs="Times New Roman"/>
        </w:rPr>
        <w:t xml:space="preserve">As postagens focalizadas trazem breves textos que servem de legenda para as fotos que levam o acontecimento da rua para a rede. Vejamos os excertos analíticos </w:t>
      </w:r>
      <w:proofErr w:type="gramStart"/>
      <w:r w:rsidR="00693A46" w:rsidRPr="006D3306">
        <w:rPr>
          <w:rFonts w:ascii="Times New Roman" w:hAnsi="Times New Roman" w:cs="Times New Roman"/>
        </w:rPr>
        <w:t>1</w:t>
      </w:r>
      <w:proofErr w:type="gramEnd"/>
      <w:r w:rsidR="00693A46" w:rsidRPr="006D3306">
        <w:rPr>
          <w:rFonts w:ascii="Times New Roman" w:hAnsi="Times New Roman" w:cs="Times New Roman"/>
        </w:rPr>
        <w:t xml:space="preserve"> e 2:</w:t>
      </w:r>
    </w:p>
    <w:p w:rsidR="00693A46" w:rsidRPr="006D3306" w:rsidRDefault="00693A46" w:rsidP="00DF0FDB">
      <w:pPr>
        <w:spacing w:line="360" w:lineRule="auto"/>
        <w:jc w:val="both"/>
        <w:rPr>
          <w:rFonts w:ascii="Times New Roman" w:hAnsi="Times New Roman" w:cs="Times New Roman"/>
        </w:rPr>
      </w:pPr>
    </w:p>
    <w:p w:rsidR="005C2506" w:rsidRPr="003208F5" w:rsidRDefault="005C2506" w:rsidP="00DF0FDB">
      <w:pPr>
        <w:pStyle w:val="PargrafodaLista"/>
        <w:numPr>
          <w:ilvl w:val="0"/>
          <w:numId w:val="1"/>
        </w:numPr>
        <w:ind w:left="1701" w:right="1694"/>
        <w:jc w:val="both"/>
        <w:rPr>
          <w:rFonts w:ascii="Times New Roman" w:hAnsi="Times New Roman" w:cs="Times New Roman"/>
          <w:sz w:val="22"/>
          <w:szCs w:val="22"/>
        </w:rPr>
      </w:pPr>
      <w:r w:rsidRPr="003208F5">
        <w:rPr>
          <w:rFonts w:ascii="Times New Roman" w:hAnsi="Times New Roman" w:cs="Times New Roman"/>
          <w:sz w:val="22"/>
          <w:szCs w:val="22"/>
        </w:rPr>
        <w:t>Belíssimo fim de noite.</w:t>
      </w:r>
    </w:p>
    <w:p w:rsidR="005C2506" w:rsidRPr="003208F5" w:rsidRDefault="005C2506" w:rsidP="00DF0FDB">
      <w:pPr>
        <w:pStyle w:val="PargrafodaLista"/>
        <w:ind w:left="1701" w:right="1694"/>
        <w:jc w:val="both"/>
        <w:rPr>
          <w:rFonts w:ascii="Times New Roman" w:hAnsi="Times New Roman" w:cs="Times New Roman"/>
          <w:sz w:val="22"/>
          <w:szCs w:val="22"/>
        </w:rPr>
      </w:pPr>
      <w:r w:rsidRPr="003208F5">
        <w:rPr>
          <w:rFonts w:ascii="Times New Roman" w:hAnsi="Times New Roman" w:cs="Times New Roman"/>
          <w:sz w:val="22"/>
          <w:szCs w:val="22"/>
        </w:rPr>
        <w:t xml:space="preserve">Depois de uma reunião do Aterro Vivo aqui em casa, e me preparando pra dormir, Álvaro Braga da associação de St. Teresa voltou pars </w:t>
      </w:r>
      <w:r w:rsidR="00693A46" w:rsidRPr="003208F5">
        <w:rPr>
          <w:rFonts w:ascii="Times New Roman" w:hAnsi="Times New Roman" w:cs="Times New Roman"/>
          <w:sz w:val="22"/>
          <w:szCs w:val="22"/>
        </w:rPr>
        <w:t>(</w:t>
      </w:r>
      <w:r w:rsidR="00693A46" w:rsidRPr="003208F5">
        <w:rPr>
          <w:rFonts w:ascii="Times New Roman" w:hAnsi="Times New Roman" w:cs="Times New Roman"/>
          <w:i/>
          <w:sz w:val="22"/>
          <w:szCs w:val="22"/>
        </w:rPr>
        <w:t>sic</w:t>
      </w:r>
      <w:r w:rsidR="00693A46" w:rsidRPr="003208F5">
        <w:rPr>
          <w:rFonts w:ascii="Times New Roman" w:hAnsi="Times New Roman" w:cs="Times New Roman"/>
          <w:sz w:val="22"/>
          <w:szCs w:val="22"/>
        </w:rPr>
        <w:t>)</w:t>
      </w:r>
      <w:r w:rsidR="00693A46" w:rsidRPr="003208F5">
        <w:rPr>
          <w:rFonts w:ascii="Times New Roman" w:hAnsi="Times New Roman" w:cs="Times New Roman"/>
          <w:i/>
          <w:sz w:val="22"/>
          <w:szCs w:val="22"/>
        </w:rPr>
        <w:t xml:space="preserve"> </w:t>
      </w:r>
      <w:r w:rsidRPr="003208F5">
        <w:rPr>
          <w:rFonts w:ascii="Times New Roman" w:hAnsi="Times New Roman" w:cs="Times New Roman"/>
          <w:sz w:val="22"/>
          <w:szCs w:val="22"/>
        </w:rPr>
        <w:t>me buscar porque passando pela Av. Rui Barbosa de carro depois da reunião, viu um jovem todo machucado, nu e preso a um poste com uma tranca de bicicleta. Tinha sido espancado por uma gangue de moto que costuma roubar aqui nessa minha rua. Acionamos os bombeiros que prontamente vieram e serraram a tranca. Logo depois chegou a ambulância para levar o jovem. A PM também foi acionada por mim</w:t>
      </w:r>
      <w:proofErr w:type="gramStart"/>
      <w:r w:rsidRPr="003208F5">
        <w:rPr>
          <w:rFonts w:ascii="Times New Roman" w:hAnsi="Times New Roman" w:cs="Times New Roman"/>
          <w:sz w:val="22"/>
          <w:szCs w:val="22"/>
        </w:rPr>
        <w:t xml:space="preserve"> mas</w:t>
      </w:r>
      <w:proofErr w:type="gramEnd"/>
      <w:r w:rsidRPr="003208F5">
        <w:rPr>
          <w:rFonts w:ascii="Times New Roman" w:hAnsi="Times New Roman" w:cs="Times New Roman"/>
          <w:sz w:val="22"/>
          <w:szCs w:val="22"/>
        </w:rPr>
        <w:t xml:space="preserve"> o caso dele precisava de um hospital.</w:t>
      </w:r>
    </w:p>
    <w:p w:rsidR="005C2506" w:rsidRPr="003208F5" w:rsidRDefault="005C2506" w:rsidP="00DF0FDB">
      <w:pPr>
        <w:pStyle w:val="PargrafodaLista"/>
        <w:ind w:left="1701" w:right="1694"/>
        <w:jc w:val="both"/>
        <w:rPr>
          <w:rFonts w:ascii="Times New Roman" w:hAnsi="Times New Roman" w:cs="Times New Roman"/>
          <w:sz w:val="22"/>
          <w:szCs w:val="22"/>
        </w:rPr>
      </w:pPr>
      <w:r w:rsidRPr="003208F5">
        <w:rPr>
          <w:rFonts w:ascii="Times New Roman" w:hAnsi="Times New Roman" w:cs="Times New Roman"/>
          <w:sz w:val="22"/>
          <w:szCs w:val="22"/>
        </w:rPr>
        <w:t xml:space="preserve">Violência no Rio, mais um capítulo. </w:t>
      </w:r>
    </w:p>
    <w:p w:rsidR="005C2506" w:rsidRPr="003208F5" w:rsidRDefault="005C2506" w:rsidP="00DF0FDB">
      <w:pPr>
        <w:ind w:left="1701" w:right="1694"/>
        <w:jc w:val="both"/>
        <w:rPr>
          <w:rFonts w:ascii="Times New Roman" w:hAnsi="Times New Roman" w:cs="Times New Roman"/>
          <w:sz w:val="22"/>
          <w:szCs w:val="22"/>
        </w:rPr>
      </w:pPr>
    </w:p>
    <w:p w:rsidR="005C2506" w:rsidRPr="003208F5" w:rsidRDefault="00C9478D" w:rsidP="00DF0FDB">
      <w:pPr>
        <w:pStyle w:val="PargrafodaLista"/>
        <w:numPr>
          <w:ilvl w:val="0"/>
          <w:numId w:val="1"/>
        </w:numPr>
        <w:ind w:left="1701" w:right="1694"/>
        <w:jc w:val="both"/>
        <w:rPr>
          <w:rFonts w:ascii="Times New Roman" w:hAnsi="Times New Roman" w:cs="Times New Roman"/>
          <w:sz w:val="22"/>
          <w:szCs w:val="22"/>
        </w:rPr>
      </w:pPr>
      <w:r w:rsidRPr="003208F5">
        <w:rPr>
          <w:rFonts w:ascii="Times New Roman" w:hAnsi="Times New Roman" w:cs="Times New Roman"/>
          <w:sz w:val="22"/>
          <w:szCs w:val="22"/>
        </w:rPr>
        <w:t xml:space="preserve">Continuação das fotos </w:t>
      </w:r>
      <w:r w:rsidR="005C2506" w:rsidRPr="003208F5">
        <w:rPr>
          <w:rFonts w:ascii="Times New Roman" w:hAnsi="Times New Roman" w:cs="Times New Roman"/>
          <w:sz w:val="22"/>
          <w:szCs w:val="22"/>
        </w:rPr>
        <w:t xml:space="preserve">de ontem </w:t>
      </w:r>
      <w:proofErr w:type="gramStart"/>
      <w:r w:rsidR="005C2506" w:rsidRPr="003208F5">
        <w:rPr>
          <w:rFonts w:ascii="Times New Roman" w:hAnsi="Times New Roman" w:cs="Times New Roman"/>
          <w:sz w:val="22"/>
          <w:szCs w:val="22"/>
        </w:rPr>
        <w:t>a</w:t>
      </w:r>
      <w:proofErr w:type="gramEnd"/>
      <w:r w:rsidR="005C2506" w:rsidRPr="003208F5">
        <w:rPr>
          <w:rFonts w:ascii="Times New Roman" w:hAnsi="Times New Roman" w:cs="Times New Roman"/>
          <w:sz w:val="22"/>
          <w:szCs w:val="22"/>
        </w:rPr>
        <w:t xml:space="preserve"> noite salvando o jovem que quase foi assassinado pelos “justiceiros”. O caos social leva a isso.</w:t>
      </w:r>
    </w:p>
    <w:p w:rsidR="005C2506" w:rsidRDefault="005C2506" w:rsidP="00DF0FDB">
      <w:pPr>
        <w:jc w:val="both"/>
        <w:rPr>
          <w:rFonts w:ascii="Times New Roman" w:hAnsi="Times New Roman" w:cs="Times New Roman"/>
        </w:rPr>
      </w:pPr>
    </w:p>
    <w:p w:rsidR="00F006BB" w:rsidRPr="006D3306" w:rsidRDefault="00F006BB" w:rsidP="00DF0FDB">
      <w:pPr>
        <w:jc w:val="both"/>
        <w:rPr>
          <w:rFonts w:ascii="Times New Roman" w:hAnsi="Times New Roman" w:cs="Times New Roman"/>
        </w:rPr>
      </w:pPr>
    </w:p>
    <w:p w:rsidR="00693A46" w:rsidRPr="006D3306" w:rsidRDefault="00693A46" w:rsidP="00DF0FDB">
      <w:pPr>
        <w:spacing w:line="360" w:lineRule="auto"/>
        <w:jc w:val="both"/>
        <w:rPr>
          <w:rFonts w:ascii="Times New Roman" w:hAnsi="Times New Roman" w:cs="Times New Roman"/>
        </w:rPr>
      </w:pPr>
      <w:r w:rsidRPr="006D3306">
        <w:rPr>
          <w:rFonts w:ascii="Times New Roman" w:hAnsi="Times New Roman" w:cs="Times New Roman"/>
        </w:rPr>
        <w:lastRenderedPageBreak/>
        <w:t xml:space="preserve">Yvonne </w:t>
      </w:r>
      <w:r w:rsidR="00F006BB">
        <w:rPr>
          <w:rFonts w:ascii="Times New Roman" w:hAnsi="Times New Roman" w:cs="Times New Roman"/>
        </w:rPr>
        <w:t xml:space="preserve">Mello </w:t>
      </w:r>
      <w:r w:rsidRPr="006D3306">
        <w:rPr>
          <w:rFonts w:ascii="Times New Roman" w:hAnsi="Times New Roman" w:cs="Times New Roman"/>
        </w:rPr>
        <w:t>lança mão de recursos lexicais para</w:t>
      </w:r>
      <w:r w:rsidR="00E34CE4" w:rsidRPr="006D3306">
        <w:rPr>
          <w:rFonts w:ascii="Times New Roman" w:hAnsi="Times New Roman" w:cs="Times New Roman"/>
        </w:rPr>
        <w:t>,</w:t>
      </w:r>
      <w:r w:rsidRPr="006D3306">
        <w:rPr>
          <w:rFonts w:ascii="Times New Roman" w:hAnsi="Times New Roman" w:cs="Times New Roman"/>
        </w:rPr>
        <w:t xml:space="preserve"> à vez</w:t>
      </w:r>
      <w:r w:rsidR="00E34CE4" w:rsidRPr="006D3306">
        <w:rPr>
          <w:rFonts w:ascii="Times New Roman" w:hAnsi="Times New Roman" w:cs="Times New Roman"/>
        </w:rPr>
        <w:t>,</w:t>
      </w:r>
      <w:r w:rsidRPr="006D3306">
        <w:rPr>
          <w:rFonts w:ascii="Times New Roman" w:hAnsi="Times New Roman" w:cs="Times New Roman"/>
        </w:rPr>
        <w:t xml:space="preserve"> identificar os atores sociais implicados no evento, posicionar</w:t>
      </w:r>
      <w:r w:rsidR="00BC43AC">
        <w:rPr>
          <w:rFonts w:ascii="Times New Roman" w:hAnsi="Times New Roman" w:cs="Times New Roman"/>
        </w:rPr>
        <w:t>-se</w:t>
      </w:r>
      <w:r w:rsidRPr="006D3306">
        <w:rPr>
          <w:rFonts w:ascii="Times New Roman" w:hAnsi="Times New Roman" w:cs="Times New Roman"/>
        </w:rPr>
        <w:t xml:space="preserve"> ava</w:t>
      </w:r>
      <w:r w:rsidR="00BC43AC">
        <w:rPr>
          <w:rFonts w:ascii="Times New Roman" w:hAnsi="Times New Roman" w:cs="Times New Roman"/>
        </w:rPr>
        <w:t xml:space="preserve">liativamente em relação a eles e </w:t>
      </w:r>
      <w:r w:rsidR="00BC43AC" w:rsidRPr="006D3306">
        <w:rPr>
          <w:rFonts w:ascii="Times New Roman" w:hAnsi="Times New Roman" w:cs="Times New Roman"/>
        </w:rPr>
        <w:t>caracteriza</w:t>
      </w:r>
      <w:r w:rsidR="00BC43AC">
        <w:rPr>
          <w:rFonts w:ascii="Times New Roman" w:hAnsi="Times New Roman" w:cs="Times New Roman"/>
        </w:rPr>
        <w:t>r</w:t>
      </w:r>
      <w:r w:rsidR="00BC43AC" w:rsidRPr="006D3306">
        <w:rPr>
          <w:rFonts w:ascii="Times New Roman" w:hAnsi="Times New Roman" w:cs="Times New Roman"/>
        </w:rPr>
        <w:t xml:space="preserve"> a ação.</w:t>
      </w:r>
      <w:r w:rsidR="00BC43AC">
        <w:rPr>
          <w:rFonts w:ascii="Times New Roman" w:hAnsi="Times New Roman" w:cs="Times New Roman"/>
        </w:rPr>
        <w:t xml:space="preserve"> </w:t>
      </w:r>
      <w:r w:rsidRPr="006D3306">
        <w:rPr>
          <w:rFonts w:ascii="Times New Roman" w:hAnsi="Times New Roman" w:cs="Times New Roman"/>
        </w:rPr>
        <w:t xml:space="preserve">Há aqui a possibilidade de cruzarmos </w:t>
      </w:r>
      <w:r w:rsidR="00C9478D">
        <w:rPr>
          <w:rFonts w:ascii="Times New Roman" w:hAnsi="Times New Roman" w:cs="Times New Roman"/>
        </w:rPr>
        <w:t xml:space="preserve">pelo menos </w:t>
      </w:r>
      <w:r w:rsidRPr="006D3306">
        <w:rPr>
          <w:rFonts w:ascii="Times New Roman" w:hAnsi="Times New Roman" w:cs="Times New Roman"/>
        </w:rPr>
        <w:t>três categorias analíticas</w:t>
      </w:r>
      <w:r w:rsidRPr="00CD178A">
        <w:rPr>
          <w:rFonts w:ascii="Times New Roman" w:hAnsi="Times New Roman" w:cs="Times New Roman"/>
        </w:rPr>
        <w:t>: significado de palavra e representação de atores sociais, articulando o significado representacional do discurso, e avaliação, articulando o significado identificacional</w:t>
      </w:r>
      <w:r w:rsidRPr="006D3306">
        <w:rPr>
          <w:rFonts w:ascii="Times New Roman" w:hAnsi="Times New Roman" w:cs="Times New Roman"/>
        </w:rPr>
        <w:t xml:space="preserve">. </w:t>
      </w:r>
    </w:p>
    <w:p w:rsidR="00E90129" w:rsidRPr="006D3306" w:rsidRDefault="00E90129" w:rsidP="00DF0FDB">
      <w:pPr>
        <w:spacing w:line="360" w:lineRule="auto"/>
        <w:ind w:firstLine="720"/>
        <w:jc w:val="both"/>
        <w:rPr>
          <w:rFonts w:ascii="Times New Roman" w:hAnsi="Times New Roman" w:cs="Times New Roman"/>
        </w:rPr>
      </w:pPr>
      <w:r w:rsidRPr="006D3306">
        <w:rPr>
          <w:rFonts w:ascii="Times New Roman" w:hAnsi="Times New Roman" w:cs="Times New Roman"/>
        </w:rPr>
        <w:t>Em sua postagem/</w:t>
      </w:r>
      <w:r w:rsidR="00BC43AC">
        <w:rPr>
          <w:rFonts w:ascii="Times New Roman" w:hAnsi="Times New Roman" w:cs="Times New Roman"/>
        </w:rPr>
        <w:t xml:space="preserve"> </w:t>
      </w:r>
      <w:r w:rsidRPr="006D3306">
        <w:rPr>
          <w:rFonts w:ascii="Times New Roman" w:hAnsi="Times New Roman" w:cs="Times New Roman"/>
        </w:rPr>
        <w:t>denúncia, ela inclui a pessoa agredida</w:t>
      </w:r>
      <w:r w:rsidR="00032174" w:rsidRPr="006D3306">
        <w:rPr>
          <w:rFonts w:ascii="Times New Roman" w:hAnsi="Times New Roman" w:cs="Times New Roman"/>
        </w:rPr>
        <w:t xml:space="preserve">, alvo da violência extrema, caracterizada como espancamento </w:t>
      </w:r>
      <w:r w:rsidR="00B96795" w:rsidRPr="006D3306">
        <w:rPr>
          <w:rFonts w:ascii="Times New Roman" w:hAnsi="Times New Roman" w:cs="Times New Roman"/>
        </w:rPr>
        <w:t xml:space="preserve">e quase assassinato </w:t>
      </w:r>
      <w:r w:rsidR="00032174" w:rsidRPr="006D3306">
        <w:rPr>
          <w:rFonts w:ascii="Times New Roman" w:hAnsi="Times New Roman" w:cs="Times New Roman"/>
        </w:rPr>
        <w:t xml:space="preserve">– “tinha sido espancado” </w:t>
      </w:r>
      <w:r w:rsidR="00B96795" w:rsidRPr="006D3306">
        <w:rPr>
          <w:rFonts w:ascii="Times New Roman" w:hAnsi="Times New Roman" w:cs="Times New Roman"/>
        </w:rPr>
        <w:t xml:space="preserve">e “que quase foi assassinado” </w:t>
      </w:r>
      <w:r w:rsidR="00032174" w:rsidRPr="006D3306">
        <w:rPr>
          <w:rFonts w:ascii="Times New Roman" w:hAnsi="Times New Roman" w:cs="Times New Roman"/>
        </w:rPr>
        <w:t>–</w:t>
      </w:r>
      <w:r w:rsidR="00F006BB">
        <w:rPr>
          <w:rFonts w:ascii="Times New Roman" w:hAnsi="Times New Roman" w:cs="Times New Roman"/>
        </w:rPr>
        <w:t>, no entanto</w:t>
      </w:r>
      <w:r w:rsidR="00693A46" w:rsidRPr="006D3306">
        <w:rPr>
          <w:rFonts w:ascii="Times New Roman" w:hAnsi="Times New Roman" w:cs="Times New Roman"/>
        </w:rPr>
        <w:t xml:space="preserve"> </w:t>
      </w:r>
      <w:r w:rsidRPr="006D3306">
        <w:rPr>
          <w:rFonts w:ascii="Times New Roman" w:hAnsi="Times New Roman" w:cs="Times New Roman"/>
        </w:rPr>
        <w:t>sem oferecer mais informações, provavelmente por se tratar de um adolescente de quinze anos. Assim, ela o classifica</w:t>
      </w:r>
      <w:r w:rsidR="00693A46" w:rsidRPr="006D3306">
        <w:rPr>
          <w:rFonts w:ascii="Times New Roman" w:hAnsi="Times New Roman" w:cs="Times New Roman"/>
        </w:rPr>
        <w:t xml:space="preserve"> como “jovem” em ambas </w:t>
      </w:r>
      <w:r w:rsidR="00F006BB">
        <w:rPr>
          <w:rFonts w:ascii="Times New Roman" w:hAnsi="Times New Roman" w:cs="Times New Roman"/>
        </w:rPr>
        <w:t xml:space="preserve">as </w:t>
      </w:r>
      <w:r w:rsidR="00693A46" w:rsidRPr="006D3306">
        <w:rPr>
          <w:rFonts w:ascii="Times New Roman" w:hAnsi="Times New Roman" w:cs="Times New Roman"/>
        </w:rPr>
        <w:t xml:space="preserve">postagens, </w:t>
      </w:r>
      <w:r w:rsidR="00B96795" w:rsidRPr="006D3306">
        <w:rPr>
          <w:rFonts w:ascii="Times New Roman" w:hAnsi="Times New Roman" w:cs="Times New Roman"/>
        </w:rPr>
        <w:t xml:space="preserve">o termo </w:t>
      </w:r>
      <w:r w:rsidR="00693A46" w:rsidRPr="006D3306">
        <w:rPr>
          <w:rFonts w:ascii="Times New Roman" w:hAnsi="Times New Roman" w:cs="Times New Roman"/>
        </w:rPr>
        <w:t>ap</w:t>
      </w:r>
      <w:r w:rsidRPr="006D3306">
        <w:rPr>
          <w:rFonts w:ascii="Times New Roman" w:hAnsi="Times New Roman" w:cs="Times New Roman"/>
        </w:rPr>
        <w:t>ar</w:t>
      </w:r>
      <w:r w:rsidR="00B96795" w:rsidRPr="006D3306">
        <w:rPr>
          <w:rFonts w:ascii="Times New Roman" w:hAnsi="Times New Roman" w:cs="Times New Roman"/>
        </w:rPr>
        <w:t>ecendo duas vezes na primeira. Esse</w:t>
      </w:r>
      <w:r w:rsidRPr="006D3306">
        <w:rPr>
          <w:rFonts w:ascii="Times New Roman" w:hAnsi="Times New Roman" w:cs="Times New Roman"/>
        </w:rPr>
        <w:t xml:space="preserve"> termo evidencia a ambiguidade da condição de adolescente</w:t>
      </w:r>
      <w:r w:rsidR="00F006BB">
        <w:rPr>
          <w:rFonts w:ascii="Times New Roman" w:hAnsi="Times New Roman" w:cs="Times New Roman"/>
        </w:rPr>
        <w:t>,</w:t>
      </w:r>
      <w:r w:rsidRPr="006D3306">
        <w:rPr>
          <w:rFonts w:ascii="Times New Roman" w:hAnsi="Times New Roman" w:cs="Times New Roman"/>
        </w:rPr>
        <w:t xml:space="preserve"> </w:t>
      </w:r>
      <w:r w:rsidR="00F006BB">
        <w:rPr>
          <w:rFonts w:ascii="Times New Roman" w:hAnsi="Times New Roman" w:cs="Times New Roman"/>
        </w:rPr>
        <w:t>como</w:t>
      </w:r>
      <w:r w:rsidRPr="006D3306">
        <w:rPr>
          <w:rFonts w:ascii="Times New Roman" w:hAnsi="Times New Roman" w:cs="Times New Roman"/>
        </w:rPr>
        <w:t xml:space="preserve"> fa</w:t>
      </w:r>
      <w:r w:rsidR="00F006BB">
        <w:rPr>
          <w:rFonts w:ascii="Times New Roman" w:hAnsi="Times New Roman" w:cs="Times New Roman"/>
        </w:rPr>
        <w:t>se transitória entre ser criança e</w:t>
      </w:r>
      <w:r w:rsidRPr="006D3306">
        <w:rPr>
          <w:rFonts w:ascii="Times New Roman" w:hAnsi="Times New Roman" w:cs="Times New Roman"/>
        </w:rPr>
        <w:t xml:space="preserve"> adulto. Essa </w:t>
      </w:r>
      <w:r w:rsidR="007850A1">
        <w:rPr>
          <w:rFonts w:ascii="Times New Roman" w:hAnsi="Times New Roman" w:cs="Times New Roman"/>
        </w:rPr>
        <w:t>forma de referência</w:t>
      </w:r>
      <w:r w:rsidR="00F006BB">
        <w:rPr>
          <w:rFonts w:ascii="Times New Roman" w:hAnsi="Times New Roman" w:cs="Times New Roman"/>
        </w:rPr>
        <w:t>,</w:t>
      </w:r>
      <w:r w:rsidRPr="006D3306">
        <w:rPr>
          <w:rFonts w:ascii="Times New Roman" w:hAnsi="Times New Roman" w:cs="Times New Roman"/>
        </w:rPr>
        <w:t xml:space="preserve"> </w:t>
      </w:r>
      <w:r w:rsidR="00F006BB">
        <w:rPr>
          <w:rFonts w:ascii="Times New Roman" w:hAnsi="Times New Roman" w:cs="Times New Roman"/>
        </w:rPr>
        <w:t>apesar de</w:t>
      </w:r>
      <w:r w:rsidRPr="006D3306">
        <w:rPr>
          <w:rFonts w:ascii="Times New Roman" w:hAnsi="Times New Roman" w:cs="Times New Roman"/>
        </w:rPr>
        <w:t xml:space="preserve"> certa neutralidade</w:t>
      </w:r>
      <w:r w:rsidR="00F006BB">
        <w:rPr>
          <w:rFonts w:ascii="Times New Roman" w:hAnsi="Times New Roman" w:cs="Times New Roman"/>
        </w:rPr>
        <w:t xml:space="preserve"> representacional em outros contextos</w:t>
      </w:r>
      <w:r w:rsidRPr="006D3306">
        <w:rPr>
          <w:rFonts w:ascii="Times New Roman" w:hAnsi="Times New Roman" w:cs="Times New Roman"/>
        </w:rPr>
        <w:t xml:space="preserve">, </w:t>
      </w:r>
      <w:r w:rsidR="00F006BB">
        <w:rPr>
          <w:rFonts w:ascii="Times New Roman" w:hAnsi="Times New Roman" w:cs="Times New Roman"/>
        </w:rPr>
        <w:t>nesse caso</w:t>
      </w:r>
      <w:r w:rsidR="007850A1">
        <w:rPr>
          <w:rFonts w:ascii="Times New Roman" w:hAnsi="Times New Roman" w:cs="Times New Roman"/>
        </w:rPr>
        <w:t xml:space="preserve"> deixa ver valorização</w:t>
      </w:r>
      <w:r w:rsidRPr="006D3306">
        <w:rPr>
          <w:rFonts w:ascii="Times New Roman" w:hAnsi="Times New Roman" w:cs="Times New Roman"/>
        </w:rPr>
        <w:t xml:space="preserve">, </w:t>
      </w:r>
      <w:r w:rsidR="007850A1">
        <w:rPr>
          <w:rFonts w:ascii="Times New Roman" w:hAnsi="Times New Roman" w:cs="Times New Roman"/>
        </w:rPr>
        <w:t>quando compreendida em</w:t>
      </w:r>
      <w:r w:rsidRPr="006D3306">
        <w:rPr>
          <w:rFonts w:ascii="Times New Roman" w:hAnsi="Times New Roman" w:cs="Times New Roman"/>
        </w:rPr>
        <w:t xml:space="preserve"> oposição </w:t>
      </w:r>
      <w:r w:rsidR="007850A1">
        <w:rPr>
          <w:rFonts w:ascii="Times New Roman" w:hAnsi="Times New Roman" w:cs="Times New Roman"/>
        </w:rPr>
        <w:t xml:space="preserve">a modos de referência frequentemente </w:t>
      </w:r>
      <w:r w:rsidRPr="006D3306">
        <w:rPr>
          <w:rFonts w:ascii="Times New Roman" w:hAnsi="Times New Roman" w:cs="Times New Roman"/>
        </w:rPr>
        <w:t>articula</w:t>
      </w:r>
      <w:r w:rsidR="007850A1">
        <w:rPr>
          <w:rFonts w:ascii="Times New Roman" w:hAnsi="Times New Roman" w:cs="Times New Roman"/>
        </w:rPr>
        <w:t>dos em</w:t>
      </w:r>
      <w:r w:rsidRPr="006D3306">
        <w:rPr>
          <w:rFonts w:ascii="Times New Roman" w:hAnsi="Times New Roman" w:cs="Times New Roman"/>
        </w:rPr>
        <w:t xml:space="preserve"> discursos hegemônicos, em que expressões como </w:t>
      </w:r>
      <w:r w:rsidR="00C9478D">
        <w:rPr>
          <w:rFonts w:ascii="Times New Roman" w:hAnsi="Times New Roman" w:cs="Times New Roman"/>
        </w:rPr>
        <w:t>‘</w:t>
      </w:r>
      <w:r w:rsidRPr="006D3306">
        <w:rPr>
          <w:rFonts w:ascii="Times New Roman" w:hAnsi="Times New Roman" w:cs="Times New Roman"/>
        </w:rPr>
        <w:t>menor de idade</w:t>
      </w:r>
      <w:r w:rsidR="00C9478D">
        <w:rPr>
          <w:rFonts w:ascii="Times New Roman" w:hAnsi="Times New Roman" w:cs="Times New Roman"/>
        </w:rPr>
        <w:t>’</w:t>
      </w:r>
      <w:r w:rsidRPr="006D3306">
        <w:rPr>
          <w:rFonts w:ascii="Times New Roman" w:hAnsi="Times New Roman" w:cs="Times New Roman"/>
        </w:rPr>
        <w:t xml:space="preserve">, </w:t>
      </w:r>
      <w:r w:rsidR="00C9478D">
        <w:rPr>
          <w:rFonts w:ascii="Times New Roman" w:hAnsi="Times New Roman" w:cs="Times New Roman"/>
        </w:rPr>
        <w:t>‘</w:t>
      </w:r>
      <w:r w:rsidRPr="006D3306">
        <w:rPr>
          <w:rFonts w:ascii="Times New Roman" w:hAnsi="Times New Roman" w:cs="Times New Roman"/>
        </w:rPr>
        <w:t>de menor</w:t>
      </w:r>
      <w:r w:rsidR="00C9478D">
        <w:rPr>
          <w:rFonts w:ascii="Times New Roman" w:hAnsi="Times New Roman" w:cs="Times New Roman"/>
        </w:rPr>
        <w:t>’</w:t>
      </w:r>
      <w:r w:rsidRPr="006D3306">
        <w:rPr>
          <w:rFonts w:ascii="Times New Roman" w:hAnsi="Times New Roman" w:cs="Times New Roman"/>
        </w:rPr>
        <w:t xml:space="preserve">, </w:t>
      </w:r>
      <w:r w:rsidR="00C9478D">
        <w:rPr>
          <w:rFonts w:ascii="Times New Roman" w:hAnsi="Times New Roman" w:cs="Times New Roman"/>
        </w:rPr>
        <w:t>‘</w:t>
      </w:r>
      <w:r w:rsidRPr="006D3306">
        <w:rPr>
          <w:rFonts w:ascii="Times New Roman" w:hAnsi="Times New Roman" w:cs="Times New Roman"/>
        </w:rPr>
        <w:t>m</w:t>
      </w:r>
      <w:r w:rsidR="007850A1">
        <w:rPr>
          <w:rFonts w:ascii="Times New Roman" w:hAnsi="Times New Roman" w:cs="Times New Roman"/>
        </w:rPr>
        <w:t>enor infrator</w:t>
      </w:r>
      <w:r w:rsidR="00C9478D">
        <w:rPr>
          <w:rFonts w:ascii="Times New Roman" w:hAnsi="Times New Roman" w:cs="Times New Roman"/>
        </w:rPr>
        <w:t>’</w:t>
      </w:r>
      <w:r w:rsidR="007850A1">
        <w:rPr>
          <w:rFonts w:ascii="Times New Roman" w:hAnsi="Times New Roman" w:cs="Times New Roman"/>
        </w:rPr>
        <w:t xml:space="preserve">, </w:t>
      </w:r>
      <w:r w:rsidR="00C9478D">
        <w:rPr>
          <w:rFonts w:ascii="Times New Roman" w:hAnsi="Times New Roman" w:cs="Times New Roman"/>
        </w:rPr>
        <w:t>‘</w:t>
      </w:r>
      <w:r w:rsidR="007850A1">
        <w:rPr>
          <w:rFonts w:ascii="Times New Roman" w:hAnsi="Times New Roman" w:cs="Times New Roman"/>
        </w:rPr>
        <w:t>menor abandonado</w:t>
      </w:r>
      <w:r w:rsidR="00C9478D">
        <w:rPr>
          <w:rFonts w:ascii="Times New Roman" w:hAnsi="Times New Roman" w:cs="Times New Roman"/>
        </w:rPr>
        <w:t>’</w:t>
      </w:r>
      <w:r w:rsidRPr="006D3306">
        <w:rPr>
          <w:rFonts w:ascii="Times New Roman" w:hAnsi="Times New Roman" w:cs="Times New Roman"/>
        </w:rPr>
        <w:t xml:space="preserve"> são usadas para referir jovens </w:t>
      </w:r>
      <w:r w:rsidR="007850A1">
        <w:rPr>
          <w:rFonts w:ascii="Times New Roman" w:hAnsi="Times New Roman" w:cs="Times New Roman"/>
        </w:rPr>
        <w:t>empobrecidos</w:t>
      </w:r>
      <w:r w:rsidRPr="006D3306">
        <w:rPr>
          <w:rFonts w:ascii="Times New Roman" w:hAnsi="Times New Roman" w:cs="Times New Roman"/>
        </w:rPr>
        <w:t xml:space="preserve"> </w:t>
      </w:r>
      <w:r w:rsidR="00BC43AC">
        <w:rPr>
          <w:rFonts w:ascii="Times New Roman" w:hAnsi="Times New Roman" w:cs="Times New Roman"/>
        </w:rPr>
        <w:t xml:space="preserve">(e frequentemente jovens racializados) </w:t>
      </w:r>
      <w:r w:rsidRPr="006D3306">
        <w:rPr>
          <w:rFonts w:ascii="Times New Roman" w:hAnsi="Times New Roman" w:cs="Times New Roman"/>
        </w:rPr>
        <w:t xml:space="preserve">em oposição à maneira como jovens de classes abastadas são costumeiramente referidos – adolescente, criança, rapaz, </w:t>
      </w:r>
      <w:r w:rsidR="00C9478D">
        <w:rPr>
          <w:rFonts w:ascii="Times New Roman" w:hAnsi="Times New Roman" w:cs="Times New Roman"/>
        </w:rPr>
        <w:t>e também jovem</w:t>
      </w:r>
      <w:r w:rsidRPr="006D3306">
        <w:rPr>
          <w:rFonts w:ascii="Times New Roman" w:hAnsi="Times New Roman" w:cs="Times New Roman"/>
        </w:rPr>
        <w:t xml:space="preserve">. </w:t>
      </w:r>
      <w:r w:rsidR="00C9478D">
        <w:rPr>
          <w:rFonts w:ascii="Times New Roman" w:hAnsi="Times New Roman" w:cs="Times New Roman"/>
        </w:rPr>
        <w:t>Assim, o uso repetido de ‘jovem’ nessa referência tem o efeito de borrar essas barreiras representacionais baseadas em classe (e também em raça).</w:t>
      </w:r>
    </w:p>
    <w:p w:rsidR="0047112D" w:rsidRPr="006D3306" w:rsidRDefault="00E90129" w:rsidP="00DF0FDB">
      <w:pPr>
        <w:spacing w:line="360" w:lineRule="auto"/>
        <w:ind w:firstLine="720"/>
        <w:jc w:val="both"/>
        <w:rPr>
          <w:rFonts w:ascii="Times New Roman" w:hAnsi="Times New Roman" w:cs="Times New Roman"/>
        </w:rPr>
      </w:pPr>
      <w:r w:rsidRPr="006D3306">
        <w:rPr>
          <w:rFonts w:ascii="Times New Roman" w:hAnsi="Times New Roman" w:cs="Times New Roman"/>
        </w:rPr>
        <w:t>Ainda sobre a inclusão na representação, as fotos, igualmente p</w:t>
      </w:r>
      <w:r w:rsidR="00C9478D">
        <w:rPr>
          <w:rFonts w:ascii="Times New Roman" w:hAnsi="Times New Roman" w:cs="Times New Roman"/>
        </w:rPr>
        <w:t>assíveis de análise, mostram o jovem agredido</w:t>
      </w:r>
      <w:r w:rsidRPr="006D3306">
        <w:rPr>
          <w:rFonts w:ascii="Times New Roman" w:hAnsi="Times New Roman" w:cs="Times New Roman"/>
        </w:rPr>
        <w:t xml:space="preserve">. Na primeira, </w:t>
      </w:r>
      <w:r w:rsidRPr="00CD178A">
        <w:rPr>
          <w:rFonts w:ascii="Times New Roman" w:hAnsi="Times New Roman" w:cs="Times New Roman"/>
        </w:rPr>
        <w:t xml:space="preserve">o ângulo é em </w:t>
      </w:r>
      <w:r w:rsidRPr="00CD178A">
        <w:rPr>
          <w:rFonts w:ascii="Times New Roman" w:hAnsi="Times New Roman" w:cs="Times New Roman"/>
          <w:i/>
        </w:rPr>
        <w:t>plongée</w:t>
      </w:r>
      <w:r w:rsidRPr="006D3306">
        <w:rPr>
          <w:rFonts w:ascii="Times New Roman" w:hAnsi="Times New Roman" w:cs="Times New Roman"/>
        </w:rPr>
        <w:t xml:space="preserve"> não muito acentuada, que recorta o momento pelo olhar da produtora de texto</w:t>
      </w:r>
      <w:r w:rsidR="007850A1">
        <w:rPr>
          <w:rFonts w:ascii="Times New Roman" w:hAnsi="Times New Roman" w:cs="Times New Roman"/>
        </w:rPr>
        <w:t>,</w:t>
      </w:r>
      <w:r w:rsidRPr="006D3306">
        <w:rPr>
          <w:rFonts w:ascii="Times New Roman" w:hAnsi="Times New Roman" w:cs="Times New Roman"/>
        </w:rPr>
        <w:t xml:space="preserve"> sendo o </w:t>
      </w:r>
      <w:r w:rsidR="007850A1">
        <w:rPr>
          <w:rFonts w:ascii="Times New Roman" w:hAnsi="Times New Roman" w:cs="Times New Roman"/>
        </w:rPr>
        <w:t>participante representado</w:t>
      </w:r>
      <w:r w:rsidRPr="006D3306">
        <w:rPr>
          <w:rFonts w:ascii="Times New Roman" w:hAnsi="Times New Roman" w:cs="Times New Roman"/>
        </w:rPr>
        <w:t xml:space="preserve"> focalizado de cima para baixo. </w:t>
      </w:r>
      <w:r w:rsidR="0047112D" w:rsidRPr="006D3306">
        <w:rPr>
          <w:rFonts w:ascii="Times New Roman" w:hAnsi="Times New Roman" w:cs="Times New Roman"/>
        </w:rPr>
        <w:t xml:space="preserve">O enquadre é americano, </w:t>
      </w:r>
      <w:r w:rsidR="007850A1">
        <w:rPr>
          <w:rFonts w:ascii="Times New Roman" w:hAnsi="Times New Roman" w:cs="Times New Roman"/>
        </w:rPr>
        <w:t>em</w:t>
      </w:r>
      <w:r w:rsidR="0047112D" w:rsidRPr="006D3306">
        <w:rPr>
          <w:rFonts w:ascii="Times New Roman" w:hAnsi="Times New Roman" w:cs="Times New Roman"/>
        </w:rPr>
        <w:t xml:space="preserve"> meio corpo, mas com o rosto bem visível, sendo</w:t>
      </w:r>
      <w:r w:rsidRPr="006D3306">
        <w:rPr>
          <w:rFonts w:ascii="Times New Roman" w:hAnsi="Times New Roman" w:cs="Times New Roman"/>
        </w:rPr>
        <w:t xml:space="preserve"> possível ver o rapaz chorando e puxando a tranca de bicicle</w:t>
      </w:r>
      <w:r w:rsidR="007850A1">
        <w:rPr>
          <w:rFonts w:ascii="Times New Roman" w:hAnsi="Times New Roman" w:cs="Times New Roman"/>
        </w:rPr>
        <w:t>ta que lhe apertava o pescoço. E</w:t>
      </w:r>
      <w:r w:rsidRPr="006D3306">
        <w:rPr>
          <w:rFonts w:ascii="Times New Roman" w:hAnsi="Times New Roman" w:cs="Times New Roman"/>
        </w:rPr>
        <w:t xml:space="preserve">le </w:t>
      </w:r>
      <w:r w:rsidR="007850A1">
        <w:rPr>
          <w:rFonts w:ascii="Times New Roman" w:hAnsi="Times New Roman" w:cs="Times New Roman"/>
        </w:rPr>
        <w:t>foi fotografado</w:t>
      </w:r>
      <w:r w:rsidRPr="006D3306">
        <w:rPr>
          <w:rFonts w:ascii="Times New Roman" w:hAnsi="Times New Roman" w:cs="Times New Roman"/>
        </w:rPr>
        <w:t xml:space="preserve"> nu, com uma folha de jornal cobrindo o sexo</w:t>
      </w:r>
      <w:r w:rsidR="0047112D" w:rsidRPr="006D3306">
        <w:rPr>
          <w:rFonts w:ascii="Times New Roman" w:hAnsi="Times New Roman" w:cs="Times New Roman"/>
        </w:rPr>
        <w:t>. As marcas da agressão</w:t>
      </w:r>
      <w:r w:rsidR="007850A1">
        <w:rPr>
          <w:rFonts w:ascii="Times New Roman" w:hAnsi="Times New Roman" w:cs="Times New Roman"/>
        </w:rPr>
        <w:t>,</w:t>
      </w:r>
      <w:r w:rsidR="0047112D" w:rsidRPr="006D3306">
        <w:rPr>
          <w:rFonts w:ascii="Times New Roman" w:hAnsi="Times New Roman" w:cs="Times New Roman"/>
        </w:rPr>
        <w:t xml:space="preserve"> tanto física quanto moral</w:t>
      </w:r>
      <w:r w:rsidR="007850A1">
        <w:rPr>
          <w:rFonts w:ascii="Times New Roman" w:hAnsi="Times New Roman" w:cs="Times New Roman"/>
        </w:rPr>
        <w:t>,</w:t>
      </w:r>
      <w:r w:rsidR="0047112D" w:rsidRPr="006D3306">
        <w:rPr>
          <w:rFonts w:ascii="Times New Roman" w:hAnsi="Times New Roman" w:cs="Times New Roman"/>
        </w:rPr>
        <w:t xml:space="preserve"> são visíveis, a dignidade humana tendo</w:t>
      </w:r>
      <w:r w:rsidR="007850A1">
        <w:rPr>
          <w:rFonts w:ascii="Times New Roman" w:hAnsi="Times New Roman" w:cs="Times New Roman"/>
        </w:rPr>
        <w:t>-lhe</w:t>
      </w:r>
      <w:r w:rsidR="0047112D" w:rsidRPr="006D3306">
        <w:rPr>
          <w:rFonts w:ascii="Times New Roman" w:hAnsi="Times New Roman" w:cs="Times New Roman"/>
        </w:rPr>
        <w:t xml:space="preserve"> sido arrancada – nu, mutilado e preso a um poste como um animal.</w:t>
      </w:r>
      <w:r w:rsidRPr="006D3306">
        <w:rPr>
          <w:rFonts w:ascii="Times New Roman" w:hAnsi="Times New Roman" w:cs="Times New Roman"/>
        </w:rPr>
        <w:t xml:space="preserve"> </w:t>
      </w:r>
    </w:p>
    <w:p w:rsidR="00E34CE4" w:rsidRPr="006D3306" w:rsidRDefault="007850A1" w:rsidP="00DF0FDB">
      <w:pPr>
        <w:spacing w:line="360" w:lineRule="auto"/>
        <w:ind w:firstLine="720"/>
        <w:jc w:val="both"/>
        <w:rPr>
          <w:rFonts w:ascii="Times New Roman" w:hAnsi="Times New Roman" w:cs="Times New Roman"/>
        </w:rPr>
      </w:pPr>
      <w:r>
        <w:rPr>
          <w:rFonts w:ascii="Times New Roman" w:hAnsi="Times New Roman" w:cs="Times New Roman"/>
        </w:rPr>
        <w:t>Já na segunda foto</w:t>
      </w:r>
      <w:r w:rsidR="0047112D" w:rsidRPr="006D3306">
        <w:rPr>
          <w:rFonts w:ascii="Times New Roman" w:hAnsi="Times New Roman" w:cs="Times New Roman"/>
        </w:rPr>
        <w:t xml:space="preserve"> </w:t>
      </w:r>
      <w:r>
        <w:rPr>
          <w:rFonts w:ascii="Times New Roman" w:hAnsi="Times New Roman" w:cs="Times New Roman"/>
        </w:rPr>
        <w:t>os participantes representados são</w:t>
      </w:r>
      <w:r w:rsidR="0047112D" w:rsidRPr="006D3306">
        <w:rPr>
          <w:rFonts w:ascii="Times New Roman" w:hAnsi="Times New Roman" w:cs="Times New Roman"/>
        </w:rPr>
        <w:t xml:space="preserve"> </w:t>
      </w:r>
      <w:r>
        <w:rPr>
          <w:rFonts w:ascii="Times New Roman" w:hAnsi="Times New Roman" w:cs="Times New Roman"/>
        </w:rPr>
        <w:t>Yvonne Mello</w:t>
      </w:r>
      <w:r w:rsidR="0047112D" w:rsidRPr="006D3306">
        <w:rPr>
          <w:rFonts w:ascii="Times New Roman" w:hAnsi="Times New Roman" w:cs="Times New Roman"/>
        </w:rPr>
        <w:t xml:space="preserve"> – </w:t>
      </w:r>
      <w:r>
        <w:rPr>
          <w:rFonts w:ascii="Times New Roman" w:hAnsi="Times New Roman" w:cs="Times New Roman"/>
        </w:rPr>
        <w:t>auto representada na legenda como ‘</w:t>
      </w:r>
      <w:r w:rsidR="0047112D" w:rsidRPr="006D3306">
        <w:rPr>
          <w:rFonts w:ascii="Times New Roman" w:hAnsi="Times New Roman" w:cs="Times New Roman"/>
        </w:rPr>
        <w:t>salvadora</w:t>
      </w:r>
      <w:r>
        <w:rPr>
          <w:rFonts w:ascii="Times New Roman" w:hAnsi="Times New Roman" w:cs="Times New Roman"/>
        </w:rPr>
        <w:t>’, em decorrência da representação da ação como “salvando o jovem”</w:t>
      </w:r>
      <w:r w:rsidR="0047112D" w:rsidRPr="006D3306">
        <w:rPr>
          <w:rFonts w:ascii="Times New Roman" w:hAnsi="Times New Roman" w:cs="Times New Roman"/>
        </w:rPr>
        <w:t xml:space="preserve"> – e </w:t>
      </w:r>
      <w:r>
        <w:rPr>
          <w:rFonts w:ascii="Times New Roman" w:hAnsi="Times New Roman" w:cs="Times New Roman"/>
        </w:rPr>
        <w:t xml:space="preserve">o jovem, objeto </w:t>
      </w:r>
      <w:proofErr w:type="gramStart"/>
      <w:r>
        <w:rPr>
          <w:rFonts w:ascii="Times New Roman" w:hAnsi="Times New Roman" w:cs="Times New Roman"/>
        </w:rPr>
        <w:t>desse</w:t>
      </w:r>
      <w:proofErr w:type="gramEnd"/>
      <w:r>
        <w:rPr>
          <w:rFonts w:ascii="Times New Roman" w:hAnsi="Times New Roman" w:cs="Times New Roman"/>
        </w:rPr>
        <w:t xml:space="preserve"> ‘salvamento’</w:t>
      </w:r>
      <w:r w:rsidR="0047112D" w:rsidRPr="006D3306">
        <w:rPr>
          <w:rFonts w:ascii="Times New Roman" w:hAnsi="Times New Roman" w:cs="Times New Roman"/>
        </w:rPr>
        <w:t xml:space="preserve">. Ela está </w:t>
      </w:r>
      <w:r w:rsidR="0044297A" w:rsidRPr="006D3306">
        <w:rPr>
          <w:rFonts w:ascii="Times New Roman" w:hAnsi="Times New Roman" w:cs="Times New Roman"/>
        </w:rPr>
        <w:t xml:space="preserve">mais alta, </w:t>
      </w:r>
      <w:r>
        <w:rPr>
          <w:rFonts w:ascii="Times New Roman" w:hAnsi="Times New Roman" w:cs="Times New Roman"/>
        </w:rPr>
        <w:lastRenderedPageBreak/>
        <w:t xml:space="preserve">embora </w:t>
      </w:r>
      <w:r w:rsidR="0044297A" w:rsidRPr="006D3306">
        <w:rPr>
          <w:rFonts w:ascii="Times New Roman" w:hAnsi="Times New Roman" w:cs="Times New Roman"/>
        </w:rPr>
        <w:t xml:space="preserve">agachada, </w:t>
      </w:r>
      <w:r w:rsidR="0047112D" w:rsidRPr="006D3306">
        <w:rPr>
          <w:rFonts w:ascii="Times New Roman" w:hAnsi="Times New Roman" w:cs="Times New Roman"/>
        </w:rPr>
        <w:t>com o braço sobre o ombro do rapaz</w:t>
      </w:r>
      <w:r>
        <w:rPr>
          <w:rFonts w:ascii="Times New Roman" w:hAnsi="Times New Roman" w:cs="Times New Roman"/>
        </w:rPr>
        <w:t>,</w:t>
      </w:r>
      <w:r w:rsidR="0044297A" w:rsidRPr="006D3306">
        <w:rPr>
          <w:rFonts w:ascii="Times New Roman" w:hAnsi="Times New Roman" w:cs="Times New Roman"/>
        </w:rPr>
        <w:t xml:space="preserve"> que permanece mais ou menos na mesma posição, sentado frente ao poste, mas</w:t>
      </w:r>
      <w:r w:rsidR="0047112D" w:rsidRPr="006D3306">
        <w:rPr>
          <w:rFonts w:ascii="Times New Roman" w:hAnsi="Times New Roman" w:cs="Times New Roman"/>
        </w:rPr>
        <w:t xml:space="preserve"> já livre da tranca, vestido com uma bermuda e com um curativo na orelha mutilada. O ângulo é quase o mesmo, sendo que há levemente uma horizontalização entre a lente/fotógrafo e os </w:t>
      </w:r>
      <w:r w:rsidR="00C9478D">
        <w:rPr>
          <w:rFonts w:ascii="Times New Roman" w:hAnsi="Times New Roman" w:cs="Times New Roman"/>
        </w:rPr>
        <w:t>participantes representados</w:t>
      </w:r>
      <w:r w:rsidR="0047112D" w:rsidRPr="006D3306">
        <w:rPr>
          <w:rFonts w:ascii="Times New Roman" w:hAnsi="Times New Roman" w:cs="Times New Roman"/>
        </w:rPr>
        <w:t xml:space="preserve">. </w:t>
      </w:r>
      <w:r w:rsidR="00E34CE4" w:rsidRPr="006D3306">
        <w:rPr>
          <w:rFonts w:ascii="Times New Roman" w:hAnsi="Times New Roman" w:cs="Times New Roman"/>
        </w:rPr>
        <w:t xml:space="preserve">Há </w:t>
      </w:r>
      <w:r w:rsidR="00E34CE4" w:rsidRPr="00CD178A">
        <w:rPr>
          <w:rFonts w:ascii="Times New Roman" w:hAnsi="Times New Roman" w:cs="Times New Roman"/>
        </w:rPr>
        <w:t xml:space="preserve">um vetor que sai do olhar de Yvonne </w:t>
      </w:r>
      <w:r w:rsidRPr="00CD178A">
        <w:rPr>
          <w:rFonts w:ascii="Times New Roman" w:hAnsi="Times New Roman" w:cs="Times New Roman"/>
        </w:rPr>
        <w:t xml:space="preserve">Mello e </w:t>
      </w:r>
      <w:r w:rsidR="00E34CE4" w:rsidRPr="00CD178A">
        <w:rPr>
          <w:rFonts w:ascii="Times New Roman" w:hAnsi="Times New Roman" w:cs="Times New Roman"/>
        </w:rPr>
        <w:t>que a conecta com o olhar do fotógrafo</w:t>
      </w:r>
      <w:r w:rsidR="0044297A" w:rsidRPr="00CD178A">
        <w:rPr>
          <w:rFonts w:ascii="Times New Roman" w:hAnsi="Times New Roman" w:cs="Times New Roman"/>
        </w:rPr>
        <w:t>,</w:t>
      </w:r>
      <w:r w:rsidR="0044297A" w:rsidRPr="006D3306">
        <w:rPr>
          <w:rFonts w:ascii="Times New Roman" w:hAnsi="Times New Roman" w:cs="Times New Roman"/>
        </w:rPr>
        <w:t xml:space="preserve"> e</w:t>
      </w:r>
      <w:r w:rsidR="00E34CE4" w:rsidRPr="006D3306">
        <w:rPr>
          <w:rFonts w:ascii="Times New Roman" w:hAnsi="Times New Roman" w:cs="Times New Roman"/>
        </w:rPr>
        <w:t xml:space="preserve"> que passa a ser o nosso quando observamos a foto</w:t>
      </w:r>
      <w:r w:rsidR="0044297A" w:rsidRPr="006D3306">
        <w:rPr>
          <w:rFonts w:ascii="Times New Roman" w:hAnsi="Times New Roman" w:cs="Times New Roman"/>
        </w:rPr>
        <w:t>; já o rapaz tem o rosto em meio perfil e olha de soslaio</w:t>
      </w:r>
      <w:r w:rsidR="00E34CE4" w:rsidRPr="006D3306">
        <w:rPr>
          <w:rFonts w:ascii="Times New Roman" w:hAnsi="Times New Roman" w:cs="Times New Roman"/>
        </w:rPr>
        <w:t>.</w:t>
      </w:r>
      <w:r w:rsidR="0044297A" w:rsidRPr="006D3306">
        <w:rPr>
          <w:rFonts w:ascii="Times New Roman" w:hAnsi="Times New Roman" w:cs="Times New Roman"/>
        </w:rPr>
        <w:t xml:space="preserve"> Ela está altiva e ele passa a impressão de mal se sustentar sentado, o que é significativo, principalmente quando associado ao texto verbal da legenda da fotografia em que </w:t>
      </w:r>
      <w:r>
        <w:rPr>
          <w:rFonts w:ascii="Times New Roman" w:hAnsi="Times New Roman" w:cs="Times New Roman"/>
        </w:rPr>
        <w:t>se pode</w:t>
      </w:r>
      <w:r w:rsidR="0044297A" w:rsidRPr="006D3306">
        <w:rPr>
          <w:rFonts w:ascii="Times New Roman" w:hAnsi="Times New Roman" w:cs="Times New Roman"/>
        </w:rPr>
        <w:t xml:space="preserve"> ler que Yvonne </w:t>
      </w:r>
      <w:r>
        <w:rPr>
          <w:rFonts w:ascii="Times New Roman" w:hAnsi="Times New Roman" w:cs="Times New Roman"/>
        </w:rPr>
        <w:t xml:space="preserve">Mello </w:t>
      </w:r>
      <w:r w:rsidR="0044297A" w:rsidRPr="006D3306">
        <w:rPr>
          <w:rFonts w:ascii="Times New Roman" w:hAnsi="Times New Roman" w:cs="Times New Roman"/>
        </w:rPr>
        <w:t>caracteriza a sua própria ação como “salvando o jovem q</w:t>
      </w:r>
      <w:r>
        <w:rPr>
          <w:rFonts w:ascii="Times New Roman" w:hAnsi="Times New Roman" w:cs="Times New Roman"/>
        </w:rPr>
        <w:t>ue quase foi assassinado pelos ‘</w:t>
      </w:r>
      <w:r w:rsidR="0044297A" w:rsidRPr="006D3306">
        <w:rPr>
          <w:rFonts w:ascii="Times New Roman" w:hAnsi="Times New Roman" w:cs="Times New Roman"/>
        </w:rPr>
        <w:t>justiceiros</w:t>
      </w:r>
      <w:r>
        <w:rPr>
          <w:rFonts w:ascii="Times New Roman" w:hAnsi="Times New Roman" w:cs="Times New Roman"/>
        </w:rPr>
        <w:t>’</w:t>
      </w:r>
      <w:r w:rsidR="0044297A" w:rsidRPr="006D3306">
        <w:rPr>
          <w:rFonts w:ascii="Times New Roman" w:hAnsi="Times New Roman" w:cs="Times New Roman"/>
        </w:rPr>
        <w:t xml:space="preserve">”. Deste modo, o texto cria a oposição entre ela – “salvadora” – e os agressores – “justiceiros”. </w:t>
      </w:r>
      <w:r w:rsidR="00E34CE4" w:rsidRPr="006D3306">
        <w:rPr>
          <w:rFonts w:ascii="Times New Roman" w:hAnsi="Times New Roman" w:cs="Times New Roman"/>
        </w:rPr>
        <w:t xml:space="preserve"> </w:t>
      </w:r>
    </w:p>
    <w:p w:rsidR="00E90129" w:rsidRPr="006D3306" w:rsidRDefault="0044297A" w:rsidP="00DF0FDB">
      <w:pPr>
        <w:spacing w:line="360" w:lineRule="auto"/>
        <w:ind w:firstLine="720"/>
        <w:jc w:val="both"/>
        <w:rPr>
          <w:rFonts w:ascii="Times New Roman" w:hAnsi="Times New Roman" w:cs="Times New Roman"/>
        </w:rPr>
      </w:pPr>
      <w:r w:rsidRPr="006D3306">
        <w:rPr>
          <w:rFonts w:ascii="Times New Roman" w:hAnsi="Times New Roman" w:cs="Times New Roman"/>
        </w:rPr>
        <w:t xml:space="preserve">Cabe ainda observar que o poste </w:t>
      </w:r>
      <w:r w:rsidR="0047112D" w:rsidRPr="006D3306">
        <w:rPr>
          <w:rFonts w:ascii="Times New Roman" w:hAnsi="Times New Roman" w:cs="Times New Roman"/>
        </w:rPr>
        <w:t>figura como símbolo da violência a que foi submetido o rapaz</w:t>
      </w:r>
      <w:r w:rsidRPr="006D3306">
        <w:rPr>
          <w:rFonts w:ascii="Times New Roman" w:hAnsi="Times New Roman" w:cs="Times New Roman"/>
        </w:rPr>
        <w:t>, estando presente tanto na primeira quanto na segunda foto, sendo que na segunda a tranca é substituída</w:t>
      </w:r>
      <w:r w:rsidR="007850A1">
        <w:rPr>
          <w:rFonts w:ascii="Times New Roman" w:hAnsi="Times New Roman" w:cs="Times New Roman"/>
        </w:rPr>
        <w:t>, no vínculo entre jovem e poste,</w:t>
      </w:r>
      <w:r w:rsidRPr="006D3306">
        <w:rPr>
          <w:rFonts w:ascii="Times New Roman" w:hAnsi="Times New Roman" w:cs="Times New Roman"/>
        </w:rPr>
        <w:t xml:space="preserve"> pela mão e pulso de Yvonne</w:t>
      </w:r>
      <w:r w:rsidR="007850A1">
        <w:rPr>
          <w:rFonts w:ascii="Times New Roman" w:hAnsi="Times New Roman" w:cs="Times New Roman"/>
        </w:rPr>
        <w:t xml:space="preserve"> Mello,</w:t>
      </w:r>
      <w:r w:rsidRPr="006D3306">
        <w:rPr>
          <w:rFonts w:ascii="Times New Roman" w:hAnsi="Times New Roman" w:cs="Times New Roman"/>
        </w:rPr>
        <w:t xml:space="preserve"> que </w:t>
      </w:r>
      <w:r w:rsidR="007850A1">
        <w:rPr>
          <w:rFonts w:ascii="Times New Roman" w:hAnsi="Times New Roman" w:cs="Times New Roman"/>
        </w:rPr>
        <w:t xml:space="preserve">se </w:t>
      </w:r>
      <w:r w:rsidRPr="006D3306">
        <w:rPr>
          <w:rFonts w:ascii="Times New Roman" w:hAnsi="Times New Roman" w:cs="Times New Roman"/>
        </w:rPr>
        <w:t>apoia sobre o ombro do rapaz</w:t>
      </w:r>
      <w:r w:rsidR="007850A1">
        <w:rPr>
          <w:rFonts w:ascii="Times New Roman" w:hAnsi="Times New Roman" w:cs="Times New Roman"/>
        </w:rPr>
        <w:t>,</w:t>
      </w:r>
      <w:r w:rsidRPr="006D3306">
        <w:rPr>
          <w:rFonts w:ascii="Times New Roman" w:hAnsi="Times New Roman" w:cs="Times New Roman"/>
        </w:rPr>
        <w:t xml:space="preserve"> e o poste fica em segundo plano atrás do conjunto formado pelos dois </w:t>
      </w:r>
      <w:r w:rsidR="007850A1">
        <w:rPr>
          <w:rFonts w:ascii="Times New Roman" w:hAnsi="Times New Roman" w:cs="Times New Roman"/>
        </w:rPr>
        <w:t>participantes</w:t>
      </w:r>
      <w:r w:rsidRPr="006D3306">
        <w:rPr>
          <w:rFonts w:ascii="Times New Roman" w:hAnsi="Times New Roman" w:cs="Times New Roman"/>
        </w:rPr>
        <w:t xml:space="preserve"> representados</w:t>
      </w:r>
      <w:r w:rsidR="0047112D" w:rsidRPr="006D3306">
        <w:rPr>
          <w:rFonts w:ascii="Times New Roman" w:hAnsi="Times New Roman" w:cs="Times New Roman"/>
        </w:rPr>
        <w:t>.</w:t>
      </w:r>
      <w:r w:rsidRPr="006D3306">
        <w:rPr>
          <w:rFonts w:ascii="Times New Roman" w:hAnsi="Times New Roman" w:cs="Times New Roman"/>
        </w:rPr>
        <w:t xml:space="preserve"> Esse</w:t>
      </w:r>
      <w:r w:rsidR="0047112D" w:rsidRPr="006D3306">
        <w:rPr>
          <w:rFonts w:ascii="Times New Roman" w:hAnsi="Times New Roman" w:cs="Times New Roman"/>
        </w:rPr>
        <w:t xml:space="preserve"> poste</w:t>
      </w:r>
      <w:r w:rsidR="007850A1">
        <w:rPr>
          <w:rFonts w:ascii="Times New Roman" w:hAnsi="Times New Roman" w:cs="Times New Roman"/>
        </w:rPr>
        <w:t xml:space="preserve"> figura</w:t>
      </w:r>
      <w:r w:rsidR="0047112D" w:rsidRPr="006D3306">
        <w:rPr>
          <w:rFonts w:ascii="Times New Roman" w:hAnsi="Times New Roman" w:cs="Times New Roman"/>
        </w:rPr>
        <w:t xml:space="preserve"> como uma espécie de pelourinho urbano</w:t>
      </w:r>
      <w:r w:rsidR="00BC43AC">
        <w:rPr>
          <w:rFonts w:ascii="Times New Roman" w:hAnsi="Times New Roman" w:cs="Times New Roman"/>
        </w:rPr>
        <w:t xml:space="preserve"> moderno</w:t>
      </w:r>
      <w:r w:rsidR="0047112D" w:rsidRPr="006D3306">
        <w:rPr>
          <w:rFonts w:ascii="Times New Roman" w:hAnsi="Times New Roman" w:cs="Times New Roman"/>
        </w:rPr>
        <w:t xml:space="preserve">, </w:t>
      </w:r>
      <w:r w:rsidR="007850A1">
        <w:rPr>
          <w:rFonts w:ascii="Times New Roman" w:hAnsi="Times New Roman" w:cs="Times New Roman"/>
        </w:rPr>
        <w:t>já</w:t>
      </w:r>
      <w:r w:rsidR="0047112D" w:rsidRPr="006D3306">
        <w:rPr>
          <w:rFonts w:ascii="Times New Roman" w:hAnsi="Times New Roman" w:cs="Times New Roman"/>
        </w:rPr>
        <w:t xml:space="preserve"> que cumpre o mesmo papel de manter o expurgado à vista de todos/as que passarem pelo espaço públic</w:t>
      </w:r>
      <w:r w:rsidR="000153B5">
        <w:rPr>
          <w:rFonts w:ascii="Times New Roman" w:hAnsi="Times New Roman" w:cs="Times New Roman"/>
        </w:rPr>
        <w:t>o. A simbologia do ato de violação</w:t>
      </w:r>
      <w:r w:rsidR="0047112D" w:rsidRPr="006D3306">
        <w:rPr>
          <w:rFonts w:ascii="Times New Roman" w:hAnsi="Times New Roman" w:cs="Times New Roman"/>
        </w:rPr>
        <w:t xml:space="preserve"> toma lugar na praça pública</w:t>
      </w:r>
      <w:r w:rsidR="000153B5">
        <w:rPr>
          <w:rFonts w:ascii="Times New Roman" w:hAnsi="Times New Roman" w:cs="Times New Roman"/>
        </w:rPr>
        <w:t>,</w:t>
      </w:r>
      <w:r w:rsidR="0047112D" w:rsidRPr="006D3306">
        <w:rPr>
          <w:rFonts w:ascii="Times New Roman" w:hAnsi="Times New Roman" w:cs="Times New Roman"/>
        </w:rPr>
        <w:t xml:space="preserve"> como observado por </w:t>
      </w:r>
      <w:r w:rsidR="0047112D" w:rsidRPr="00DF0FDB">
        <w:rPr>
          <w:rFonts w:ascii="Times New Roman" w:hAnsi="Times New Roman" w:cs="Times New Roman"/>
        </w:rPr>
        <w:t>Foucault (</w:t>
      </w:r>
      <w:r w:rsidRPr="00DF0FDB">
        <w:rPr>
          <w:rFonts w:ascii="Times New Roman" w:hAnsi="Times New Roman" w:cs="Times New Roman"/>
        </w:rPr>
        <w:t>2011</w:t>
      </w:r>
      <w:r w:rsidR="0047112D" w:rsidRPr="006D3306">
        <w:rPr>
          <w:rFonts w:ascii="Times New Roman" w:hAnsi="Times New Roman" w:cs="Times New Roman"/>
        </w:rPr>
        <w:t>). Não basta a tortura física e moral, ela precisa de plateia, ela tem de servir de exemplo. Como veremos, após a leg</w:t>
      </w:r>
      <w:r w:rsidR="00032174" w:rsidRPr="006D3306">
        <w:rPr>
          <w:rFonts w:ascii="Times New Roman" w:hAnsi="Times New Roman" w:cs="Times New Roman"/>
        </w:rPr>
        <w:t>i</w:t>
      </w:r>
      <w:r w:rsidR="0047112D" w:rsidRPr="006D3306">
        <w:rPr>
          <w:rFonts w:ascii="Times New Roman" w:hAnsi="Times New Roman" w:cs="Times New Roman"/>
        </w:rPr>
        <w:t xml:space="preserve">timação promovida por Sheherazade </w:t>
      </w:r>
      <w:r w:rsidR="00CB2828">
        <w:rPr>
          <w:rFonts w:ascii="Times New Roman" w:hAnsi="Times New Roman" w:cs="Times New Roman"/>
        </w:rPr>
        <w:t>na televisão</w:t>
      </w:r>
      <w:r w:rsidR="0047112D" w:rsidRPr="006D3306">
        <w:rPr>
          <w:rFonts w:ascii="Times New Roman" w:hAnsi="Times New Roman" w:cs="Times New Roman"/>
        </w:rPr>
        <w:t>, o caso efetivame</w:t>
      </w:r>
      <w:r w:rsidR="000153B5">
        <w:rPr>
          <w:rFonts w:ascii="Times New Roman" w:hAnsi="Times New Roman" w:cs="Times New Roman"/>
        </w:rPr>
        <w:t>nte serviu de exemplo</w:t>
      </w:r>
      <w:r w:rsidR="0047112D" w:rsidRPr="006D3306">
        <w:rPr>
          <w:rFonts w:ascii="Times New Roman" w:hAnsi="Times New Roman" w:cs="Times New Roman"/>
        </w:rPr>
        <w:t xml:space="preserve"> de como violentar</w:t>
      </w:r>
      <w:r w:rsidR="000153B5">
        <w:rPr>
          <w:rFonts w:ascii="Times New Roman" w:hAnsi="Times New Roman" w:cs="Times New Roman"/>
        </w:rPr>
        <w:t>:</w:t>
      </w:r>
      <w:r w:rsidR="0047112D" w:rsidRPr="006D3306">
        <w:rPr>
          <w:rFonts w:ascii="Times New Roman" w:hAnsi="Times New Roman" w:cs="Times New Roman"/>
        </w:rPr>
        <w:t xml:space="preserve"> os postes</w:t>
      </w:r>
      <w:r w:rsidR="00032174" w:rsidRPr="006D3306">
        <w:rPr>
          <w:rFonts w:ascii="Times New Roman" w:hAnsi="Times New Roman" w:cs="Times New Roman"/>
        </w:rPr>
        <w:t>-pelourinhos</w:t>
      </w:r>
      <w:r w:rsidR="0047112D" w:rsidRPr="006D3306">
        <w:rPr>
          <w:rFonts w:ascii="Times New Roman" w:hAnsi="Times New Roman" w:cs="Times New Roman"/>
        </w:rPr>
        <w:t xml:space="preserve"> se multiplicaram pelo Brasil. </w:t>
      </w:r>
    </w:p>
    <w:p w:rsidR="00195F92" w:rsidRPr="006D3306" w:rsidRDefault="00032174" w:rsidP="00DF0FDB">
      <w:pPr>
        <w:spacing w:line="360" w:lineRule="auto"/>
        <w:ind w:firstLine="720"/>
        <w:jc w:val="both"/>
        <w:rPr>
          <w:rFonts w:ascii="Times New Roman" w:hAnsi="Times New Roman" w:cs="Times New Roman"/>
        </w:rPr>
      </w:pPr>
      <w:r w:rsidRPr="006D3306">
        <w:rPr>
          <w:rFonts w:ascii="Times New Roman" w:hAnsi="Times New Roman" w:cs="Times New Roman"/>
        </w:rPr>
        <w:t xml:space="preserve">Yvonne </w:t>
      </w:r>
      <w:r w:rsidR="000153B5">
        <w:rPr>
          <w:rFonts w:ascii="Times New Roman" w:hAnsi="Times New Roman" w:cs="Times New Roman"/>
        </w:rPr>
        <w:t xml:space="preserve">Mello </w:t>
      </w:r>
      <w:r w:rsidRPr="006D3306">
        <w:rPr>
          <w:rFonts w:ascii="Times New Roman" w:hAnsi="Times New Roman" w:cs="Times New Roman"/>
        </w:rPr>
        <w:t xml:space="preserve">identifica os agressores inicialmente como “gangue de moto que costuma roubar aqui nessa minha rua” e depois como “justiceiros”. A primeira forma de incluir os agressores passa pela </w:t>
      </w:r>
      <w:r w:rsidRPr="00916CDA">
        <w:rPr>
          <w:rFonts w:ascii="Times New Roman" w:hAnsi="Times New Roman" w:cs="Times New Roman"/>
        </w:rPr>
        <w:t>unificação, tendo em vista que juntos é que são uma gangue</w:t>
      </w:r>
      <w:r w:rsidRPr="006D3306">
        <w:rPr>
          <w:rFonts w:ascii="Times New Roman" w:hAnsi="Times New Roman" w:cs="Times New Roman"/>
        </w:rPr>
        <w:t xml:space="preserve">. E </w:t>
      </w:r>
      <w:r w:rsidR="000153B5">
        <w:rPr>
          <w:rFonts w:ascii="Times New Roman" w:hAnsi="Times New Roman" w:cs="Times New Roman"/>
        </w:rPr>
        <w:t>a autora do post</w:t>
      </w:r>
      <w:r w:rsidRPr="006D3306">
        <w:rPr>
          <w:rFonts w:ascii="Times New Roman" w:hAnsi="Times New Roman" w:cs="Times New Roman"/>
        </w:rPr>
        <w:t xml:space="preserve"> ressalta o fato de serem </w:t>
      </w:r>
      <w:r w:rsidR="00BC43AC">
        <w:rPr>
          <w:rFonts w:ascii="Times New Roman" w:hAnsi="Times New Roman" w:cs="Times New Roman"/>
        </w:rPr>
        <w:t>ladrões</w:t>
      </w:r>
      <w:r w:rsidRPr="006D3306">
        <w:rPr>
          <w:rFonts w:ascii="Times New Roman" w:hAnsi="Times New Roman" w:cs="Times New Roman"/>
        </w:rPr>
        <w:t xml:space="preserve"> </w:t>
      </w:r>
      <w:r w:rsidR="00E34CE4" w:rsidRPr="006D3306">
        <w:rPr>
          <w:rFonts w:ascii="Times New Roman" w:hAnsi="Times New Roman" w:cs="Times New Roman"/>
        </w:rPr>
        <w:t xml:space="preserve">habituais </w:t>
      </w:r>
      <w:r w:rsidRPr="006D3306">
        <w:rPr>
          <w:rFonts w:ascii="Times New Roman" w:hAnsi="Times New Roman" w:cs="Times New Roman"/>
        </w:rPr>
        <w:t>–</w:t>
      </w:r>
      <w:r w:rsidR="00195F92" w:rsidRPr="006D3306">
        <w:rPr>
          <w:rFonts w:ascii="Times New Roman" w:hAnsi="Times New Roman" w:cs="Times New Roman"/>
        </w:rPr>
        <w:t xml:space="preserve"> “costuma roubar” –, o que cria uma oposição </w:t>
      </w:r>
      <w:r w:rsidR="000153B5">
        <w:rPr>
          <w:rFonts w:ascii="Times New Roman" w:hAnsi="Times New Roman" w:cs="Times New Roman"/>
        </w:rPr>
        <w:t>à justificativa</w:t>
      </w:r>
      <w:r w:rsidR="00195F92" w:rsidRPr="006D3306">
        <w:rPr>
          <w:rFonts w:ascii="Times New Roman" w:hAnsi="Times New Roman" w:cs="Times New Roman"/>
        </w:rPr>
        <w:t xml:space="preserve"> usad</w:t>
      </w:r>
      <w:r w:rsidR="000153B5">
        <w:rPr>
          <w:rFonts w:ascii="Times New Roman" w:hAnsi="Times New Roman" w:cs="Times New Roman"/>
        </w:rPr>
        <w:t>a</w:t>
      </w:r>
      <w:r w:rsidR="00195F92" w:rsidRPr="006D3306">
        <w:rPr>
          <w:rFonts w:ascii="Times New Roman" w:hAnsi="Times New Roman" w:cs="Times New Roman"/>
        </w:rPr>
        <w:t xml:space="preserve"> pelos próprios agressores</w:t>
      </w:r>
      <w:r w:rsidR="000153B5">
        <w:rPr>
          <w:rFonts w:ascii="Times New Roman" w:hAnsi="Times New Roman" w:cs="Times New Roman"/>
        </w:rPr>
        <w:t>,</w:t>
      </w:r>
      <w:r w:rsidR="00195F92" w:rsidRPr="006D3306">
        <w:rPr>
          <w:rFonts w:ascii="Times New Roman" w:hAnsi="Times New Roman" w:cs="Times New Roman"/>
        </w:rPr>
        <w:t xml:space="preserve"> de que eles estariam violentando o jovem por ele ser um ladrão. </w:t>
      </w:r>
      <w:r w:rsidR="00E34CE4" w:rsidRPr="006D3306">
        <w:rPr>
          <w:rFonts w:ascii="Times New Roman" w:hAnsi="Times New Roman" w:cs="Times New Roman"/>
        </w:rPr>
        <w:t>Nessa mesma linha lógica, a</w:t>
      </w:r>
      <w:r w:rsidR="00195F92" w:rsidRPr="006D3306">
        <w:rPr>
          <w:rFonts w:ascii="Times New Roman" w:hAnsi="Times New Roman" w:cs="Times New Roman"/>
        </w:rPr>
        <w:t xml:space="preserve"> segunda forma de referir os agressores é “</w:t>
      </w:r>
      <w:proofErr w:type="gramStart"/>
      <w:r w:rsidR="00195F92" w:rsidRPr="006D3306">
        <w:rPr>
          <w:rFonts w:ascii="Times New Roman" w:hAnsi="Times New Roman" w:cs="Times New Roman"/>
        </w:rPr>
        <w:t>justiceiros</w:t>
      </w:r>
      <w:proofErr w:type="gramEnd"/>
      <w:r w:rsidR="00195F92" w:rsidRPr="006D3306">
        <w:rPr>
          <w:rFonts w:ascii="Times New Roman" w:hAnsi="Times New Roman" w:cs="Times New Roman"/>
        </w:rPr>
        <w:t>”, o que caracteriza a ação como justiçamento</w:t>
      </w:r>
      <w:r w:rsidR="00E34CE4" w:rsidRPr="006D3306">
        <w:rPr>
          <w:rFonts w:ascii="Times New Roman" w:hAnsi="Times New Roman" w:cs="Times New Roman"/>
        </w:rPr>
        <w:t xml:space="preserve">, sendo o emprego de aspas relevante, pois tem como efeito potencial </w:t>
      </w:r>
      <w:r w:rsidR="00E34CE4" w:rsidRPr="006D3306">
        <w:rPr>
          <w:rFonts w:ascii="Times New Roman" w:hAnsi="Times New Roman" w:cs="Times New Roman"/>
        </w:rPr>
        <w:lastRenderedPageBreak/>
        <w:t>ressalta</w:t>
      </w:r>
      <w:r w:rsidR="000153B5">
        <w:rPr>
          <w:rFonts w:ascii="Times New Roman" w:hAnsi="Times New Roman" w:cs="Times New Roman"/>
        </w:rPr>
        <w:t>r que efetivamente não se trata</w:t>
      </w:r>
      <w:r w:rsidR="00E34CE4" w:rsidRPr="006D3306">
        <w:rPr>
          <w:rFonts w:ascii="Times New Roman" w:hAnsi="Times New Roman" w:cs="Times New Roman"/>
        </w:rPr>
        <w:t xml:space="preserve"> de justiça</w:t>
      </w:r>
      <w:r w:rsidR="00CB2828">
        <w:rPr>
          <w:rFonts w:ascii="Times New Roman" w:hAnsi="Times New Roman" w:cs="Times New Roman"/>
        </w:rPr>
        <w:t>, e então as aspas se tornam uma estratégia discursiva de</w:t>
      </w:r>
      <w:r w:rsidR="001D22F2">
        <w:rPr>
          <w:rFonts w:ascii="Times New Roman" w:hAnsi="Times New Roman" w:cs="Times New Roman"/>
        </w:rPr>
        <w:t xml:space="preserve"> distanciamento que impacta</w:t>
      </w:r>
      <w:r w:rsidR="00CB2828">
        <w:rPr>
          <w:rFonts w:ascii="Times New Roman" w:hAnsi="Times New Roman" w:cs="Times New Roman"/>
        </w:rPr>
        <w:t xml:space="preserve"> em </w:t>
      </w:r>
      <w:r w:rsidR="00CB2828" w:rsidRPr="00916CDA">
        <w:rPr>
          <w:rFonts w:ascii="Times New Roman" w:hAnsi="Times New Roman" w:cs="Times New Roman"/>
        </w:rPr>
        <w:t>baixa modalidade epistêmica</w:t>
      </w:r>
      <w:r w:rsidR="00CB2828">
        <w:rPr>
          <w:rFonts w:ascii="Times New Roman" w:hAnsi="Times New Roman" w:cs="Times New Roman"/>
        </w:rPr>
        <w:t>, ou seja, em baixo comprometimento com a verdade dessa representação por parte de sua autora</w:t>
      </w:r>
      <w:r w:rsidR="00E34CE4" w:rsidRPr="006D3306">
        <w:rPr>
          <w:rFonts w:ascii="Times New Roman" w:hAnsi="Times New Roman" w:cs="Times New Roman"/>
        </w:rPr>
        <w:t xml:space="preserve">. </w:t>
      </w:r>
      <w:r w:rsidR="001D22F2">
        <w:rPr>
          <w:rFonts w:ascii="Times New Roman" w:hAnsi="Times New Roman" w:cs="Times New Roman"/>
        </w:rPr>
        <w:t>Assim ela delimita uma distância intertextual.</w:t>
      </w:r>
    </w:p>
    <w:p w:rsidR="00E90129" w:rsidRPr="006D3306" w:rsidRDefault="0044297A" w:rsidP="00DF0FDB">
      <w:pPr>
        <w:spacing w:line="360" w:lineRule="auto"/>
        <w:ind w:firstLine="720"/>
        <w:jc w:val="both"/>
        <w:rPr>
          <w:rFonts w:ascii="Times New Roman" w:hAnsi="Times New Roman" w:cs="Times New Roman"/>
        </w:rPr>
      </w:pPr>
      <w:r w:rsidRPr="006D3306">
        <w:rPr>
          <w:rFonts w:ascii="Times New Roman" w:hAnsi="Times New Roman" w:cs="Times New Roman"/>
        </w:rPr>
        <w:t xml:space="preserve">Por fim, </w:t>
      </w:r>
      <w:proofErr w:type="gramStart"/>
      <w:r w:rsidRPr="006D3306">
        <w:rPr>
          <w:rFonts w:ascii="Times New Roman" w:hAnsi="Times New Roman" w:cs="Times New Roman"/>
        </w:rPr>
        <w:t>cabe</w:t>
      </w:r>
      <w:proofErr w:type="gramEnd"/>
      <w:r w:rsidRPr="006D3306">
        <w:rPr>
          <w:rFonts w:ascii="Times New Roman" w:hAnsi="Times New Roman" w:cs="Times New Roman"/>
        </w:rPr>
        <w:t xml:space="preserve"> analisar a relação entre os </w:t>
      </w:r>
      <w:r w:rsidRPr="00CB2828">
        <w:rPr>
          <w:rFonts w:ascii="Times New Roman" w:hAnsi="Times New Roman" w:cs="Times New Roman"/>
        </w:rPr>
        <w:t>dois fechamentos</w:t>
      </w:r>
      <w:r w:rsidR="0066021D" w:rsidRPr="00CB2828">
        <w:rPr>
          <w:rFonts w:ascii="Times New Roman" w:hAnsi="Times New Roman" w:cs="Times New Roman"/>
        </w:rPr>
        <w:t xml:space="preserve"> </w:t>
      </w:r>
      <w:r w:rsidR="0066021D" w:rsidRPr="006D3306">
        <w:rPr>
          <w:rFonts w:ascii="Times New Roman" w:hAnsi="Times New Roman" w:cs="Times New Roman"/>
        </w:rPr>
        <w:t>das postagens: na primeira, “Violência no Rio, mais um capítulo”, e na segunda, “O caos social leva a isso”. Há um estilo taxativo em grande parte das postagens feitas por Yvonne</w:t>
      </w:r>
      <w:r w:rsidR="00CB2828">
        <w:rPr>
          <w:rFonts w:ascii="Times New Roman" w:hAnsi="Times New Roman" w:cs="Times New Roman"/>
        </w:rPr>
        <w:t xml:space="preserve"> Mello</w:t>
      </w:r>
      <w:r w:rsidR="0066021D" w:rsidRPr="006D3306">
        <w:rPr>
          <w:rFonts w:ascii="Times New Roman" w:hAnsi="Times New Roman" w:cs="Times New Roman"/>
        </w:rPr>
        <w:t>,</w:t>
      </w:r>
      <w:r w:rsidR="0066021D" w:rsidRPr="006D3306">
        <w:rPr>
          <w:rStyle w:val="Refdenotaderodap"/>
          <w:rFonts w:ascii="Times New Roman" w:hAnsi="Times New Roman" w:cs="Times New Roman"/>
        </w:rPr>
        <w:footnoteReference w:id="3"/>
      </w:r>
      <w:r w:rsidR="0066021D" w:rsidRPr="006D3306">
        <w:rPr>
          <w:rFonts w:ascii="Times New Roman" w:hAnsi="Times New Roman" w:cs="Times New Roman"/>
        </w:rPr>
        <w:t xml:space="preserve"> sendo que ela escreve, em geral</w:t>
      </w:r>
      <w:r w:rsidR="000153B5">
        <w:rPr>
          <w:rFonts w:ascii="Times New Roman" w:hAnsi="Times New Roman" w:cs="Times New Roman"/>
        </w:rPr>
        <w:t>,</w:t>
      </w:r>
      <w:r w:rsidR="0066021D" w:rsidRPr="006D3306">
        <w:rPr>
          <w:rFonts w:ascii="Times New Roman" w:hAnsi="Times New Roman" w:cs="Times New Roman"/>
        </w:rPr>
        <w:t xml:space="preserve"> textos curtos</w:t>
      </w:r>
      <w:r w:rsidR="00CB2828">
        <w:rPr>
          <w:rFonts w:ascii="Times New Roman" w:hAnsi="Times New Roman" w:cs="Times New Roman"/>
        </w:rPr>
        <w:t>,</w:t>
      </w:r>
      <w:r w:rsidR="0066021D" w:rsidRPr="006D3306">
        <w:rPr>
          <w:rFonts w:ascii="Times New Roman" w:hAnsi="Times New Roman" w:cs="Times New Roman"/>
        </w:rPr>
        <w:t xml:space="preserve"> e oferece </w:t>
      </w:r>
      <w:r w:rsidR="00CB2828">
        <w:rPr>
          <w:rFonts w:ascii="Times New Roman" w:hAnsi="Times New Roman" w:cs="Times New Roman"/>
        </w:rPr>
        <w:t>axs seguidorxs</w:t>
      </w:r>
      <w:r w:rsidR="0066021D" w:rsidRPr="006D3306">
        <w:rPr>
          <w:rFonts w:ascii="Times New Roman" w:hAnsi="Times New Roman" w:cs="Times New Roman"/>
        </w:rPr>
        <w:t xml:space="preserve"> e </w:t>
      </w:r>
      <w:r w:rsidR="004D129C" w:rsidRPr="006D3306">
        <w:rPr>
          <w:rFonts w:ascii="Times New Roman" w:hAnsi="Times New Roman" w:cs="Times New Roman"/>
        </w:rPr>
        <w:t>amig</w:t>
      </w:r>
      <w:r w:rsidR="00CB2828">
        <w:rPr>
          <w:rFonts w:ascii="Times New Roman" w:hAnsi="Times New Roman" w:cs="Times New Roman"/>
        </w:rPr>
        <w:t>x</w:t>
      </w:r>
      <w:r w:rsidR="004D129C" w:rsidRPr="006D3306">
        <w:rPr>
          <w:rFonts w:ascii="Times New Roman" w:hAnsi="Times New Roman" w:cs="Times New Roman"/>
        </w:rPr>
        <w:t>s da rede reflexões sobre política, segurança no Rio de Janeiro, entre outros</w:t>
      </w:r>
      <w:r w:rsidR="00CB2828">
        <w:rPr>
          <w:rFonts w:ascii="Times New Roman" w:hAnsi="Times New Roman" w:cs="Times New Roman"/>
        </w:rPr>
        <w:t xml:space="preserve"> temas</w:t>
      </w:r>
      <w:r w:rsidR="004D129C" w:rsidRPr="006D3306">
        <w:rPr>
          <w:rFonts w:ascii="Times New Roman" w:hAnsi="Times New Roman" w:cs="Times New Roman"/>
        </w:rPr>
        <w:t xml:space="preserve">. Assim, na mesma lógica, Yvonne </w:t>
      </w:r>
      <w:r w:rsidR="00CB2828">
        <w:rPr>
          <w:rFonts w:ascii="Times New Roman" w:hAnsi="Times New Roman" w:cs="Times New Roman"/>
        </w:rPr>
        <w:t xml:space="preserve">Mello </w:t>
      </w:r>
      <w:r w:rsidR="004D129C" w:rsidRPr="006D3306">
        <w:rPr>
          <w:rFonts w:ascii="Times New Roman" w:hAnsi="Times New Roman" w:cs="Times New Roman"/>
        </w:rPr>
        <w:t>avalia o evento que denuncia como “mais um capítulo” na longa história de violência da cidade do Rio de Janeiro</w:t>
      </w:r>
      <w:r w:rsidR="000153B5">
        <w:rPr>
          <w:rFonts w:ascii="Times New Roman" w:hAnsi="Times New Roman" w:cs="Times New Roman"/>
        </w:rPr>
        <w:t>,</w:t>
      </w:r>
      <w:r w:rsidR="004D129C" w:rsidRPr="006D3306">
        <w:rPr>
          <w:rFonts w:ascii="Times New Roman" w:hAnsi="Times New Roman" w:cs="Times New Roman"/>
        </w:rPr>
        <w:t xml:space="preserve"> e completa com a análise sucinta “O caos social leva a isso”, em que responsabiliza a desigualdade social pela violência</w:t>
      </w:r>
      <w:r w:rsidR="000153B5">
        <w:rPr>
          <w:rFonts w:ascii="Times New Roman" w:hAnsi="Times New Roman" w:cs="Times New Roman"/>
        </w:rPr>
        <w:t>. Trata-se</w:t>
      </w:r>
      <w:r w:rsidR="004D129C" w:rsidRPr="006D3306">
        <w:rPr>
          <w:rFonts w:ascii="Times New Roman" w:hAnsi="Times New Roman" w:cs="Times New Roman"/>
        </w:rPr>
        <w:t xml:space="preserve"> </w:t>
      </w:r>
      <w:r w:rsidR="000153B5">
        <w:rPr>
          <w:rFonts w:ascii="Times New Roman" w:hAnsi="Times New Roman" w:cs="Times New Roman"/>
        </w:rPr>
        <w:t>d</w:t>
      </w:r>
      <w:r w:rsidR="004D129C" w:rsidRPr="006D3306">
        <w:rPr>
          <w:rFonts w:ascii="Times New Roman" w:hAnsi="Times New Roman" w:cs="Times New Roman"/>
        </w:rPr>
        <w:t xml:space="preserve">a </w:t>
      </w:r>
      <w:r w:rsidR="004D129C" w:rsidRPr="00916CDA">
        <w:rPr>
          <w:rFonts w:ascii="Times New Roman" w:hAnsi="Times New Roman" w:cs="Times New Roman"/>
        </w:rPr>
        <w:t>articulação de um discurso alternativo na representação da violência, hegemonicamente imputada à pobreza</w:t>
      </w:r>
      <w:r w:rsidR="001D22F2">
        <w:rPr>
          <w:rFonts w:ascii="Times New Roman" w:hAnsi="Times New Roman" w:cs="Times New Roman"/>
        </w:rPr>
        <w:t>. O discurso hegemônico, ao contrário, estabelece relações de pobreza-violência por meio de argumentos securitários de periculosidade, que põem em certos grupos populacionais a ‘máscara de inimigo’ (</w:t>
      </w:r>
      <w:r w:rsidR="001D22F2" w:rsidRPr="00DF0FDB">
        <w:rPr>
          <w:rFonts w:ascii="Times New Roman" w:hAnsi="Times New Roman" w:cs="Times New Roman"/>
        </w:rPr>
        <w:t>Zaffaroni, 2017</w:t>
      </w:r>
      <w:r w:rsidR="001D22F2">
        <w:rPr>
          <w:rFonts w:ascii="Times New Roman" w:hAnsi="Times New Roman" w:cs="Times New Roman"/>
        </w:rPr>
        <w:t>)</w:t>
      </w:r>
      <w:r w:rsidR="004D129C" w:rsidRPr="00916CDA">
        <w:rPr>
          <w:rFonts w:ascii="Times New Roman" w:hAnsi="Times New Roman" w:cs="Times New Roman"/>
        </w:rPr>
        <w:t xml:space="preserve">. Apesar de não se aprofundar na explicação dos processos sociais que tiveram como resultado (“levaram a”) o ato de justiçamento, </w:t>
      </w:r>
      <w:r w:rsidR="001D22F2">
        <w:rPr>
          <w:rFonts w:ascii="Times New Roman" w:hAnsi="Times New Roman" w:cs="Times New Roman"/>
        </w:rPr>
        <w:t>Yvonne Mello</w:t>
      </w:r>
      <w:r w:rsidR="004D129C" w:rsidRPr="00916CDA">
        <w:rPr>
          <w:rFonts w:ascii="Times New Roman" w:hAnsi="Times New Roman" w:cs="Times New Roman"/>
        </w:rPr>
        <w:t xml:space="preserve"> deixa pistas da cadeia interdiscursiva</w:t>
      </w:r>
      <w:r w:rsidR="004D129C" w:rsidRPr="006D3306">
        <w:rPr>
          <w:rFonts w:ascii="Times New Roman" w:hAnsi="Times New Roman" w:cs="Times New Roman"/>
        </w:rPr>
        <w:t xml:space="preserve"> que estabelece</w:t>
      </w:r>
      <w:r w:rsidR="00D6356B" w:rsidRPr="006D3306">
        <w:rPr>
          <w:rFonts w:ascii="Times New Roman" w:hAnsi="Times New Roman" w:cs="Times New Roman"/>
        </w:rPr>
        <w:t xml:space="preserve">, antagonizando assim </w:t>
      </w:r>
      <w:r w:rsidR="000153B5">
        <w:rPr>
          <w:rFonts w:ascii="Times New Roman" w:hAnsi="Times New Roman" w:cs="Times New Roman"/>
        </w:rPr>
        <w:t>a</w:t>
      </w:r>
      <w:r w:rsidR="00D6356B" w:rsidRPr="006D3306">
        <w:rPr>
          <w:rFonts w:ascii="Times New Roman" w:hAnsi="Times New Roman" w:cs="Times New Roman"/>
        </w:rPr>
        <w:t xml:space="preserve">s formas hegemônicas do tratamento conferido à pobreza e à criminalidade. </w:t>
      </w:r>
    </w:p>
    <w:p w:rsidR="00D6356B" w:rsidRPr="006D3306" w:rsidRDefault="00D6356B" w:rsidP="00DF0FDB">
      <w:pPr>
        <w:spacing w:line="360" w:lineRule="auto"/>
        <w:ind w:firstLine="720"/>
        <w:jc w:val="both"/>
        <w:rPr>
          <w:rFonts w:ascii="Times New Roman" w:hAnsi="Times New Roman" w:cs="Times New Roman"/>
        </w:rPr>
      </w:pPr>
      <w:r w:rsidRPr="006D3306">
        <w:rPr>
          <w:rFonts w:ascii="Times New Roman" w:hAnsi="Times New Roman" w:cs="Times New Roman"/>
        </w:rPr>
        <w:t xml:space="preserve">Esse ato discursivo de denúncia, amplificado pelo canal usado por Yvonne </w:t>
      </w:r>
      <w:r w:rsidR="00AC6890">
        <w:rPr>
          <w:rFonts w:ascii="Times New Roman" w:hAnsi="Times New Roman" w:cs="Times New Roman"/>
        </w:rPr>
        <w:t xml:space="preserve">Mello </w:t>
      </w:r>
      <w:r w:rsidRPr="006D3306">
        <w:rPr>
          <w:rFonts w:ascii="Times New Roman" w:hAnsi="Times New Roman" w:cs="Times New Roman"/>
        </w:rPr>
        <w:t xml:space="preserve">– a rede social virtual </w:t>
      </w:r>
      <w:r w:rsidRPr="000153B5">
        <w:rPr>
          <w:rFonts w:ascii="Times New Roman" w:hAnsi="Times New Roman" w:cs="Times New Roman"/>
        </w:rPr>
        <w:t>Facebook</w:t>
      </w:r>
      <w:r w:rsidR="000153B5">
        <w:rPr>
          <w:rFonts w:ascii="Times New Roman" w:hAnsi="Times New Roman" w:cs="Times New Roman"/>
          <w:i/>
        </w:rPr>
        <w:t xml:space="preserve"> –</w:t>
      </w:r>
      <w:r w:rsidRPr="006D3306">
        <w:rPr>
          <w:rFonts w:ascii="Times New Roman" w:hAnsi="Times New Roman" w:cs="Times New Roman"/>
        </w:rPr>
        <w:t xml:space="preserve">, instancia uma série de respostas que começaram pelos comentários feitos </w:t>
      </w:r>
      <w:r w:rsidR="008D06EC">
        <w:rPr>
          <w:rFonts w:ascii="Times New Roman" w:hAnsi="Times New Roman" w:cs="Times New Roman"/>
        </w:rPr>
        <w:t>a</w:t>
      </w:r>
      <w:r w:rsidRPr="006D3306">
        <w:rPr>
          <w:rFonts w:ascii="Times New Roman" w:hAnsi="Times New Roman" w:cs="Times New Roman"/>
        </w:rPr>
        <w:t xml:space="preserve"> suas publicações até chegar às bancadas de telejornais nacionais. Lamentavelmente, não pudemos recuperar os comentários feitos no </w:t>
      </w:r>
      <w:r w:rsidRPr="008D06EC">
        <w:rPr>
          <w:rFonts w:ascii="Times New Roman" w:hAnsi="Times New Roman" w:cs="Times New Roman"/>
        </w:rPr>
        <w:t>Facebook</w:t>
      </w:r>
      <w:r w:rsidRPr="006D3306">
        <w:rPr>
          <w:rFonts w:ascii="Times New Roman" w:hAnsi="Times New Roman" w:cs="Times New Roman"/>
        </w:rPr>
        <w:t xml:space="preserve">, mas podemos ter uma </w:t>
      </w:r>
      <w:r w:rsidR="00AC6890">
        <w:rPr>
          <w:rFonts w:ascii="Times New Roman" w:hAnsi="Times New Roman" w:cs="Times New Roman"/>
        </w:rPr>
        <w:t>ideia</w:t>
      </w:r>
      <w:r w:rsidRPr="006D3306">
        <w:rPr>
          <w:rFonts w:ascii="Times New Roman" w:hAnsi="Times New Roman" w:cs="Times New Roman"/>
        </w:rPr>
        <w:t xml:space="preserve"> d</w:t>
      </w:r>
      <w:r w:rsidR="00A1670D" w:rsidRPr="006D3306">
        <w:rPr>
          <w:rFonts w:ascii="Times New Roman" w:hAnsi="Times New Roman" w:cs="Times New Roman"/>
        </w:rPr>
        <w:t xml:space="preserve">o seu teor a partir da reportagem feita sobre Yvonne </w:t>
      </w:r>
      <w:r w:rsidR="008D06EC">
        <w:rPr>
          <w:rFonts w:ascii="Times New Roman" w:hAnsi="Times New Roman" w:cs="Times New Roman"/>
        </w:rPr>
        <w:t xml:space="preserve">Mello </w:t>
      </w:r>
      <w:r w:rsidR="00A1670D" w:rsidRPr="006D3306">
        <w:rPr>
          <w:rFonts w:ascii="Times New Roman" w:hAnsi="Times New Roman" w:cs="Times New Roman"/>
        </w:rPr>
        <w:t xml:space="preserve">pela </w:t>
      </w:r>
      <w:r w:rsidR="00A1670D" w:rsidRPr="006D3306">
        <w:rPr>
          <w:rFonts w:ascii="Times New Roman" w:hAnsi="Times New Roman" w:cs="Times New Roman"/>
          <w:i/>
        </w:rPr>
        <w:t>Revista Trip</w:t>
      </w:r>
      <w:r w:rsidR="00A1670D" w:rsidRPr="006D3306">
        <w:rPr>
          <w:rFonts w:ascii="Times New Roman" w:hAnsi="Times New Roman" w:cs="Times New Roman"/>
        </w:rPr>
        <w:t>:</w:t>
      </w:r>
    </w:p>
    <w:p w:rsidR="00D6356B" w:rsidRPr="006D3306" w:rsidRDefault="00D6356B" w:rsidP="00DF0FDB">
      <w:pPr>
        <w:ind w:left="2268"/>
        <w:jc w:val="both"/>
        <w:rPr>
          <w:rFonts w:ascii="Times New Roman" w:hAnsi="Times New Roman" w:cs="Times New Roman"/>
          <w:sz w:val="22"/>
        </w:rPr>
      </w:pPr>
    </w:p>
    <w:p w:rsidR="00D6356B" w:rsidRPr="006D3306" w:rsidRDefault="00D6356B" w:rsidP="00DF0FDB">
      <w:pPr>
        <w:ind w:left="1701" w:right="1694"/>
        <w:jc w:val="both"/>
        <w:rPr>
          <w:rFonts w:ascii="Times New Roman" w:hAnsi="Times New Roman" w:cs="Times New Roman"/>
          <w:sz w:val="22"/>
        </w:rPr>
      </w:pPr>
      <w:r w:rsidRPr="006D3306">
        <w:rPr>
          <w:rFonts w:ascii="Times New Roman" w:hAnsi="Times New Roman" w:cs="Times New Roman"/>
          <w:sz w:val="22"/>
        </w:rPr>
        <w:t>educadora que já capacitou 6 mil professores da rede municipal do Rio e líder de uma organização premiada, poderia estar no </w:t>
      </w:r>
      <w:r w:rsidRPr="006D3306">
        <w:rPr>
          <w:rFonts w:ascii="Times New Roman" w:hAnsi="Times New Roman" w:cs="Times New Roman"/>
          <w:i/>
          <w:iCs/>
          <w:sz w:val="22"/>
        </w:rPr>
        <w:t>hall of fame</w:t>
      </w:r>
      <w:r w:rsidRPr="006D3306">
        <w:rPr>
          <w:rFonts w:ascii="Times New Roman" w:hAnsi="Times New Roman" w:cs="Times New Roman"/>
          <w:sz w:val="22"/>
        </w:rPr>
        <w:t xml:space="preserve"> dos benfeitores </w:t>
      </w:r>
      <w:r w:rsidRPr="006D3306">
        <w:rPr>
          <w:rFonts w:ascii="Times New Roman" w:hAnsi="Times New Roman" w:cs="Times New Roman"/>
          <w:sz w:val="22"/>
        </w:rPr>
        <w:lastRenderedPageBreak/>
        <w:t>nacionais. Mas foi parar na calçada da infâmia das redes sociais: ela é a mulher que, na noite de 31 de janeiro</w:t>
      </w:r>
      <w:r w:rsidR="00AC6890">
        <w:rPr>
          <w:rFonts w:ascii="Times New Roman" w:hAnsi="Times New Roman" w:cs="Times New Roman"/>
          <w:sz w:val="22"/>
        </w:rPr>
        <w:t xml:space="preserve"> (</w:t>
      </w:r>
      <w:r w:rsidR="00AC6890" w:rsidRPr="00AC6890">
        <w:rPr>
          <w:rFonts w:ascii="Times New Roman" w:hAnsi="Times New Roman" w:cs="Times New Roman"/>
          <w:i/>
          <w:sz w:val="22"/>
        </w:rPr>
        <w:t>sic</w:t>
      </w:r>
      <w:r w:rsidR="00AC6890">
        <w:rPr>
          <w:rFonts w:ascii="Times New Roman" w:hAnsi="Times New Roman" w:cs="Times New Roman"/>
          <w:sz w:val="22"/>
        </w:rPr>
        <w:t>)</w:t>
      </w:r>
      <w:r w:rsidRPr="006D3306">
        <w:rPr>
          <w:rFonts w:ascii="Times New Roman" w:hAnsi="Times New Roman" w:cs="Times New Roman"/>
          <w:sz w:val="22"/>
        </w:rPr>
        <w:t>, publicou no Facebook a imagem de um garoto de 15 anos torturado e preso a um poste por “justiceiros” do Aterro. E que foi execrada por gente que a define, nas mensagens mais suaves, como “protetora de bandidos”.</w:t>
      </w:r>
    </w:p>
    <w:p w:rsidR="00E90129" w:rsidRPr="006D3306" w:rsidRDefault="00D6356B" w:rsidP="00DF0FDB">
      <w:pPr>
        <w:ind w:left="1701" w:right="1694"/>
        <w:jc w:val="both"/>
        <w:rPr>
          <w:rFonts w:ascii="Times New Roman" w:hAnsi="Times New Roman" w:cs="Times New Roman"/>
        </w:rPr>
      </w:pPr>
      <w:r w:rsidRPr="006D3306">
        <w:rPr>
          <w:rFonts w:ascii="Times New Roman" w:hAnsi="Times New Roman" w:cs="Times New Roman"/>
          <w:sz w:val="22"/>
        </w:rPr>
        <w:t>O bombardeio foi tal que, duas semanas depois do episódio, Yvonne apagou seu perfil na rede social, que costumava usar como ferramenta de divulgação (e também de diversão). Os ataques on-line a impressionaram pela virulência, pela quantidade e pela faixa etária (na esmagadora maioria, os agressores são homens jovens, entre 25 e 35 anos). (Disponível em: &lt;</w:t>
      </w:r>
      <w:hyperlink r:id="rId11" w:history="1">
        <w:r w:rsidRPr="006D3306">
          <w:rPr>
            <w:rStyle w:val="Hyperlink"/>
            <w:rFonts w:ascii="Times New Roman" w:hAnsi="Times New Roman" w:cs="Times New Roman"/>
            <w:color w:val="auto"/>
            <w:sz w:val="22"/>
          </w:rPr>
          <w:t>http://revistatpm.uol.com.br/paginas-vermelhas/140/yvonne-bezerra-de-mello.html</w:t>
        </w:r>
      </w:hyperlink>
      <w:r w:rsidRPr="006D3306">
        <w:rPr>
          <w:rFonts w:ascii="Times New Roman" w:hAnsi="Times New Roman" w:cs="Times New Roman"/>
          <w:sz w:val="22"/>
        </w:rPr>
        <w:t xml:space="preserve">&gt;. Acesso em: 20 </w:t>
      </w:r>
      <w:r w:rsidR="008D06EC">
        <w:rPr>
          <w:rFonts w:ascii="Times New Roman" w:hAnsi="Times New Roman" w:cs="Times New Roman"/>
          <w:sz w:val="22"/>
        </w:rPr>
        <w:t>nov</w:t>
      </w:r>
      <w:r w:rsidRPr="006D3306">
        <w:rPr>
          <w:rFonts w:ascii="Times New Roman" w:hAnsi="Times New Roman" w:cs="Times New Roman"/>
          <w:sz w:val="22"/>
        </w:rPr>
        <w:t>. 201</w:t>
      </w:r>
      <w:r w:rsidR="008D06EC">
        <w:rPr>
          <w:rFonts w:ascii="Times New Roman" w:hAnsi="Times New Roman" w:cs="Times New Roman"/>
          <w:sz w:val="22"/>
        </w:rPr>
        <w:t>7</w:t>
      </w:r>
      <w:proofErr w:type="gramStart"/>
      <w:r w:rsidRPr="006D3306">
        <w:rPr>
          <w:rFonts w:ascii="Times New Roman" w:hAnsi="Times New Roman" w:cs="Times New Roman"/>
          <w:sz w:val="22"/>
        </w:rPr>
        <w:t>)</w:t>
      </w:r>
      <w:proofErr w:type="gramEnd"/>
    </w:p>
    <w:p w:rsidR="00E90129" w:rsidRPr="006D3306" w:rsidRDefault="00E90129" w:rsidP="00DF0FDB">
      <w:pPr>
        <w:spacing w:line="360" w:lineRule="auto"/>
        <w:ind w:firstLine="720"/>
        <w:jc w:val="both"/>
        <w:rPr>
          <w:rFonts w:ascii="Times New Roman" w:hAnsi="Times New Roman" w:cs="Times New Roman"/>
        </w:rPr>
      </w:pPr>
    </w:p>
    <w:p w:rsidR="00A1670D" w:rsidRPr="006D3306" w:rsidRDefault="008D06EC" w:rsidP="00DF0FDB">
      <w:pPr>
        <w:spacing w:line="360" w:lineRule="auto"/>
        <w:jc w:val="both"/>
        <w:rPr>
          <w:rFonts w:ascii="Times New Roman" w:hAnsi="Times New Roman" w:cs="Times New Roman"/>
        </w:rPr>
      </w:pPr>
      <w:r>
        <w:rPr>
          <w:rFonts w:ascii="Times New Roman" w:hAnsi="Times New Roman" w:cs="Times New Roman"/>
        </w:rPr>
        <w:t>Como vemos nessa narrativa</w:t>
      </w:r>
      <w:r w:rsidR="00A1670D" w:rsidRPr="006D3306">
        <w:rPr>
          <w:rFonts w:ascii="Times New Roman" w:hAnsi="Times New Roman" w:cs="Times New Roman"/>
        </w:rPr>
        <w:t>, vári</w:t>
      </w:r>
      <w:r>
        <w:rPr>
          <w:rFonts w:ascii="Times New Roman" w:hAnsi="Times New Roman" w:cs="Times New Roman"/>
        </w:rPr>
        <w:t>a</w:t>
      </w:r>
      <w:r w:rsidR="00A1670D" w:rsidRPr="006D3306">
        <w:rPr>
          <w:rFonts w:ascii="Times New Roman" w:hAnsi="Times New Roman" w:cs="Times New Roman"/>
        </w:rPr>
        <w:t xml:space="preserve">s </w:t>
      </w:r>
      <w:r>
        <w:rPr>
          <w:rFonts w:ascii="Times New Roman" w:hAnsi="Times New Roman" w:cs="Times New Roman"/>
        </w:rPr>
        <w:t>pessoas</w:t>
      </w:r>
      <w:r w:rsidR="00A1670D" w:rsidRPr="006D3306">
        <w:rPr>
          <w:rFonts w:ascii="Times New Roman" w:hAnsi="Times New Roman" w:cs="Times New Roman"/>
        </w:rPr>
        <w:t xml:space="preserve"> se posicionaram contrariamente às ações de Yvonne</w:t>
      </w:r>
      <w:r w:rsidR="00AC6890">
        <w:rPr>
          <w:rFonts w:ascii="Times New Roman" w:hAnsi="Times New Roman" w:cs="Times New Roman"/>
        </w:rPr>
        <w:t xml:space="preserve"> Mello na rede social</w:t>
      </w:r>
      <w:r w:rsidR="00A1670D" w:rsidRPr="006D3306">
        <w:rPr>
          <w:rFonts w:ascii="Times New Roman" w:hAnsi="Times New Roman" w:cs="Times New Roman"/>
        </w:rPr>
        <w:t xml:space="preserve">. O conjunto de comentários constituiu o início da </w:t>
      </w:r>
      <w:r w:rsidR="00A1670D" w:rsidRPr="00916CDA">
        <w:rPr>
          <w:rFonts w:ascii="Times New Roman" w:hAnsi="Times New Roman" w:cs="Times New Roman"/>
        </w:rPr>
        <w:t xml:space="preserve">cadeia dialógica de reação e de legitimação da violência, e foi a partir dessa repercussão que o caso tornou-se </w:t>
      </w:r>
      <w:r w:rsidR="00AC6890" w:rsidRPr="00916CDA">
        <w:rPr>
          <w:rFonts w:ascii="Times New Roman" w:hAnsi="Times New Roman" w:cs="Times New Roman"/>
        </w:rPr>
        <w:t xml:space="preserve">midiaticamente </w:t>
      </w:r>
      <w:r w:rsidR="00A1670D" w:rsidRPr="00916CDA">
        <w:rPr>
          <w:rFonts w:ascii="Times New Roman" w:hAnsi="Times New Roman" w:cs="Times New Roman"/>
        </w:rPr>
        <w:t>relevante</w:t>
      </w:r>
      <w:r w:rsidRPr="00916CDA">
        <w:rPr>
          <w:rFonts w:ascii="Times New Roman" w:hAnsi="Times New Roman" w:cs="Times New Roman"/>
        </w:rPr>
        <w:t>,</w:t>
      </w:r>
      <w:r w:rsidR="00A1670D" w:rsidRPr="00916CDA">
        <w:rPr>
          <w:rFonts w:ascii="Times New Roman" w:hAnsi="Times New Roman" w:cs="Times New Roman"/>
        </w:rPr>
        <w:t xml:space="preserve"> </w:t>
      </w:r>
      <w:r w:rsidRPr="00916CDA">
        <w:rPr>
          <w:rFonts w:ascii="Times New Roman" w:hAnsi="Times New Roman" w:cs="Times New Roman"/>
        </w:rPr>
        <w:t xml:space="preserve">passando a ter valor-notícia </w:t>
      </w:r>
      <w:r w:rsidR="00A1670D" w:rsidRPr="00916CDA">
        <w:rPr>
          <w:rFonts w:ascii="Times New Roman" w:hAnsi="Times New Roman" w:cs="Times New Roman"/>
        </w:rPr>
        <w:t>suficiente para figurar</w:t>
      </w:r>
      <w:r w:rsidR="00A1670D" w:rsidRPr="006D3306">
        <w:rPr>
          <w:rFonts w:ascii="Times New Roman" w:hAnsi="Times New Roman" w:cs="Times New Roman"/>
        </w:rPr>
        <w:t xml:space="preserve"> </w:t>
      </w:r>
      <w:r>
        <w:rPr>
          <w:rFonts w:ascii="Times New Roman" w:hAnsi="Times New Roman" w:cs="Times New Roman"/>
        </w:rPr>
        <w:t>em</w:t>
      </w:r>
      <w:r w:rsidR="00A1670D" w:rsidRPr="006D3306">
        <w:rPr>
          <w:rFonts w:ascii="Times New Roman" w:hAnsi="Times New Roman" w:cs="Times New Roman"/>
        </w:rPr>
        <w:t xml:space="preserve"> telejornais das emissoras abertas, </w:t>
      </w:r>
      <w:r>
        <w:rPr>
          <w:rFonts w:ascii="Times New Roman" w:hAnsi="Times New Roman" w:cs="Times New Roman"/>
        </w:rPr>
        <w:t>em</w:t>
      </w:r>
      <w:r w:rsidR="00A1670D" w:rsidRPr="006D3306">
        <w:rPr>
          <w:rFonts w:ascii="Times New Roman" w:hAnsi="Times New Roman" w:cs="Times New Roman"/>
        </w:rPr>
        <w:t xml:space="preserve"> jornais nacionais impressos (</w:t>
      </w:r>
      <w:r w:rsidR="00A1670D" w:rsidRPr="006D3306">
        <w:rPr>
          <w:rFonts w:ascii="Times New Roman" w:hAnsi="Times New Roman" w:cs="Times New Roman"/>
          <w:i/>
        </w:rPr>
        <w:t>Folha de S. Paulo</w:t>
      </w:r>
      <w:r w:rsidR="00A1670D" w:rsidRPr="006D3306">
        <w:rPr>
          <w:rFonts w:ascii="Times New Roman" w:hAnsi="Times New Roman" w:cs="Times New Roman"/>
        </w:rPr>
        <w:t xml:space="preserve">, </w:t>
      </w:r>
      <w:r w:rsidR="00A1670D" w:rsidRPr="006D3306">
        <w:rPr>
          <w:rFonts w:ascii="Times New Roman" w:hAnsi="Times New Roman" w:cs="Times New Roman"/>
          <w:i/>
        </w:rPr>
        <w:t>O Estado de S. Paulo</w:t>
      </w:r>
      <w:r w:rsidR="00A1670D" w:rsidRPr="00AC6890">
        <w:rPr>
          <w:rFonts w:ascii="Times New Roman" w:hAnsi="Times New Roman" w:cs="Times New Roman"/>
        </w:rPr>
        <w:t>)</w:t>
      </w:r>
      <w:r w:rsidR="00A1670D" w:rsidRPr="006D3306">
        <w:rPr>
          <w:rFonts w:ascii="Times New Roman" w:hAnsi="Times New Roman" w:cs="Times New Roman"/>
        </w:rPr>
        <w:t xml:space="preserve"> e nas principais revistas semanais do país (</w:t>
      </w:r>
      <w:r w:rsidR="00A1670D" w:rsidRPr="006D3306">
        <w:rPr>
          <w:rFonts w:ascii="Times New Roman" w:hAnsi="Times New Roman" w:cs="Times New Roman"/>
          <w:i/>
        </w:rPr>
        <w:t>Veja</w:t>
      </w:r>
      <w:r w:rsidR="00A1670D" w:rsidRPr="006D3306">
        <w:rPr>
          <w:rFonts w:ascii="Times New Roman" w:hAnsi="Times New Roman" w:cs="Times New Roman"/>
        </w:rPr>
        <w:t xml:space="preserve">, </w:t>
      </w:r>
      <w:r w:rsidR="00A1670D" w:rsidRPr="006D3306">
        <w:rPr>
          <w:rFonts w:ascii="Times New Roman" w:hAnsi="Times New Roman" w:cs="Times New Roman"/>
          <w:i/>
        </w:rPr>
        <w:t>Isto é</w:t>
      </w:r>
      <w:r w:rsidR="00A1670D" w:rsidRPr="006D3306">
        <w:rPr>
          <w:rFonts w:ascii="Times New Roman" w:hAnsi="Times New Roman" w:cs="Times New Roman"/>
        </w:rPr>
        <w:t xml:space="preserve">, </w:t>
      </w:r>
      <w:r w:rsidR="00A1670D" w:rsidRPr="006D3306">
        <w:rPr>
          <w:rFonts w:ascii="Times New Roman" w:hAnsi="Times New Roman" w:cs="Times New Roman"/>
          <w:i/>
        </w:rPr>
        <w:t>Carta Capital</w:t>
      </w:r>
      <w:r w:rsidR="00A1670D" w:rsidRPr="006D3306">
        <w:rPr>
          <w:rFonts w:ascii="Times New Roman" w:hAnsi="Times New Roman" w:cs="Times New Roman"/>
        </w:rPr>
        <w:t xml:space="preserve">), bem como </w:t>
      </w:r>
      <w:r w:rsidR="00AC6890">
        <w:rPr>
          <w:rFonts w:ascii="Times New Roman" w:hAnsi="Times New Roman" w:cs="Times New Roman"/>
        </w:rPr>
        <w:t>em</w:t>
      </w:r>
      <w:r w:rsidR="00A1670D" w:rsidRPr="006D3306">
        <w:rPr>
          <w:rFonts w:ascii="Times New Roman" w:hAnsi="Times New Roman" w:cs="Times New Roman"/>
        </w:rPr>
        <w:t xml:space="preserve"> blogues progressistas e </w:t>
      </w:r>
      <w:r w:rsidR="00AC6890">
        <w:rPr>
          <w:rFonts w:ascii="Times New Roman" w:hAnsi="Times New Roman" w:cs="Times New Roman"/>
        </w:rPr>
        <w:t>em</w:t>
      </w:r>
      <w:r w:rsidR="00A1670D" w:rsidRPr="006D3306">
        <w:rPr>
          <w:rFonts w:ascii="Times New Roman" w:hAnsi="Times New Roman" w:cs="Times New Roman"/>
        </w:rPr>
        <w:t xml:space="preserve"> periódicos e sites da mídia alternativa. </w:t>
      </w:r>
    </w:p>
    <w:p w:rsidR="00580139" w:rsidRDefault="00A1670D" w:rsidP="00DF0FDB">
      <w:pPr>
        <w:spacing w:line="360" w:lineRule="auto"/>
        <w:ind w:firstLine="720"/>
        <w:jc w:val="both"/>
        <w:rPr>
          <w:rFonts w:ascii="Times New Roman" w:hAnsi="Times New Roman" w:cs="Times New Roman"/>
        </w:rPr>
      </w:pPr>
      <w:r w:rsidRPr="006D3306">
        <w:rPr>
          <w:rFonts w:ascii="Times New Roman" w:hAnsi="Times New Roman" w:cs="Times New Roman"/>
        </w:rPr>
        <w:t>Na sequ</w:t>
      </w:r>
      <w:r w:rsidR="00F130EE" w:rsidRPr="006D3306">
        <w:rPr>
          <w:rFonts w:ascii="Times New Roman" w:hAnsi="Times New Roman" w:cs="Times New Roman"/>
        </w:rPr>
        <w:t xml:space="preserve">ência, apresentamos </w:t>
      </w:r>
      <w:r w:rsidR="008D06EC">
        <w:rPr>
          <w:rFonts w:ascii="Times New Roman" w:hAnsi="Times New Roman" w:cs="Times New Roman"/>
        </w:rPr>
        <w:t>um</w:t>
      </w:r>
      <w:r w:rsidR="00F130EE" w:rsidRPr="006D3306">
        <w:rPr>
          <w:rFonts w:ascii="Times New Roman" w:hAnsi="Times New Roman" w:cs="Times New Roman"/>
        </w:rPr>
        <w:t xml:space="preserve">a análise da </w:t>
      </w:r>
      <w:r w:rsidR="00AC6890">
        <w:rPr>
          <w:rFonts w:ascii="Times New Roman" w:hAnsi="Times New Roman" w:cs="Times New Roman"/>
        </w:rPr>
        <w:t xml:space="preserve">mais visível </w:t>
      </w:r>
      <w:r w:rsidR="00F130EE" w:rsidRPr="006D3306">
        <w:rPr>
          <w:rFonts w:ascii="Times New Roman" w:hAnsi="Times New Roman" w:cs="Times New Roman"/>
        </w:rPr>
        <w:t xml:space="preserve">resposta em reação às ações de Yvonne </w:t>
      </w:r>
      <w:r w:rsidR="008D06EC">
        <w:rPr>
          <w:rFonts w:ascii="Times New Roman" w:hAnsi="Times New Roman" w:cs="Times New Roman"/>
        </w:rPr>
        <w:t xml:space="preserve">Mello </w:t>
      </w:r>
      <w:r w:rsidR="00F130EE" w:rsidRPr="006D3306">
        <w:rPr>
          <w:rFonts w:ascii="Times New Roman" w:hAnsi="Times New Roman" w:cs="Times New Roman"/>
        </w:rPr>
        <w:t xml:space="preserve">e </w:t>
      </w:r>
      <w:r w:rsidR="008D06EC">
        <w:rPr>
          <w:rFonts w:ascii="Times New Roman" w:hAnsi="Times New Roman" w:cs="Times New Roman"/>
        </w:rPr>
        <w:t xml:space="preserve">de </w:t>
      </w:r>
      <w:r w:rsidR="00F130EE" w:rsidRPr="006D3306">
        <w:rPr>
          <w:rFonts w:ascii="Times New Roman" w:hAnsi="Times New Roman" w:cs="Times New Roman"/>
        </w:rPr>
        <w:t>legitimação do linchamento, a coluna de opinião de Rachel Sheherazade</w:t>
      </w:r>
      <w:r w:rsidR="00AC6890">
        <w:rPr>
          <w:rFonts w:ascii="Times New Roman" w:hAnsi="Times New Roman" w:cs="Times New Roman"/>
        </w:rPr>
        <w:t>,</w:t>
      </w:r>
      <w:r w:rsidR="00F130EE" w:rsidRPr="006D3306">
        <w:rPr>
          <w:rFonts w:ascii="Times New Roman" w:hAnsi="Times New Roman" w:cs="Times New Roman"/>
        </w:rPr>
        <w:t xml:space="preserve"> no dia 4 de fevereiro de 2014</w:t>
      </w:r>
      <w:r w:rsidR="00AC6890">
        <w:rPr>
          <w:rFonts w:ascii="Times New Roman" w:hAnsi="Times New Roman" w:cs="Times New Roman"/>
        </w:rPr>
        <w:t>,</w:t>
      </w:r>
      <w:r w:rsidR="00F130EE" w:rsidRPr="006D3306">
        <w:rPr>
          <w:rFonts w:ascii="Times New Roman" w:hAnsi="Times New Roman" w:cs="Times New Roman"/>
        </w:rPr>
        <w:t xml:space="preserve"> no telejornal SBT Brasil, </w:t>
      </w:r>
      <w:r w:rsidR="008D06EC">
        <w:rPr>
          <w:rFonts w:ascii="Times New Roman" w:hAnsi="Times New Roman" w:cs="Times New Roman"/>
        </w:rPr>
        <w:t>jornal noturno</w:t>
      </w:r>
      <w:r w:rsidR="00F130EE" w:rsidRPr="006D3306">
        <w:rPr>
          <w:rFonts w:ascii="Times New Roman" w:hAnsi="Times New Roman" w:cs="Times New Roman"/>
        </w:rPr>
        <w:t xml:space="preserve"> </w:t>
      </w:r>
      <w:r w:rsidR="008D06EC">
        <w:rPr>
          <w:rFonts w:ascii="Times New Roman" w:hAnsi="Times New Roman" w:cs="Times New Roman"/>
        </w:rPr>
        <w:t>do</w:t>
      </w:r>
      <w:r w:rsidR="00F130EE" w:rsidRPr="006D3306">
        <w:rPr>
          <w:rFonts w:ascii="Times New Roman" w:hAnsi="Times New Roman" w:cs="Times New Roman"/>
        </w:rPr>
        <w:t xml:space="preserve"> horário nobre do Sistema Brasileiro de Televisão, concessão pública encabeçada por Silvio Santos. </w:t>
      </w:r>
    </w:p>
    <w:p w:rsidR="008D06EC" w:rsidRPr="006D3306" w:rsidRDefault="008D06EC" w:rsidP="00DF0FDB">
      <w:pPr>
        <w:spacing w:line="360" w:lineRule="auto"/>
        <w:ind w:firstLine="720"/>
        <w:jc w:val="both"/>
        <w:rPr>
          <w:rFonts w:ascii="Times New Roman" w:hAnsi="Times New Roman" w:cs="Times New Roman"/>
        </w:rPr>
      </w:pPr>
    </w:p>
    <w:p w:rsidR="001E2FDE" w:rsidRPr="006D3306" w:rsidRDefault="002108B5" w:rsidP="00DF0FDB">
      <w:pPr>
        <w:spacing w:line="360" w:lineRule="auto"/>
        <w:jc w:val="both"/>
        <w:rPr>
          <w:rFonts w:ascii="Times New Roman" w:hAnsi="Times New Roman" w:cs="Times New Roman"/>
          <w:b/>
        </w:rPr>
      </w:pPr>
      <w:proofErr w:type="gramStart"/>
      <w:r>
        <w:rPr>
          <w:rFonts w:ascii="Times New Roman" w:hAnsi="Times New Roman" w:cs="Times New Roman"/>
          <w:b/>
        </w:rPr>
        <w:t>4</w:t>
      </w:r>
      <w:proofErr w:type="gramEnd"/>
      <w:r w:rsidR="00C934FC">
        <w:rPr>
          <w:rFonts w:ascii="Times New Roman" w:hAnsi="Times New Roman" w:cs="Times New Roman"/>
          <w:b/>
        </w:rPr>
        <w:t xml:space="preserve"> </w:t>
      </w:r>
      <w:r w:rsidR="00580139" w:rsidRPr="006D3306">
        <w:rPr>
          <w:rFonts w:ascii="Times New Roman" w:hAnsi="Times New Roman" w:cs="Times New Roman"/>
          <w:b/>
        </w:rPr>
        <w:t xml:space="preserve">Análise da </w:t>
      </w:r>
      <w:r w:rsidRPr="006D3306">
        <w:rPr>
          <w:rFonts w:ascii="Times New Roman" w:hAnsi="Times New Roman" w:cs="Times New Roman"/>
          <w:b/>
        </w:rPr>
        <w:t xml:space="preserve">coluna de opinião </w:t>
      </w:r>
      <w:r w:rsidR="00580139" w:rsidRPr="006D3306">
        <w:rPr>
          <w:rFonts w:ascii="Times New Roman" w:hAnsi="Times New Roman" w:cs="Times New Roman"/>
          <w:b/>
        </w:rPr>
        <w:t>de Rachel Sheherazade</w:t>
      </w:r>
    </w:p>
    <w:p w:rsidR="00C371DE" w:rsidRPr="006D3306" w:rsidRDefault="00C371DE" w:rsidP="003D22EB">
      <w:pPr>
        <w:spacing w:before="120" w:line="360" w:lineRule="auto"/>
        <w:jc w:val="both"/>
        <w:rPr>
          <w:rFonts w:ascii="Times New Roman" w:hAnsi="Times New Roman" w:cs="Times New Roman"/>
          <w:b/>
        </w:rPr>
      </w:pPr>
    </w:p>
    <w:p w:rsidR="00AC4461" w:rsidRPr="006D3306" w:rsidRDefault="00AC4461" w:rsidP="00DF0FDB">
      <w:pPr>
        <w:spacing w:line="360" w:lineRule="auto"/>
        <w:jc w:val="both"/>
        <w:rPr>
          <w:rFonts w:ascii="Times New Roman" w:hAnsi="Times New Roman" w:cs="Times New Roman"/>
        </w:rPr>
      </w:pPr>
      <w:r w:rsidRPr="006D3306">
        <w:rPr>
          <w:rFonts w:ascii="Times New Roman" w:hAnsi="Times New Roman" w:cs="Times New Roman"/>
        </w:rPr>
        <w:tab/>
      </w:r>
      <w:r w:rsidR="00EB4344">
        <w:rPr>
          <w:rFonts w:ascii="Times New Roman" w:hAnsi="Times New Roman" w:cs="Times New Roman"/>
        </w:rPr>
        <w:t xml:space="preserve">A jornalista </w:t>
      </w:r>
      <w:r w:rsidRPr="006D3306">
        <w:rPr>
          <w:rFonts w:ascii="Times New Roman" w:hAnsi="Times New Roman" w:cs="Times New Roman"/>
        </w:rPr>
        <w:t>Rachel Sheheraz</w:t>
      </w:r>
      <w:r w:rsidR="008714DE" w:rsidRPr="006D3306">
        <w:rPr>
          <w:rFonts w:ascii="Times New Roman" w:hAnsi="Times New Roman" w:cs="Times New Roman"/>
        </w:rPr>
        <w:t xml:space="preserve">ade </w:t>
      </w:r>
      <w:r w:rsidRPr="006D3306">
        <w:rPr>
          <w:rFonts w:ascii="Times New Roman" w:hAnsi="Times New Roman" w:cs="Times New Roman"/>
        </w:rPr>
        <w:t xml:space="preserve">já trabalhou em diversos veículos da mídia tradicional e </w:t>
      </w:r>
      <w:r w:rsidR="00EB4344">
        <w:rPr>
          <w:rFonts w:ascii="Times New Roman" w:hAnsi="Times New Roman" w:cs="Times New Roman"/>
        </w:rPr>
        <w:t>ganhou</w:t>
      </w:r>
      <w:r w:rsidRPr="006D3306">
        <w:rPr>
          <w:rFonts w:ascii="Times New Roman" w:hAnsi="Times New Roman" w:cs="Times New Roman"/>
        </w:rPr>
        <w:t xml:space="preserve"> destaque ao fazer o que é chamado de jornalismo opinativo (</w:t>
      </w:r>
      <w:r w:rsidR="00580EA6" w:rsidRPr="00DF0FDB">
        <w:rPr>
          <w:rFonts w:ascii="Times New Roman" w:hAnsi="Times New Roman" w:cs="Times New Roman"/>
        </w:rPr>
        <w:t>MELO</w:t>
      </w:r>
      <w:r w:rsidRPr="00DF0FDB">
        <w:rPr>
          <w:rFonts w:ascii="Times New Roman" w:hAnsi="Times New Roman" w:cs="Times New Roman"/>
        </w:rPr>
        <w:t xml:space="preserve">, </w:t>
      </w:r>
      <w:r w:rsidR="00580EA6" w:rsidRPr="00DF0FDB">
        <w:rPr>
          <w:rFonts w:ascii="Times New Roman" w:hAnsi="Times New Roman" w:cs="Times New Roman"/>
        </w:rPr>
        <w:t>2003</w:t>
      </w:r>
      <w:r w:rsidRPr="006D3306">
        <w:rPr>
          <w:rFonts w:ascii="Times New Roman" w:hAnsi="Times New Roman" w:cs="Times New Roman"/>
        </w:rPr>
        <w:t>) quando</w:t>
      </w:r>
      <w:r w:rsidR="00EB4344">
        <w:rPr>
          <w:rFonts w:ascii="Times New Roman" w:hAnsi="Times New Roman" w:cs="Times New Roman"/>
        </w:rPr>
        <w:t>,</w:t>
      </w:r>
      <w:r w:rsidRPr="006D3306">
        <w:rPr>
          <w:rFonts w:ascii="Times New Roman" w:hAnsi="Times New Roman" w:cs="Times New Roman"/>
        </w:rPr>
        <w:t xml:space="preserve"> </w:t>
      </w:r>
      <w:r w:rsidR="00EB4344" w:rsidRPr="006D3306">
        <w:rPr>
          <w:rFonts w:ascii="Times New Roman" w:hAnsi="Times New Roman" w:cs="Times New Roman"/>
        </w:rPr>
        <w:t>trabalha</w:t>
      </w:r>
      <w:r w:rsidR="00EB4344">
        <w:rPr>
          <w:rFonts w:ascii="Times New Roman" w:hAnsi="Times New Roman" w:cs="Times New Roman"/>
        </w:rPr>
        <w:t>ndo</w:t>
      </w:r>
      <w:r w:rsidR="00EB4344" w:rsidRPr="006D3306">
        <w:rPr>
          <w:rFonts w:ascii="Times New Roman" w:hAnsi="Times New Roman" w:cs="Times New Roman"/>
        </w:rPr>
        <w:t xml:space="preserve"> na TV Tambaú, retransmissora do SBT em João </w:t>
      </w:r>
      <w:r w:rsidR="00EB4344" w:rsidRPr="006D3306">
        <w:rPr>
          <w:rFonts w:ascii="Times New Roman" w:hAnsi="Times New Roman" w:cs="Times New Roman"/>
        </w:rPr>
        <w:lastRenderedPageBreak/>
        <w:t>Pessoa</w:t>
      </w:r>
      <w:r w:rsidR="00EB4344">
        <w:rPr>
          <w:rFonts w:ascii="Times New Roman" w:hAnsi="Times New Roman" w:cs="Times New Roman"/>
        </w:rPr>
        <w:t>,</w:t>
      </w:r>
      <w:r w:rsidR="00EB4344" w:rsidRPr="006D3306">
        <w:rPr>
          <w:rFonts w:ascii="Times New Roman" w:hAnsi="Times New Roman" w:cs="Times New Roman"/>
        </w:rPr>
        <w:t xml:space="preserve"> </w:t>
      </w:r>
      <w:r w:rsidR="00F130EE" w:rsidRPr="006D3306">
        <w:rPr>
          <w:rFonts w:ascii="Times New Roman" w:hAnsi="Times New Roman" w:cs="Times New Roman"/>
        </w:rPr>
        <w:t xml:space="preserve">teceu críticas ao </w:t>
      </w:r>
      <w:r w:rsidR="00326CA7" w:rsidRPr="006D3306">
        <w:rPr>
          <w:rFonts w:ascii="Times New Roman" w:hAnsi="Times New Roman" w:cs="Times New Roman"/>
        </w:rPr>
        <w:t>carnaval na Paraíba.</w:t>
      </w:r>
      <w:r w:rsidR="0095104A" w:rsidRPr="006D3306">
        <w:rPr>
          <w:rStyle w:val="Refdenotaderodap"/>
          <w:rFonts w:ascii="Times New Roman" w:hAnsi="Times New Roman" w:cs="Times New Roman"/>
        </w:rPr>
        <w:footnoteReference w:id="4"/>
      </w:r>
      <w:r w:rsidR="008C2087" w:rsidRPr="006D3306">
        <w:rPr>
          <w:rFonts w:ascii="Times New Roman" w:hAnsi="Times New Roman" w:cs="Times New Roman"/>
        </w:rPr>
        <w:t xml:space="preserve"> O vídeo com a referida</w:t>
      </w:r>
      <w:r w:rsidR="00580EA6" w:rsidRPr="006D3306">
        <w:rPr>
          <w:rFonts w:ascii="Times New Roman" w:hAnsi="Times New Roman" w:cs="Times New Roman"/>
        </w:rPr>
        <w:t xml:space="preserve"> co</w:t>
      </w:r>
      <w:r w:rsidR="008C2087" w:rsidRPr="006D3306">
        <w:rPr>
          <w:rFonts w:ascii="Times New Roman" w:hAnsi="Times New Roman" w:cs="Times New Roman"/>
        </w:rPr>
        <w:t>luna foi divulgada</w:t>
      </w:r>
      <w:r w:rsidR="00580EA6" w:rsidRPr="006D3306">
        <w:rPr>
          <w:rFonts w:ascii="Times New Roman" w:hAnsi="Times New Roman" w:cs="Times New Roman"/>
        </w:rPr>
        <w:t xml:space="preserve"> no </w:t>
      </w:r>
      <w:r w:rsidR="00580EA6" w:rsidRPr="006D3306">
        <w:rPr>
          <w:rFonts w:ascii="Times New Roman" w:hAnsi="Times New Roman" w:cs="Times New Roman"/>
          <w:i/>
        </w:rPr>
        <w:t>Youtube</w:t>
      </w:r>
      <w:r w:rsidR="00580EA6" w:rsidRPr="006D3306">
        <w:rPr>
          <w:rFonts w:ascii="Times New Roman" w:hAnsi="Times New Roman" w:cs="Times New Roman"/>
        </w:rPr>
        <w:t xml:space="preserve"> e sofreu o processo de “viralização”, sendo amplamente repostado em redes </w:t>
      </w:r>
      <w:r w:rsidR="00EB4344" w:rsidRPr="006D3306">
        <w:rPr>
          <w:rFonts w:ascii="Times New Roman" w:hAnsi="Times New Roman" w:cs="Times New Roman"/>
        </w:rPr>
        <w:t xml:space="preserve">sociais virtuais </w:t>
      </w:r>
      <w:r w:rsidR="00580EA6" w:rsidRPr="006D3306">
        <w:rPr>
          <w:rFonts w:ascii="Times New Roman" w:hAnsi="Times New Roman" w:cs="Times New Roman"/>
        </w:rPr>
        <w:t xml:space="preserve">e comentado </w:t>
      </w:r>
      <w:r w:rsidR="00EB4344">
        <w:rPr>
          <w:rFonts w:ascii="Times New Roman" w:hAnsi="Times New Roman" w:cs="Times New Roman"/>
        </w:rPr>
        <w:t>em outros</w:t>
      </w:r>
      <w:r w:rsidR="00580EA6" w:rsidRPr="006D3306">
        <w:rPr>
          <w:rFonts w:ascii="Times New Roman" w:hAnsi="Times New Roman" w:cs="Times New Roman"/>
        </w:rPr>
        <w:t xml:space="preserve"> espaços da </w:t>
      </w:r>
      <w:r w:rsidR="001D22F2" w:rsidRPr="001D22F2">
        <w:rPr>
          <w:rFonts w:ascii="Times New Roman" w:hAnsi="Times New Roman" w:cs="Times New Roman"/>
        </w:rPr>
        <w:t>i</w:t>
      </w:r>
      <w:r w:rsidR="00580EA6" w:rsidRPr="001D22F2">
        <w:rPr>
          <w:rFonts w:ascii="Times New Roman" w:hAnsi="Times New Roman" w:cs="Times New Roman"/>
        </w:rPr>
        <w:t>nternet</w:t>
      </w:r>
      <w:r w:rsidR="008C2087" w:rsidRPr="006D3306">
        <w:rPr>
          <w:rFonts w:ascii="Times New Roman" w:hAnsi="Times New Roman" w:cs="Times New Roman"/>
        </w:rPr>
        <w:t>, tais como blogues e sites.</w:t>
      </w:r>
      <w:r w:rsidR="00580EA6" w:rsidRPr="006D3306">
        <w:rPr>
          <w:rFonts w:ascii="Times New Roman" w:hAnsi="Times New Roman" w:cs="Times New Roman"/>
        </w:rPr>
        <w:t xml:space="preserve"> </w:t>
      </w:r>
      <w:r w:rsidR="008C2087" w:rsidRPr="006D3306">
        <w:rPr>
          <w:rFonts w:ascii="Times New Roman" w:hAnsi="Times New Roman" w:cs="Times New Roman"/>
        </w:rPr>
        <w:t xml:space="preserve">Foi, então, que Silvio Santos convidou-a para ser âncora do telejornal </w:t>
      </w:r>
      <w:r w:rsidRPr="006D3306">
        <w:rPr>
          <w:rFonts w:ascii="Times New Roman" w:hAnsi="Times New Roman" w:cs="Times New Roman"/>
        </w:rPr>
        <w:t xml:space="preserve">SBT </w:t>
      </w:r>
      <w:r w:rsidR="00EE518C" w:rsidRPr="006D3306">
        <w:rPr>
          <w:rFonts w:ascii="Times New Roman" w:hAnsi="Times New Roman" w:cs="Times New Roman"/>
        </w:rPr>
        <w:t>Brasil, s</w:t>
      </w:r>
      <w:r w:rsidR="008C2087" w:rsidRPr="006D3306">
        <w:rPr>
          <w:rFonts w:ascii="Times New Roman" w:hAnsi="Times New Roman" w:cs="Times New Roman"/>
        </w:rPr>
        <w:t xml:space="preserve">endo </w:t>
      </w:r>
      <w:r w:rsidR="00EE518C" w:rsidRPr="006D3306">
        <w:rPr>
          <w:rFonts w:ascii="Times New Roman" w:hAnsi="Times New Roman" w:cs="Times New Roman"/>
        </w:rPr>
        <w:t xml:space="preserve">um dos motivos para essa promoção </w:t>
      </w:r>
      <w:proofErr w:type="gramStart"/>
      <w:r w:rsidR="00EE518C" w:rsidRPr="006D3306">
        <w:rPr>
          <w:rFonts w:ascii="Times New Roman" w:hAnsi="Times New Roman" w:cs="Times New Roman"/>
        </w:rPr>
        <w:t>a</w:t>
      </w:r>
      <w:proofErr w:type="gramEnd"/>
      <w:r w:rsidR="00EE518C" w:rsidRPr="006D3306">
        <w:rPr>
          <w:rFonts w:ascii="Times New Roman" w:hAnsi="Times New Roman" w:cs="Times New Roman"/>
        </w:rPr>
        <w:t xml:space="preserve"> criação de uma</w:t>
      </w:r>
      <w:r w:rsidR="008C2087" w:rsidRPr="006D3306">
        <w:rPr>
          <w:rFonts w:ascii="Times New Roman" w:hAnsi="Times New Roman" w:cs="Times New Roman"/>
        </w:rPr>
        <w:t xml:space="preserve"> coluna de </w:t>
      </w:r>
      <w:r w:rsidR="00EE518C" w:rsidRPr="006D3306">
        <w:rPr>
          <w:rFonts w:ascii="Times New Roman" w:hAnsi="Times New Roman" w:cs="Times New Roman"/>
        </w:rPr>
        <w:t xml:space="preserve">opinião – </w:t>
      </w:r>
      <w:r w:rsidR="00EE518C" w:rsidRPr="006D3306">
        <w:rPr>
          <w:rFonts w:ascii="Times New Roman" w:hAnsi="Times New Roman" w:cs="Times New Roman"/>
          <w:i/>
        </w:rPr>
        <w:t>Opinião Rachel Sheherazade</w:t>
      </w:r>
      <w:r w:rsidR="00EE518C" w:rsidRPr="006D3306">
        <w:rPr>
          <w:rFonts w:ascii="Times New Roman" w:hAnsi="Times New Roman" w:cs="Times New Roman"/>
        </w:rPr>
        <w:t xml:space="preserve"> – em que a jornalista comenta matérias e reportagens feitas no telejornal</w:t>
      </w:r>
      <w:r w:rsidR="00EB4344">
        <w:rPr>
          <w:rFonts w:ascii="Times New Roman" w:hAnsi="Times New Roman" w:cs="Times New Roman"/>
        </w:rPr>
        <w:t xml:space="preserve"> e</w:t>
      </w:r>
      <w:r w:rsidR="00EE518C" w:rsidRPr="006D3306">
        <w:rPr>
          <w:rFonts w:ascii="Times New Roman" w:hAnsi="Times New Roman" w:cs="Times New Roman"/>
        </w:rPr>
        <w:t xml:space="preserve"> </w:t>
      </w:r>
      <w:r w:rsidR="00EB4344">
        <w:rPr>
          <w:rFonts w:ascii="Times New Roman" w:hAnsi="Times New Roman" w:cs="Times New Roman"/>
        </w:rPr>
        <w:t xml:space="preserve">outros </w:t>
      </w:r>
      <w:r w:rsidR="00EE518C" w:rsidRPr="006D3306">
        <w:rPr>
          <w:rFonts w:ascii="Times New Roman" w:hAnsi="Times New Roman" w:cs="Times New Roman"/>
        </w:rPr>
        <w:t xml:space="preserve">assuntos </w:t>
      </w:r>
      <w:r w:rsidR="00EB4344">
        <w:rPr>
          <w:rFonts w:ascii="Times New Roman" w:hAnsi="Times New Roman" w:cs="Times New Roman"/>
        </w:rPr>
        <w:t>selecionados</w:t>
      </w:r>
      <w:r w:rsidR="00EE518C" w:rsidRPr="006D3306">
        <w:rPr>
          <w:rFonts w:ascii="Times New Roman" w:hAnsi="Times New Roman" w:cs="Times New Roman"/>
        </w:rPr>
        <w:t xml:space="preserve">. </w:t>
      </w:r>
    </w:p>
    <w:p w:rsidR="00EE518C" w:rsidRPr="006D3306" w:rsidRDefault="00EE518C" w:rsidP="00DF0FDB">
      <w:pPr>
        <w:spacing w:line="360" w:lineRule="auto"/>
        <w:jc w:val="both"/>
        <w:rPr>
          <w:rFonts w:ascii="Times New Roman" w:hAnsi="Times New Roman" w:cs="Times New Roman"/>
        </w:rPr>
      </w:pPr>
      <w:r w:rsidRPr="006D3306">
        <w:rPr>
          <w:rFonts w:ascii="Times New Roman" w:hAnsi="Times New Roman" w:cs="Times New Roman"/>
        </w:rPr>
        <w:tab/>
        <w:t>Assim, já ocupando o espaço discursivo privilegiado da bancada do jornal e com espaço exclusivo para divulgar suas opiniões, Sheherazade come</w:t>
      </w:r>
      <w:r w:rsidR="00EB4344">
        <w:rPr>
          <w:rFonts w:ascii="Times New Roman" w:hAnsi="Times New Roman" w:cs="Times New Roman"/>
        </w:rPr>
        <w:t>ntou</w:t>
      </w:r>
      <w:r w:rsidR="00EB4344" w:rsidRPr="006D3306">
        <w:rPr>
          <w:rFonts w:ascii="Times New Roman" w:hAnsi="Times New Roman" w:cs="Times New Roman"/>
        </w:rPr>
        <w:t>, no dia 4 de fevereiro de 2014</w:t>
      </w:r>
      <w:r w:rsidR="00EB4344">
        <w:rPr>
          <w:rFonts w:ascii="Times New Roman" w:hAnsi="Times New Roman" w:cs="Times New Roman"/>
        </w:rPr>
        <w:t xml:space="preserve">, </w:t>
      </w:r>
      <w:r w:rsidRPr="006D3306">
        <w:rPr>
          <w:rFonts w:ascii="Times New Roman" w:hAnsi="Times New Roman" w:cs="Times New Roman"/>
        </w:rPr>
        <w:t>a matéria sobre o linchamento</w:t>
      </w:r>
      <w:r w:rsidR="007C7DD4" w:rsidRPr="006D3306">
        <w:rPr>
          <w:rFonts w:ascii="Times New Roman" w:hAnsi="Times New Roman" w:cs="Times New Roman"/>
        </w:rPr>
        <w:t xml:space="preserve"> </w:t>
      </w:r>
      <w:r w:rsidR="00EB4344">
        <w:rPr>
          <w:rFonts w:ascii="Times New Roman" w:hAnsi="Times New Roman" w:cs="Times New Roman"/>
        </w:rPr>
        <w:t>ocorrido</w:t>
      </w:r>
      <w:r w:rsidR="007C7DD4" w:rsidRPr="006D3306">
        <w:rPr>
          <w:rFonts w:ascii="Times New Roman" w:hAnsi="Times New Roman" w:cs="Times New Roman"/>
        </w:rPr>
        <w:t xml:space="preserve"> 31 de janeiro </w:t>
      </w:r>
      <w:r w:rsidR="00EB4344">
        <w:rPr>
          <w:rFonts w:ascii="Times New Roman" w:hAnsi="Times New Roman" w:cs="Times New Roman"/>
        </w:rPr>
        <w:t>do mesmo ano</w:t>
      </w:r>
      <w:r w:rsidR="007C7DD4" w:rsidRPr="006D3306">
        <w:rPr>
          <w:rFonts w:ascii="Times New Roman" w:hAnsi="Times New Roman" w:cs="Times New Roman"/>
        </w:rPr>
        <w:t xml:space="preserve">. Esse comentário teve grande repercussão nas redes, sendo igualmente viralizado, e mobilizou </w:t>
      </w:r>
      <w:r w:rsidR="007C7DD4" w:rsidRPr="001D22F2">
        <w:rPr>
          <w:rFonts w:ascii="Times New Roman" w:hAnsi="Times New Roman" w:cs="Times New Roman"/>
        </w:rPr>
        <w:t>cadeias responsivas</w:t>
      </w:r>
      <w:r w:rsidR="007C7DD4" w:rsidRPr="006D3306">
        <w:rPr>
          <w:rFonts w:ascii="Times New Roman" w:hAnsi="Times New Roman" w:cs="Times New Roman"/>
        </w:rPr>
        <w:t xml:space="preserve"> tanto em solidariedade ao que ela defendeu quanto em reação aos discursos que articulou. A reação veio desde comentários de atores sociais independentes, não ligados a nenhuma instituição, até declarações oficiais de entidad</w:t>
      </w:r>
      <w:r w:rsidR="00EB4344">
        <w:rPr>
          <w:rFonts w:ascii="Times New Roman" w:hAnsi="Times New Roman" w:cs="Times New Roman"/>
        </w:rPr>
        <w:t>es de classe e de parlamentares.</w:t>
      </w:r>
      <w:r w:rsidR="007C7DD4" w:rsidRPr="006D3306">
        <w:rPr>
          <w:rFonts w:ascii="Times New Roman" w:hAnsi="Times New Roman" w:cs="Times New Roman"/>
        </w:rPr>
        <w:t xml:space="preserve"> </w:t>
      </w:r>
      <w:r w:rsidR="00EB4344" w:rsidRPr="006D3306">
        <w:rPr>
          <w:rFonts w:ascii="Times New Roman" w:hAnsi="Times New Roman" w:cs="Times New Roman"/>
        </w:rPr>
        <w:t>Destas</w:t>
      </w:r>
      <w:r w:rsidR="00EB4344">
        <w:rPr>
          <w:rFonts w:ascii="Times New Roman" w:hAnsi="Times New Roman" w:cs="Times New Roman"/>
        </w:rPr>
        <w:t xml:space="preserve"> últimas respostas</w:t>
      </w:r>
      <w:r w:rsidR="007C7DD4" w:rsidRPr="006D3306">
        <w:rPr>
          <w:rFonts w:ascii="Times New Roman" w:hAnsi="Times New Roman" w:cs="Times New Roman"/>
        </w:rPr>
        <w:t>, destacamos três: a Nota de Repúdio emitida pelo Sindicato dos Jornalistas Profissionais do Município do Rio de Janeiro</w:t>
      </w:r>
      <w:r w:rsidR="00EB4344">
        <w:rPr>
          <w:rFonts w:ascii="Times New Roman" w:hAnsi="Times New Roman" w:cs="Times New Roman"/>
        </w:rPr>
        <w:t>,</w:t>
      </w:r>
      <w:r w:rsidR="007C7DD4" w:rsidRPr="006D3306">
        <w:rPr>
          <w:rFonts w:ascii="Times New Roman" w:hAnsi="Times New Roman" w:cs="Times New Roman"/>
        </w:rPr>
        <w:t xml:space="preserve"> no dia 5 de fevereiro de 2014;</w:t>
      </w:r>
      <w:r w:rsidR="005B45C5" w:rsidRPr="006D3306">
        <w:rPr>
          <w:rStyle w:val="Refdenotaderodap"/>
          <w:rFonts w:ascii="Times New Roman" w:hAnsi="Times New Roman" w:cs="Times New Roman"/>
        </w:rPr>
        <w:footnoteReference w:id="5"/>
      </w:r>
      <w:r w:rsidR="007C7DD4" w:rsidRPr="006D3306">
        <w:rPr>
          <w:rFonts w:ascii="Times New Roman" w:hAnsi="Times New Roman" w:cs="Times New Roman"/>
        </w:rPr>
        <w:t xml:space="preserve"> a Ação da </w:t>
      </w:r>
      <w:r w:rsidR="00EB4344">
        <w:rPr>
          <w:rFonts w:ascii="Times New Roman" w:hAnsi="Times New Roman" w:cs="Times New Roman"/>
        </w:rPr>
        <w:t>B</w:t>
      </w:r>
      <w:r w:rsidR="007C7DD4" w:rsidRPr="006D3306">
        <w:rPr>
          <w:rFonts w:ascii="Times New Roman" w:hAnsi="Times New Roman" w:cs="Times New Roman"/>
        </w:rPr>
        <w:t>ancada do PCdoB para questionar as v</w:t>
      </w:r>
      <w:r w:rsidR="00EB4344">
        <w:rPr>
          <w:rFonts w:ascii="Times New Roman" w:hAnsi="Times New Roman" w:cs="Times New Roman"/>
        </w:rPr>
        <w:t>erbas públicas gastas com o SBT,</w:t>
      </w:r>
      <w:r w:rsidR="007C7DD4" w:rsidRPr="006D3306">
        <w:rPr>
          <w:rStyle w:val="Refdenotaderodap"/>
          <w:rFonts w:ascii="Times New Roman" w:hAnsi="Times New Roman" w:cs="Times New Roman"/>
        </w:rPr>
        <w:footnoteReference w:id="6"/>
      </w:r>
      <w:r w:rsidR="007C7DD4" w:rsidRPr="006D3306">
        <w:rPr>
          <w:rFonts w:ascii="Times New Roman" w:hAnsi="Times New Roman" w:cs="Times New Roman"/>
        </w:rPr>
        <w:t xml:space="preserve"> e</w:t>
      </w:r>
      <w:r w:rsidR="005B45C5" w:rsidRPr="006D3306">
        <w:rPr>
          <w:rFonts w:ascii="Times New Roman" w:hAnsi="Times New Roman" w:cs="Times New Roman"/>
        </w:rPr>
        <w:t xml:space="preserve"> a representação junto ao Ministério </w:t>
      </w:r>
      <w:r w:rsidR="00EB4344">
        <w:rPr>
          <w:rFonts w:ascii="Times New Roman" w:hAnsi="Times New Roman" w:cs="Times New Roman"/>
        </w:rPr>
        <w:t>P</w:t>
      </w:r>
      <w:r w:rsidR="005B45C5" w:rsidRPr="006D3306">
        <w:rPr>
          <w:rFonts w:ascii="Times New Roman" w:hAnsi="Times New Roman" w:cs="Times New Roman"/>
        </w:rPr>
        <w:t>úblico Federal</w:t>
      </w:r>
      <w:r w:rsidR="00EB4344">
        <w:rPr>
          <w:rFonts w:ascii="Times New Roman" w:hAnsi="Times New Roman" w:cs="Times New Roman"/>
        </w:rPr>
        <w:t>,</w:t>
      </w:r>
      <w:r w:rsidR="005B45C5" w:rsidRPr="006D3306">
        <w:rPr>
          <w:rFonts w:ascii="Times New Roman" w:hAnsi="Times New Roman" w:cs="Times New Roman"/>
        </w:rPr>
        <w:t xml:space="preserve"> movida pelo PSOL por “Apologia ao crime</w:t>
      </w:r>
      <w:r w:rsidR="001D22F2">
        <w:rPr>
          <w:rFonts w:ascii="Times New Roman" w:hAnsi="Times New Roman" w:cs="Times New Roman"/>
        </w:rPr>
        <w:t>,</w:t>
      </w:r>
      <w:r w:rsidR="005B45C5" w:rsidRPr="006D3306">
        <w:rPr>
          <w:rFonts w:ascii="Times New Roman" w:hAnsi="Times New Roman" w:cs="Times New Roman"/>
        </w:rPr>
        <w:t xml:space="preserve"> ao estimular o linchamento, exaltar a vingança privada e legitimar a atuação de justiceiros”.</w:t>
      </w:r>
      <w:proofErr w:type="gramStart"/>
      <w:r w:rsidR="005B45C5" w:rsidRPr="006D3306">
        <w:rPr>
          <w:rStyle w:val="Refdenotaderodap"/>
          <w:rFonts w:ascii="Times New Roman" w:hAnsi="Times New Roman" w:cs="Times New Roman"/>
        </w:rPr>
        <w:footnoteReference w:id="7"/>
      </w:r>
      <w:proofErr w:type="gramEnd"/>
    </w:p>
    <w:p w:rsidR="003208F5" w:rsidRDefault="00937D7B" w:rsidP="00DF0FDB">
      <w:pPr>
        <w:spacing w:line="360" w:lineRule="auto"/>
        <w:jc w:val="both"/>
        <w:rPr>
          <w:rFonts w:ascii="Times New Roman" w:hAnsi="Times New Roman" w:cs="Times New Roman"/>
        </w:rPr>
      </w:pPr>
      <w:r w:rsidRPr="006D3306">
        <w:rPr>
          <w:rFonts w:ascii="Times New Roman" w:hAnsi="Times New Roman" w:cs="Times New Roman"/>
          <w:b/>
        </w:rPr>
        <w:tab/>
      </w:r>
      <w:r w:rsidRPr="006D3306">
        <w:rPr>
          <w:rFonts w:ascii="Times New Roman" w:hAnsi="Times New Roman" w:cs="Times New Roman"/>
        </w:rPr>
        <w:t xml:space="preserve">Após estas manifestações, </w:t>
      </w:r>
      <w:r w:rsidR="000238BF" w:rsidRPr="006D3306">
        <w:rPr>
          <w:rFonts w:ascii="Times New Roman" w:hAnsi="Times New Roman" w:cs="Times New Roman"/>
        </w:rPr>
        <w:t>o Ministério Público e a Procuradoria Geral da República acataram</w:t>
      </w:r>
      <w:r w:rsidRPr="006D3306">
        <w:rPr>
          <w:rFonts w:ascii="Times New Roman" w:hAnsi="Times New Roman" w:cs="Times New Roman"/>
        </w:rPr>
        <w:t xml:space="preserve"> as representações que se interpuseram tanto contra Sheherazade quanto contra o SBT, </w:t>
      </w:r>
      <w:r w:rsidR="000238BF">
        <w:rPr>
          <w:rFonts w:ascii="Times New Roman" w:hAnsi="Times New Roman" w:cs="Times New Roman"/>
        </w:rPr>
        <w:t xml:space="preserve">e </w:t>
      </w:r>
      <w:r w:rsidRPr="006D3306">
        <w:rPr>
          <w:rFonts w:ascii="Times New Roman" w:hAnsi="Times New Roman" w:cs="Times New Roman"/>
        </w:rPr>
        <w:t xml:space="preserve">a rede de televisão teve de afastar a jornalista para não arcar com multa de 500 mil reais ao dia e para não perder as verbas gastas pela União com </w:t>
      </w:r>
      <w:r w:rsidRPr="006D3306">
        <w:rPr>
          <w:rFonts w:ascii="Times New Roman" w:hAnsi="Times New Roman" w:cs="Times New Roman"/>
        </w:rPr>
        <w:lastRenderedPageBreak/>
        <w:t>publicidade</w:t>
      </w:r>
      <w:r w:rsidR="00EB4344">
        <w:rPr>
          <w:rFonts w:ascii="Times New Roman" w:hAnsi="Times New Roman" w:cs="Times New Roman"/>
        </w:rPr>
        <w:t>,</w:t>
      </w:r>
      <w:r w:rsidRPr="006D3306">
        <w:rPr>
          <w:rFonts w:ascii="Times New Roman" w:hAnsi="Times New Roman" w:cs="Times New Roman"/>
        </w:rPr>
        <w:t xml:space="preserve"> que </w:t>
      </w:r>
      <w:r w:rsidR="00EB4344">
        <w:rPr>
          <w:rFonts w:ascii="Times New Roman" w:hAnsi="Times New Roman" w:cs="Times New Roman"/>
        </w:rPr>
        <w:t>alcançavam à época</w:t>
      </w:r>
      <w:r w:rsidRPr="006D3306">
        <w:rPr>
          <w:rFonts w:ascii="Times New Roman" w:hAnsi="Times New Roman" w:cs="Times New Roman"/>
        </w:rPr>
        <w:t xml:space="preserve"> R$</w:t>
      </w:r>
      <w:r w:rsidR="00FA72D8" w:rsidRPr="006D3306">
        <w:rPr>
          <w:rFonts w:ascii="Times New Roman" w:hAnsi="Times New Roman" w:cs="Times New Roman"/>
        </w:rPr>
        <w:t xml:space="preserve"> </w:t>
      </w:r>
      <w:r w:rsidRPr="006D3306">
        <w:rPr>
          <w:rFonts w:ascii="Times New Roman" w:hAnsi="Times New Roman" w:cs="Times New Roman"/>
        </w:rPr>
        <w:t>150 milhões.</w:t>
      </w:r>
      <w:r w:rsidRPr="006D3306">
        <w:rPr>
          <w:rStyle w:val="Refdenotaderodap"/>
          <w:rFonts w:ascii="Times New Roman" w:hAnsi="Times New Roman" w:cs="Times New Roman"/>
        </w:rPr>
        <w:footnoteReference w:id="8"/>
      </w:r>
      <w:r w:rsidRPr="006D3306">
        <w:rPr>
          <w:rFonts w:ascii="Times New Roman" w:hAnsi="Times New Roman" w:cs="Times New Roman"/>
        </w:rPr>
        <w:t xml:space="preserve"> </w:t>
      </w:r>
      <w:r w:rsidR="00EF011C">
        <w:rPr>
          <w:rFonts w:ascii="Times New Roman" w:hAnsi="Times New Roman" w:cs="Times New Roman"/>
        </w:rPr>
        <w:t xml:space="preserve">Em 2017, a ação </w:t>
      </w:r>
      <w:r w:rsidR="003208F5">
        <w:rPr>
          <w:rFonts w:ascii="Times New Roman" w:hAnsi="Times New Roman" w:cs="Times New Roman"/>
        </w:rPr>
        <w:t xml:space="preserve">de indenização </w:t>
      </w:r>
      <w:r w:rsidR="00EF011C">
        <w:rPr>
          <w:rFonts w:ascii="Times New Roman" w:hAnsi="Times New Roman" w:cs="Times New Roman"/>
        </w:rPr>
        <w:t xml:space="preserve">do Ministério Público </w:t>
      </w:r>
      <w:r w:rsidR="003208F5">
        <w:rPr>
          <w:rFonts w:ascii="Times New Roman" w:hAnsi="Times New Roman" w:cs="Times New Roman"/>
        </w:rPr>
        <w:t xml:space="preserve">contra o SBT </w:t>
      </w:r>
      <w:r w:rsidR="00EF011C">
        <w:rPr>
          <w:rFonts w:ascii="Times New Roman" w:hAnsi="Times New Roman" w:cs="Times New Roman"/>
        </w:rPr>
        <w:t xml:space="preserve">segue sob o número </w:t>
      </w:r>
      <w:r w:rsidR="00EF011C" w:rsidRPr="00EF011C">
        <w:rPr>
          <w:rFonts w:ascii="Times New Roman" w:hAnsi="Times New Roman" w:cs="Times New Roman"/>
        </w:rPr>
        <w:t>0016982-15.2014.4.03.6100.</w:t>
      </w:r>
      <w:proofErr w:type="gramStart"/>
      <w:r w:rsidR="00EF011C">
        <w:rPr>
          <w:rStyle w:val="Refdenotaderodap"/>
          <w:rFonts w:ascii="Times New Roman" w:hAnsi="Times New Roman" w:cs="Times New Roman"/>
        </w:rPr>
        <w:footnoteReference w:id="9"/>
      </w:r>
      <w:proofErr w:type="gramEnd"/>
      <w:r w:rsidR="00EF011C">
        <w:rPr>
          <w:rFonts w:ascii="Times New Roman" w:hAnsi="Times New Roman" w:cs="Times New Roman"/>
        </w:rPr>
        <w:t xml:space="preserve"> </w:t>
      </w:r>
    </w:p>
    <w:p w:rsidR="00AC4461" w:rsidRPr="006D3306" w:rsidRDefault="003208F5" w:rsidP="00DF0FDB">
      <w:pPr>
        <w:spacing w:line="360" w:lineRule="auto"/>
        <w:ind w:firstLine="720"/>
        <w:jc w:val="both"/>
        <w:rPr>
          <w:rFonts w:ascii="Times New Roman" w:hAnsi="Times New Roman" w:cs="Times New Roman"/>
        </w:rPr>
      </w:pPr>
      <w:r>
        <w:rPr>
          <w:rFonts w:ascii="Times New Roman" w:hAnsi="Times New Roman" w:cs="Times New Roman"/>
        </w:rPr>
        <w:t>Em decorrência do processo</w:t>
      </w:r>
      <w:r w:rsidR="00FA72D8" w:rsidRPr="006D3306">
        <w:rPr>
          <w:rFonts w:ascii="Times New Roman" w:hAnsi="Times New Roman" w:cs="Times New Roman"/>
        </w:rPr>
        <w:t>, ao pesquisarmos no site do SBT</w:t>
      </w:r>
      <w:r w:rsidR="00EF011C">
        <w:rPr>
          <w:rFonts w:ascii="Times New Roman" w:hAnsi="Times New Roman" w:cs="Times New Roman"/>
        </w:rPr>
        <w:t>,</w:t>
      </w:r>
      <w:r w:rsidR="00FA72D8" w:rsidRPr="006D3306">
        <w:rPr>
          <w:rFonts w:ascii="Times New Roman" w:hAnsi="Times New Roman" w:cs="Times New Roman"/>
        </w:rPr>
        <w:t xml:space="preserve"> não é possível acessar os ví</w:t>
      </w:r>
      <w:r>
        <w:rPr>
          <w:rFonts w:ascii="Times New Roman" w:hAnsi="Times New Roman" w:cs="Times New Roman"/>
        </w:rPr>
        <w:t>deos d</w:t>
      </w:r>
      <w:r w:rsidR="00EF011C">
        <w:rPr>
          <w:rFonts w:ascii="Times New Roman" w:hAnsi="Times New Roman" w:cs="Times New Roman"/>
        </w:rPr>
        <w:t>as colunas de opinião:</w:t>
      </w:r>
      <w:r w:rsidR="00FA72D8" w:rsidRPr="006D3306">
        <w:rPr>
          <w:rFonts w:ascii="Times New Roman" w:hAnsi="Times New Roman" w:cs="Times New Roman"/>
        </w:rPr>
        <w:t xml:space="preserve"> mesmo constando na lista de pesquisa, </w:t>
      </w:r>
      <w:r w:rsidR="000238BF">
        <w:rPr>
          <w:rFonts w:ascii="Times New Roman" w:hAnsi="Times New Roman" w:cs="Times New Roman"/>
        </w:rPr>
        <w:t>quando se</w:t>
      </w:r>
      <w:r w:rsidR="00FA72D8" w:rsidRPr="006D3306">
        <w:rPr>
          <w:rFonts w:ascii="Times New Roman" w:hAnsi="Times New Roman" w:cs="Times New Roman"/>
        </w:rPr>
        <w:t xml:space="preserve"> </w:t>
      </w:r>
      <w:r w:rsidR="000238BF">
        <w:rPr>
          <w:rFonts w:ascii="Times New Roman" w:hAnsi="Times New Roman" w:cs="Times New Roman"/>
        </w:rPr>
        <w:t xml:space="preserve">abre </w:t>
      </w:r>
      <w:r w:rsidR="00FA72D8" w:rsidRPr="006D3306">
        <w:rPr>
          <w:rFonts w:ascii="Times New Roman" w:hAnsi="Times New Roman" w:cs="Times New Roman"/>
        </w:rPr>
        <w:t xml:space="preserve">o </w:t>
      </w:r>
      <w:r w:rsidR="00FA72D8" w:rsidRPr="000238BF">
        <w:rPr>
          <w:rFonts w:ascii="Times New Roman" w:hAnsi="Times New Roman" w:cs="Times New Roman"/>
        </w:rPr>
        <w:t>link</w:t>
      </w:r>
      <w:r w:rsidR="00FA72D8" w:rsidRPr="006D3306">
        <w:rPr>
          <w:rFonts w:ascii="Times New Roman" w:hAnsi="Times New Roman" w:cs="Times New Roman"/>
          <w:i/>
        </w:rPr>
        <w:t xml:space="preserve"> </w:t>
      </w:r>
      <w:r w:rsidR="00FA72D8" w:rsidRPr="006D3306">
        <w:rPr>
          <w:rFonts w:ascii="Times New Roman" w:hAnsi="Times New Roman" w:cs="Times New Roman"/>
        </w:rPr>
        <w:t>aparece uma tela em branco, como é possível ver nas Figuras 5 e 6.</w:t>
      </w:r>
    </w:p>
    <w:p w:rsidR="00937D7B" w:rsidRPr="006D3306" w:rsidRDefault="00937D7B" w:rsidP="00DF0FDB">
      <w:pPr>
        <w:spacing w:line="360" w:lineRule="auto"/>
        <w:jc w:val="both"/>
        <w:rPr>
          <w:rFonts w:ascii="Times New Roman" w:hAnsi="Times New Roman" w:cs="Times New Roman"/>
        </w:rPr>
      </w:pPr>
    </w:p>
    <w:p w:rsidR="007C722A" w:rsidRPr="003208F5" w:rsidRDefault="007C722A" w:rsidP="00DF0FDB">
      <w:pPr>
        <w:pStyle w:val="Legenda"/>
        <w:spacing w:after="0" w:line="360" w:lineRule="auto"/>
        <w:jc w:val="center"/>
        <w:rPr>
          <w:rFonts w:ascii="Times New Roman" w:hAnsi="Times New Roman" w:cs="Times New Roman"/>
          <w:color w:val="auto"/>
          <w:sz w:val="20"/>
          <w:szCs w:val="20"/>
        </w:rPr>
      </w:pPr>
      <w:r w:rsidRPr="003208F5">
        <w:rPr>
          <w:rFonts w:ascii="Times New Roman" w:hAnsi="Times New Roman" w:cs="Times New Roman"/>
          <w:color w:val="auto"/>
          <w:sz w:val="20"/>
          <w:szCs w:val="20"/>
        </w:rPr>
        <w:t xml:space="preserve">Figura </w:t>
      </w:r>
      <w:r w:rsidRPr="003208F5">
        <w:rPr>
          <w:rFonts w:ascii="Times New Roman" w:hAnsi="Times New Roman" w:cs="Times New Roman"/>
          <w:color w:val="auto"/>
          <w:sz w:val="20"/>
          <w:szCs w:val="20"/>
        </w:rPr>
        <w:fldChar w:fldCharType="begin"/>
      </w:r>
      <w:r w:rsidRPr="003208F5">
        <w:rPr>
          <w:rFonts w:ascii="Times New Roman" w:hAnsi="Times New Roman" w:cs="Times New Roman"/>
          <w:color w:val="auto"/>
          <w:sz w:val="20"/>
          <w:szCs w:val="20"/>
        </w:rPr>
        <w:instrText xml:space="preserve"> SEQ Figura \* ARABIC </w:instrText>
      </w:r>
      <w:r w:rsidRPr="003208F5">
        <w:rPr>
          <w:rFonts w:ascii="Times New Roman" w:hAnsi="Times New Roman" w:cs="Times New Roman"/>
          <w:color w:val="auto"/>
          <w:sz w:val="20"/>
          <w:szCs w:val="20"/>
        </w:rPr>
        <w:fldChar w:fldCharType="separate"/>
      </w:r>
      <w:r w:rsidR="001D5B40">
        <w:rPr>
          <w:rFonts w:ascii="Times New Roman" w:hAnsi="Times New Roman" w:cs="Times New Roman"/>
          <w:noProof/>
          <w:color w:val="auto"/>
          <w:sz w:val="20"/>
          <w:szCs w:val="20"/>
        </w:rPr>
        <w:t>1</w:t>
      </w:r>
      <w:r w:rsidRPr="003208F5">
        <w:rPr>
          <w:rFonts w:ascii="Times New Roman" w:hAnsi="Times New Roman" w:cs="Times New Roman"/>
          <w:color w:val="auto"/>
          <w:sz w:val="20"/>
          <w:szCs w:val="20"/>
        </w:rPr>
        <w:fldChar w:fldCharType="end"/>
      </w:r>
      <w:r w:rsidRPr="003208F5">
        <w:rPr>
          <w:rFonts w:ascii="Times New Roman" w:hAnsi="Times New Roman" w:cs="Times New Roman"/>
          <w:color w:val="auto"/>
          <w:sz w:val="20"/>
          <w:szCs w:val="20"/>
        </w:rPr>
        <w:t xml:space="preserve"> - Site SBT seção de Vídeos</w:t>
      </w:r>
      <w:r w:rsidR="00C371DE" w:rsidRPr="003208F5">
        <w:rPr>
          <w:rFonts w:ascii="Times New Roman" w:hAnsi="Times New Roman" w:cs="Times New Roman"/>
          <w:color w:val="auto"/>
          <w:sz w:val="20"/>
          <w:szCs w:val="20"/>
        </w:rPr>
        <w:t xml:space="preserve"> – de</w:t>
      </w:r>
      <w:r w:rsidR="000238BF">
        <w:rPr>
          <w:rFonts w:ascii="Times New Roman" w:hAnsi="Times New Roman" w:cs="Times New Roman"/>
          <w:color w:val="auto"/>
          <w:sz w:val="20"/>
          <w:szCs w:val="20"/>
        </w:rPr>
        <w:t>staque</w:t>
      </w:r>
      <w:r w:rsidR="00C371DE" w:rsidRPr="003208F5">
        <w:rPr>
          <w:rFonts w:ascii="Times New Roman" w:hAnsi="Times New Roman" w:cs="Times New Roman"/>
          <w:color w:val="auto"/>
          <w:sz w:val="20"/>
          <w:szCs w:val="20"/>
        </w:rPr>
        <w:t xml:space="preserve"> para vídeo </w:t>
      </w:r>
      <w:r w:rsidR="000238BF">
        <w:rPr>
          <w:rFonts w:ascii="Times New Roman" w:hAnsi="Times New Roman" w:cs="Times New Roman"/>
          <w:color w:val="auto"/>
          <w:sz w:val="20"/>
          <w:szCs w:val="20"/>
        </w:rPr>
        <w:t>em coluna</w:t>
      </w:r>
      <w:r w:rsidR="00C371DE" w:rsidRPr="003208F5">
        <w:rPr>
          <w:rFonts w:ascii="Times New Roman" w:hAnsi="Times New Roman" w:cs="Times New Roman"/>
          <w:color w:val="auto"/>
          <w:sz w:val="20"/>
          <w:szCs w:val="20"/>
        </w:rPr>
        <w:t xml:space="preserve"> de opinião de Sheherazade</w:t>
      </w:r>
    </w:p>
    <w:p w:rsidR="00580139" w:rsidRPr="006D3306" w:rsidRDefault="00C371DE" w:rsidP="00DF0FDB">
      <w:pPr>
        <w:jc w:val="center"/>
        <w:rPr>
          <w:rFonts w:ascii="Times New Roman" w:hAnsi="Times New Roman" w:cs="Times New Roman"/>
          <w:b/>
        </w:rPr>
      </w:pPr>
      <w:r w:rsidRPr="006D3306">
        <w:rPr>
          <w:rFonts w:ascii="Times New Roman" w:hAnsi="Times New Roman" w:cs="Times New Roman"/>
          <w:b/>
          <w:noProof/>
          <w:lang w:eastAsia="pt-BR"/>
        </w:rPr>
        <mc:AlternateContent>
          <mc:Choice Requires="wps">
            <w:drawing>
              <wp:anchor distT="0" distB="0" distL="114300" distR="114300" simplePos="0" relativeHeight="251668480" behindDoc="0" locked="0" layoutInCell="1" allowOverlap="1" wp14:anchorId="48FA16DA" wp14:editId="3D4B7553">
                <wp:simplePos x="0" y="0"/>
                <wp:positionH relativeFrom="column">
                  <wp:posOffset>2585720</wp:posOffset>
                </wp:positionH>
                <wp:positionV relativeFrom="paragraph">
                  <wp:posOffset>1497012</wp:posOffset>
                </wp:positionV>
                <wp:extent cx="386661" cy="121385"/>
                <wp:effectExtent l="75247" t="0" r="70168" b="0"/>
                <wp:wrapNone/>
                <wp:docPr id="37" name="Right Arrow 37"/>
                <wp:cNvGraphicFramePr/>
                <a:graphic xmlns:a="http://schemas.openxmlformats.org/drawingml/2006/main">
                  <a:graphicData uri="http://schemas.microsoft.com/office/word/2010/wordprocessingShape">
                    <wps:wsp>
                      <wps:cNvSpPr/>
                      <wps:spPr>
                        <a:xfrm rot="14272167">
                          <a:off x="0" y="0"/>
                          <a:ext cx="386661" cy="121385"/>
                        </a:xfrm>
                        <a:prstGeom prst="rightArrow">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7" o:spid="_x0000_s1026" type="#_x0000_t13" style="position:absolute;margin-left:203.6pt;margin-top:117.85pt;width:30.45pt;height:9.55pt;rotation:-8003948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" adj="18210" fillcolor="black [3213]" stroked="f"/>
            </w:pict>
          </mc:Fallback>
        </mc:AlternateContent>
      </w:r>
      <w:r w:rsidR="006D5CEF" w:rsidRPr="006D3306">
        <w:rPr>
          <w:rFonts w:ascii="Times New Roman" w:hAnsi="Times New Roman" w:cs="Times New Roman"/>
          <w:b/>
          <w:noProof/>
          <w:lang w:eastAsia="pt-BR"/>
        </w:rPr>
        <w:drawing>
          <wp:inline distT="0" distB="0" distL="0" distR="0" wp14:anchorId="12E0B99C" wp14:editId="523D61F3">
            <wp:extent cx="3522798" cy="2202624"/>
            <wp:effectExtent l="0" t="0" r="1905" b="7620"/>
            <wp:docPr id="18" name="Picture 18" descr="Macintosh HD:Users:AlessandroePilar:Desktop:Captura de Tela 2014-12-08 às 20.4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essandroePilar:Desktop:Captura de Tela 2014-12-08 às 20.45.2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3142" cy="2202839"/>
                    </a:xfrm>
                    <a:prstGeom prst="rect">
                      <a:avLst/>
                    </a:prstGeom>
                    <a:noFill/>
                    <a:ln>
                      <a:noFill/>
                    </a:ln>
                  </pic:spPr>
                </pic:pic>
              </a:graphicData>
            </a:graphic>
          </wp:inline>
        </w:drawing>
      </w:r>
    </w:p>
    <w:p w:rsidR="00B7778E" w:rsidRPr="006D3306" w:rsidRDefault="00B7778E" w:rsidP="00DF0FDB">
      <w:pPr>
        <w:jc w:val="center"/>
        <w:rPr>
          <w:rFonts w:ascii="Times New Roman" w:hAnsi="Times New Roman" w:cs="Times New Roman"/>
          <w:sz w:val="20"/>
        </w:rPr>
      </w:pPr>
    </w:p>
    <w:p w:rsidR="003B3EF9" w:rsidRPr="006D3306" w:rsidRDefault="003B3EF9" w:rsidP="00DF0FDB">
      <w:pPr>
        <w:jc w:val="center"/>
        <w:rPr>
          <w:rFonts w:ascii="Times New Roman" w:hAnsi="Times New Roman" w:cs="Times New Roman"/>
          <w:sz w:val="20"/>
        </w:rPr>
      </w:pPr>
      <w:r w:rsidRPr="006D3306">
        <w:rPr>
          <w:rFonts w:ascii="Times New Roman" w:hAnsi="Times New Roman" w:cs="Times New Roman"/>
          <w:sz w:val="20"/>
        </w:rPr>
        <w:t xml:space="preserve">Fonte: </w:t>
      </w:r>
      <w:r w:rsidR="00B7778E" w:rsidRPr="006D3306">
        <w:rPr>
          <w:rFonts w:ascii="Times New Roman" w:hAnsi="Times New Roman" w:cs="Times New Roman"/>
          <w:sz w:val="20"/>
        </w:rPr>
        <w:t xml:space="preserve">Site SBT, seção SBT Vídeos, busca por Sheherazade. Disponível em: &lt; </w:t>
      </w:r>
      <w:r w:rsidR="00B7778E" w:rsidRPr="00DF0FDB">
        <w:rPr>
          <w:rFonts w:ascii="Times New Roman" w:hAnsi="Times New Roman" w:cs="Times New Roman"/>
          <w:sz w:val="20"/>
        </w:rPr>
        <w:t>www.sbt.com.br/sbtvideos/search/</w:t>
      </w:r>
      <w:r w:rsidR="00B7778E" w:rsidRPr="006D3306">
        <w:rPr>
          <w:rFonts w:ascii="Times New Roman" w:hAnsi="Times New Roman" w:cs="Times New Roman"/>
          <w:sz w:val="20"/>
        </w:rPr>
        <w:t>&gt;. Acesso em: 8 dez. 2014.</w:t>
      </w:r>
    </w:p>
    <w:p w:rsidR="006D5CEF" w:rsidRPr="006D3306" w:rsidRDefault="006D5CEF" w:rsidP="00DF0FDB">
      <w:pPr>
        <w:jc w:val="center"/>
        <w:rPr>
          <w:rFonts w:ascii="Times New Roman" w:hAnsi="Times New Roman" w:cs="Times New Roman"/>
          <w:b/>
        </w:rPr>
      </w:pPr>
    </w:p>
    <w:p w:rsidR="002868A9" w:rsidRPr="006D3306" w:rsidRDefault="002868A9" w:rsidP="00DF0FDB">
      <w:pPr>
        <w:jc w:val="center"/>
        <w:rPr>
          <w:rFonts w:ascii="Times New Roman" w:hAnsi="Times New Roman" w:cs="Times New Roman"/>
          <w:b/>
        </w:rPr>
      </w:pPr>
    </w:p>
    <w:p w:rsidR="00C371DE" w:rsidRPr="006D3306" w:rsidRDefault="00C371DE" w:rsidP="00DF0FDB">
      <w:pPr>
        <w:pStyle w:val="Legenda"/>
        <w:keepNext/>
        <w:spacing w:after="0"/>
        <w:jc w:val="center"/>
        <w:rPr>
          <w:rFonts w:ascii="Times New Roman" w:hAnsi="Times New Roman" w:cs="Times New Roman"/>
          <w:color w:val="auto"/>
          <w:sz w:val="20"/>
        </w:rPr>
      </w:pPr>
      <w:r w:rsidRPr="006D3306">
        <w:rPr>
          <w:rFonts w:ascii="Times New Roman" w:hAnsi="Times New Roman" w:cs="Times New Roman"/>
          <w:color w:val="auto"/>
          <w:sz w:val="20"/>
        </w:rPr>
        <w:t xml:space="preserve">Figura </w:t>
      </w:r>
      <w:r w:rsidRPr="006D3306">
        <w:rPr>
          <w:rFonts w:ascii="Times New Roman" w:hAnsi="Times New Roman" w:cs="Times New Roman"/>
          <w:color w:val="auto"/>
          <w:sz w:val="20"/>
        </w:rPr>
        <w:fldChar w:fldCharType="begin"/>
      </w:r>
      <w:r w:rsidRPr="006D3306">
        <w:rPr>
          <w:rFonts w:ascii="Times New Roman" w:hAnsi="Times New Roman" w:cs="Times New Roman"/>
          <w:color w:val="auto"/>
          <w:sz w:val="20"/>
        </w:rPr>
        <w:instrText xml:space="preserve"> SEQ Figura \* ARABIC </w:instrText>
      </w:r>
      <w:r w:rsidRPr="006D3306">
        <w:rPr>
          <w:rFonts w:ascii="Times New Roman" w:hAnsi="Times New Roman" w:cs="Times New Roman"/>
          <w:color w:val="auto"/>
          <w:sz w:val="20"/>
        </w:rPr>
        <w:fldChar w:fldCharType="separate"/>
      </w:r>
      <w:r w:rsidR="001D5B40">
        <w:rPr>
          <w:rFonts w:ascii="Times New Roman" w:hAnsi="Times New Roman" w:cs="Times New Roman"/>
          <w:noProof/>
          <w:color w:val="auto"/>
          <w:sz w:val="20"/>
        </w:rPr>
        <w:t>2</w:t>
      </w:r>
      <w:r w:rsidRPr="006D3306">
        <w:rPr>
          <w:rFonts w:ascii="Times New Roman" w:hAnsi="Times New Roman" w:cs="Times New Roman"/>
          <w:color w:val="auto"/>
          <w:sz w:val="20"/>
        </w:rPr>
        <w:fldChar w:fldCharType="end"/>
      </w:r>
      <w:r w:rsidRPr="006D3306">
        <w:rPr>
          <w:rFonts w:ascii="Times New Roman" w:hAnsi="Times New Roman" w:cs="Times New Roman"/>
          <w:color w:val="auto"/>
          <w:sz w:val="20"/>
        </w:rPr>
        <w:t xml:space="preserve"> - Vídeo inacessível pelo site do SBT</w:t>
      </w:r>
    </w:p>
    <w:p w:rsidR="004E2721" w:rsidRPr="006D3306" w:rsidRDefault="006D5CEF" w:rsidP="00DF0FDB">
      <w:pPr>
        <w:spacing w:line="360" w:lineRule="auto"/>
        <w:jc w:val="center"/>
        <w:rPr>
          <w:rFonts w:ascii="Times New Roman" w:hAnsi="Times New Roman" w:cs="Times New Roman"/>
          <w:b/>
        </w:rPr>
      </w:pPr>
      <w:r w:rsidRPr="006D3306">
        <w:rPr>
          <w:rFonts w:ascii="Times New Roman" w:hAnsi="Times New Roman" w:cs="Times New Roman"/>
          <w:b/>
          <w:noProof/>
          <w:lang w:eastAsia="pt-BR"/>
        </w:rPr>
        <w:drawing>
          <wp:inline distT="0" distB="0" distL="0" distR="0" wp14:anchorId="17E37DAC" wp14:editId="0D58F386">
            <wp:extent cx="3343755" cy="2090677"/>
            <wp:effectExtent l="0" t="0" r="9525" b="5080"/>
            <wp:docPr id="17" name="Picture 17" descr="Macintosh HD:Users:AlessandroePilar:Desktop:Captura de Tela 2014-12-08 às 20.4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essandroePilar:Desktop:Captura de Tela 2014-12-08 às 20.46.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5038" cy="2091479"/>
                    </a:xfrm>
                    <a:prstGeom prst="rect">
                      <a:avLst/>
                    </a:prstGeom>
                    <a:noFill/>
                    <a:ln>
                      <a:noFill/>
                    </a:ln>
                  </pic:spPr>
                </pic:pic>
              </a:graphicData>
            </a:graphic>
          </wp:inline>
        </w:drawing>
      </w:r>
    </w:p>
    <w:p w:rsidR="002868A9" w:rsidRDefault="002868A9" w:rsidP="00DF0FDB">
      <w:pPr>
        <w:jc w:val="center"/>
        <w:rPr>
          <w:rFonts w:ascii="Times New Roman" w:hAnsi="Times New Roman" w:cs="Times New Roman"/>
          <w:sz w:val="20"/>
        </w:rPr>
      </w:pPr>
      <w:r w:rsidRPr="006D3306">
        <w:rPr>
          <w:rFonts w:ascii="Times New Roman" w:hAnsi="Times New Roman" w:cs="Times New Roman"/>
          <w:sz w:val="20"/>
        </w:rPr>
        <w:t>Fonte: Site SBT, seção SBT Vídeos, busca por Sheherazade. Disponível em: &lt;</w:t>
      </w:r>
      <w:r w:rsidRPr="00DF0FDB">
        <w:rPr>
          <w:rFonts w:ascii="Times New Roman" w:hAnsi="Times New Roman" w:cs="Times New Roman"/>
          <w:sz w:val="20"/>
        </w:rPr>
        <w:t>www.sbt.com.br/sbtvideos/search/</w:t>
      </w:r>
      <w:r w:rsidRPr="006D3306">
        <w:rPr>
          <w:rFonts w:ascii="Times New Roman" w:hAnsi="Times New Roman" w:cs="Times New Roman"/>
          <w:sz w:val="20"/>
        </w:rPr>
        <w:t xml:space="preserve">&gt;. Acesso em: </w:t>
      </w:r>
      <w:proofErr w:type="gramStart"/>
      <w:r w:rsidRPr="006D3306">
        <w:rPr>
          <w:rFonts w:ascii="Times New Roman" w:hAnsi="Times New Roman" w:cs="Times New Roman"/>
          <w:sz w:val="20"/>
        </w:rPr>
        <w:t>8</w:t>
      </w:r>
      <w:proofErr w:type="gramEnd"/>
      <w:r w:rsidRPr="006D3306">
        <w:rPr>
          <w:rFonts w:ascii="Times New Roman" w:hAnsi="Times New Roman" w:cs="Times New Roman"/>
          <w:sz w:val="20"/>
        </w:rPr>
        <w:t xml:space="preserve"> dez. 2014.</w:t>
      </w:r>
    </w:p>
    <w:p w:rsidR="000238BF" w:rsidRPr="006D3306" w:rsidRDefault="000238BF" w:rsidP="00DF0FDB">
      <w:pPr>
        <w:jc w:val="center"/>
        <w:rPr>
          <w:rFonts w:ascii="Times New Roman" w:hAnsi="Times New Roman" w:cs="Times New Roman"/>
          <w:sz w:val="20"/>
        </w:rPr>
      </w:pPr>
    </w:p>
    <w:p w:rsidR="002868A9" w:rsidRPr="006D3306" w:rsidRDefault="002868A9" w:rsidP="00DF0FDB">
      <w:pPr>
        <w:spacing w:line="360" w:lineRule="auto"/>
        <w:jc w:val="center"/>
        <w:rPr>
          <w:rFonts w:ascii="Times New Roman" w:hAnsi="Times New Roman" w:cs="Times New Roman"/>
          <w:b/>
        </w:rPr>
      </w:pPr>
    </w:p>
    <w:p w:rsidR="00FA72D8" w:rsidRDefault="00FA72D8" w:rsidP="00DF0FDB">
      <w:pPr>
        <w:spacing w:line="360" w:lineRule="auto"/>
        <w:jc w:val="both"/>
        <w:rPr>
          <w:rFonts w:ascii="Times New Roman" w:hAnsi="Times New Roman" w:cs="Times New Roman"/>
        </w:rPr>
      </w:pPr>
      <w:r w:rsidRPr="006D3306">
        <w:rPr>
          <w:rFonts w:ascii="Times New Roman" w:hAnsi="Times New Roman" w:cs="Times New Roman"/>
        </w:rPr>
        <w:tab/>
        <w:t xml:space="preserve">Ainda assim, o canal do Jornalismo SBT no </w:t>
      </w:r>
      <w:r w:rsidRPr="000238BF">
        <w:rPr>
          <w:rFonts w:ascii="Times New Roman" w:hAnsi="Times New Roman" w:cs="Times New Roman"/>
        </w:rPr>
        <w:t>Youtube</w:t>
      </w:r>
      <w:r w:rsidRPr="006D3306">
        <w:rPr>
          <w:rFonts w:ascii="Times New Roman" w:hAnsi="Times New Roman" w:cs="Times New Roman"/>
          <w:i/>
        </w:rPr>
        <w:t xml:space="preserve"> </w:t>
      </w:r>
      <w:r w:rsidRPr="006D3306">
        <w:rPr>
          <w:rFonts w:ascii="Times New Roman" w:hAnsi="Times New Roman" w:cs="Times New Roman"/>
        </w:rPr>
        <w:t xml:space="preserve">mantém os vídeos dos comentários da jornalista, como </w:t>
      </w:r>
      <w:r w:rsidR="003208F5">
        <w:rPr>
          <w:rFonts w:ascii="Times New Roman" w:hAnsi="Times New Roman" w:cs="Times New Roman"/>
        </w:rPr>
        <w:t xml:space="preserve">ilustra </w:t>
      </w:r>
      <w:r w:rsidR="001734E0">
        <w:rPr>
          <w:rFonts w:ascii="Times New Roman" w:hAnsi="Times New Roman" w:cs="Times New Roman"/>
        </w:rPr>
        <w:t>a Fig.</w:t>
      </w:r>
      <w:r w:rsidRPr="006D3306">
        <w:rPr>
          <w:rFonts w:ascii="Times New Roman" w:hAnsi="Times New Roman" w:cs="Times New Roman"/>
        </w:rPr>
        <w:t xml:space="preserve"> 7:</w:t>
      </w:r>
    </w:p>
    <w:p w:rsidR="000238BF" w:rsidRPr="006D3306" w:rsidRDefault="000238BF" w:rsidP="00DF0FDB">
      <w:pPr>
        <w:spacing w:line="360" w:lineRule="auto"/>
        <w:jc w:val="both"/>
        <w:rPr>
          <w:rFonts w:ascii="Times New Roman" w:hAnsi="Times New Roman" w:cs="Times New Roman"/>
        </w:rPr>
      </w:pPr>
    </w:p>
    <w:p w:rsidR="00C371DE" w:rsidRPr="006D3306" w:rsidRDefault="00C371DE" w:rsidP="00DF0FDB">
      <w:pPr>
        <w:pStyle w:val="Legenda"/>
        <w:keepNext/>
        <w:spacing w:after="0"/>
        <w:jc w:val="center"/>
        <w:rPr>
          <w:rFonts w:ascii="Times New Roman" w:hAnsi="Times New Roman" w:cs="Times New Roman"/>
          <w:color w:val="auto"/>
          <w:sz w:val="20"/>
        </w:rPr>
      </w:pPr>
      <w:r w:rsidRPr="006D3306">
        <w:rPr>
          <w:rFonts w:ascii="Times New Roman" w:hAnsi="Times New Roman" w:cs="Times New Roman"/>
          <w:color w:val="auto"/>
          <w:sz w:val="20"/>
        </w:rPr>
        <w:t xml:space="preserve">Figura </w:t>
      </w:r>
      <w:r w:rsidRPr="006D3306">
        <w:rPr>
          <w:rFonts w:ascii="Times New Roman" w:hAnsi="Times New Roman" w:cs="Times New Roman"/>
          <w:color w:val="auto"/>
          <w:sz w:val="20"/>
        </w:rPr>
        <w:fldChar w:fldCharType="begin"/>
      </w:r>
      <w:r w:rsidRPr="006D3306">
        <w:rPr>
          <w:rFonts w:ascii="Times New Roman" w:hAnsi="Times New Roman" w:cs="Times New Roman"/>
          <w:color w:val="auto"/>
          <w:sz w:val="20"/>
        </w:rPr>
        <w:instrText xml:space="preserve"> SEQ Figura \* ARABIC </w:instrText>
      </w:r>
      <w:r w:rsidRPr="006D3306">
        <w:rPr>
          <w:rFonts w:ascii="Times New Roman" w:hAnsi="Times New Roman" w:cs="Times New Roman"/>
          <w:color w:val="auto"/>
          <w:sz w:val="20"/>
        </w:rPr>
        <w:fldChar w:fldCharType="separate"/>
      </w:r>
      <w:r w:rsidR="001D5B40">
        <w:rPr>
          <w:rFonts w:ascii="Times New Roman" w:hAnsi="Times New Roman" w:cs="Times New Roman"/>
          <w:noProof/>
          <w:color w:val="auto"/>
          <w:sz w:val="20"/>
        </w:rPr>
        <w:t>3</w:t>
      </w:r>
      <w:r w:rsidRPr="006D3306">
        <w:rPr>
          <w:rFonts w:ascii="Times New Roman" w:hAnsi="Times New Roman" w:cs="Times New Roman"/>
          <w:color w:val="auto"/>
          <w:sz w:val="20"/>
        </w:rPr>
        <w:fldChar w:fldCharType="end"/>
      </w:r>
      <w:r w:rsidRPr="006D3306">
        <w:rPr>
          <w:rFonts w:ascii="Times New Roman" w:hAnsi="Times New Roman" w:cs="Times New Roman"/>
          <w:color w:val="auto"/>
          <w:sz w:val="20"/>
        </w:rPr>
        <w:t xml:space="preserve"> - Vídeo da coluna de opinião acessado pelo canal do SBT no </w:t>
      </w:r>
      <w:r w:rsidRPr="006D3306">
        <w:rPr>
          <w:rFonts w:ascii="Times New Roman" w:hAnsi="Times New Roman" w:cs="Times New Roman"/>
          <w:i/>
          <w:color w:val="auto"/>
          <w:sz w:val="20"/>
        </w:rPr>
        <w:t>Youtube</w:t>
      </w:r>
    </w:p>
    <w:p w:rsidR="002868A9" w:rsidRPr="006D3306" w:rsidRDefault="006D5CEF" w:rsidP="00DF0FDB">
      <w:pPr>
        <w:spacing w:line="360" w:lineRule="auto"/>
        <w:jc w:val="center"/>
        <w:rPr>
          <w:rFonts w:ascii="Times New Roman" w:hAnsi="Times New Roman" w:cs="Times New Roman"/>
          <w:b/>
        </w:rPr>
      </w:pPr>
      <w:r w:rsidRPr="006D3306">
        <w:rPr>
          <w:rFonts w:ascii="Times New Roman" w:hAnsi="Times New Roman" w:cs="Times New Roman"/>
          <w:b/>
          <w:noProof/>
          <w:lang w:eastAsia="pt-BR"/>
        </w:rPr>
        <w:drawing>
          <wp:inline distT="0" distB="0" distL="0" distR="0" wp14:anchorId="28830C76" wp14:editId="4681C7DC">
            <wp:extent cx="3660497" cy="2288720"/>
            <wp:effectExtent l="0" t="0" r="0" b="0"/>
            <wp:docPr id="20" name="Picture 20" descr="Macintosh HD:Users:AlessandroePilar:Desktop:Captura de Tela 2014-12-08 às 20.3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lessandroePilar:Desktop:Captura de Tela 2014-12-08 às 20.32.5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0497" cy="2288720"/>
                    </a:xfrm>
                    <a:prstGeom prst="rect">
                      <a:avLst/>
                    </a:prstGeom>
                    <a:noFill/>
                    <a:ln>
                      <a:noFill/>
                    </a:ln>
                  </pic:spPr>
                </pic:pic>
              </a:graphicData>
            </a:graphic>
          </wp:inline>
        </w:drawing>
      </w:r>
    </w:p>
    <w:p w:rsidR="0095104A" w:rsidRPr="006D3306" w:rsidRDefault="002868A9" w:rsidP="00DF0FDB">
      <w:pPr>
        <w:jc w:val="center"/>
        <w:rPr>
          <w:rFonts w:ascii="Times New Roman" w:hAnsi="Times New Roman" w:cs="Times New Roman"/>
          <w:sz w:val="20"/>
        </w:rPr>
      </w:pPr>
      <w:r w:rsidRPr="006D3306">
        <w:rPr>
          <w:rFonts w:ascii="Times New Roman" w:hAnsi="Times New Roman" w:cs="Times New Roman"/>
          <w:sz w:val="20"/>
        </w:rPr>
        <w:t xml:space="preserve">Fonte: </w:t>
      </w:r>
      <w:r w:rsidRPr="000238BF">
        <w:rPr>
          <w:rFonts w:ascii="Times New Roman" w:hAnsi="Times New Roman" w:cs="Times New Roman"/>
          <w:sz w:val="20"/>
        </w:rPr>
        <w:t>Youtube</w:t>
      </w:r>
      <w:r w:rsidRPr="006D3306">
        <w:rPr>
          <w:rFonts w:ascii="Times New Roman" w:hAnsi="Times New Roman" w:cs="Times New Roman"/>
          <w:sz w:val="20"/>
        </w:rPr>
        <w:t xml:space="preserve">, canal </w:t>
      </w:r>
      <w:r w:rsidRPr="006D3306">
        <w:rPr>
          <w:rFonts w:ascii="Times New Roman" w:hAnsi="Times New Roman" w:cs="Times New Roman"/>
          <w:i/>
          <w:sz w:val="20"/>
        </w:rPr>
        <w:t>Jornalismo SBT</w:t>
      </w:r>
      <w:r w:rsidR="0095104A" w:rsidRPr="006D3306">
        <w:rPr>
          <w:rFonts w:ascii="Times New Roman" w:hAnsi="Times New Roman" w:cs="Times New Roman"/>
          <w:sz w:val="20"/>
        </w:rPr>
        <w:t xml:space="preserve">. Disponível em: </w:t>
      </w:r>
    </w:p>
    <w:p w:rsidR="002868A9" w:rsidRPr="006D3306" w:rsidRDefault="003208F5" w:rsidP="00DF0FDB">
      <w:pPr>
        <w:jc w:val="center"/>
        <w:rPr>
          <w:rFonts w:ascii="Times New Roman" w:hAnsi="Times New Roman" w:cs="Times New Roman"/>
          <w:sz w:val="20"/>
        </w:rPr>
      </w:pPr>
      <w:r>
        <w:rPr>
          <w:rFonts w:ascii="Times New Roman" w:hAnsi="Times New Roman" w:cs="Times New Roman"/>
          <w:sz w:val="20"/>
        </w:rPr>
        <w:t>&lt;</w:t>
      </w:r>
      <w:proofErr w:type="gramStart"/>
      <w:r w:rsidR="0095104A" w:rsidRPr="003208F5">
        <w:rPr>
          <w:rFonts w:ascii="Times New Roman" w:hAnsi="Times New Roman" w:cs="Times New Roman"/>
          <w:sz w:val="20"/>
        </w:rPr>
        <w:t>https</w:t>
      </w:r>
      <w:proofErr w:type="gramEnd"/>
      <w:r w:rsidR="0095104A" w:rsidRPr="003208F5">
        <w:rPr>
          <w:rFonts w:ascii="Times New Roman" w:hAnsi="Times New Roman" w:cs="Times New Roman"/>
          <w:sz w:val="20"/>
        </w:rPr>
        <w:t>://www.youtube.com/watch?v=</w:t>
      </w:r>
      <w:proofErr w:type="gramStart"/>
      <w:r w:rsidR="0095104A" w:rsidRPr="003208F5">
        <w:rPr>
          <w:rFonts w:ascii="Times New Roman" w:hAnsi="Times New Roman" w:cs="Times New Roman"/>
          <w:sz w:val="20"/>
        </w:rPr>
        <w:t>unVIpQHLDwE</w:t>
      </w:r>
      <w:proofErr w:type="gramEnd"/>
      <w:r w:rsidR="002868A9" w:rsidRPr="006D3306">
        <w:rPr>
          <w:rFonts w:ascii="Times New Roman" w:hAnsi="Times New Roman" w:cs="Times New Roman"/>
          <w:sz w:val="20"/>
        </w:rPr>
        <w:t xml:space="preserve">&gt;. Acesso em: </w:t>
      </w:r>
      <w:r>
        <w:rPr>
          <w:rFonts w:ascii="Times New Roman" w:hAnsi="Times New Roman" w:cs="Times New Roman"/>
          <w:sz w:val="20"/>
        </w:rPr>
        <w:t>17</w:t>
      </w:r>
      <w:r w:rsidR="002868A9" w:rsidRPr="006D3306">
        <w:rPr>
          <w:rFonts w:ascii="Times New Roman" w:hAnsi="Times New Roman" w:cs="Times New Roman"/>
          <w:sz w:val="20"/>
        </w:rPr>
        <w:t xml:space="preserve"> dez. 201</w:t>
      </w:r>
      <w:r>
        <w:rPr>
          <w:rFonts w:ascii="Times New Roman" w:hAnsi="Times New Roman" w:cs="Times New Roman"/>
          <w:sz w:val="20"/>
        </w:rPr>
        <w:t>7</w:t>
      </w:r>
      <w:r w:rsidR="002868A9" w:rsidRPr="006D3306">
        <w:rPr>
          <w:rFonts w:ascii="Times New Roman" w:hAnsi="Times New Roman" w:cs="Times New Roman"/>
          <w:sz w:val="20"/>
        </w:rPr>
        <w:t>.</w:t>
      </w:r>
    </w:p>
    <w:p w:rsidR="006D5CEF" w:rsidRPr="006D3306" w:rsidRDefault="006D5CEF" w:rsidP="00DF0FDB">
      <w:pPr>
        <w:spacing w:line="360" w:lineRule="auto"/>
        <w:jc w:val="both"/>
        <w:rPr>
          <w:rFonts w:ascii="Times New Roman" w:hAnsi="Times New Roman" w:cs="Times New Roman"/>
        </w:rPr>
      </w:pPr>
    </w:p>
    <w:p w:rsidR="006D5CEF" w:rsidRPr="006D3306" w:rsidRDefault="006D5CEF" w:rsidP="00DF0FDB">
      <w:pPr>
        <w:spacing w:line="360" w:lineRule="auto"/>
        <w:jc w:val="both"/>
        <w:rPr>
          <w:rFonts w:ascii="Times New Roman" w:hAnsi="Times New Roman" w:cs="Times New Roman"/>
        </w:rPr>
      </w:pPr>
    </w:p>
    <w:p w:rsidR="006D5CEF" w:rsidRPr="006D3306" w:rsidRDefault="00FA72D8" w:rsidP="00DF0FDB">
      <w:pPr>
        <w:spacing w:line="360" w:lineRule="auto"/>
        <w:jc w:val="both"/>
        <w:rPr>
          <w:rFonts w:ascii="Times New Roman" w:hAnsi="Times New Roman" w:cs="Times New Roman"/>
        </w:rPr>
      </w:pPr>
      <w:r w:rsidRPr="006D3306">
        <w:rPr>
          <w:rFonts w:ascii="Times New Roman" w:hAnsi="Times New Roman" w:cs="Times New Roman"/>
        </w:rPr>
        <w:tab/>
      </w:r>
      <w:r w:rsidRPr="00FE26B2">
        <w:rPr>
          <w:rFonts w:ascii="Times New Roman" w:hAnsi="Times New Roman" w:cs="Times New Roman"/>
        </w:rPr>
        <w:t>Pautamos nossa análise tanto nas imagens do vídeo quanto na t</w:t>
      </w:r>
      <w:r w:rsidR="006D5CEF" w:rsidRPr="00FE26B2">
        <w:rPr>
          <w:rFonts w:ascii="Times New Roman" w:hAnsi="Times New Roman" w:cs="Times New Roman"/>
        </w:rPr>
        <w:t>ranscrição da coluna de opinião –</w:t>
      </w:r>
      <w:r w:rsidR="00FA7B28" w:rsidRPr="00FE26B2">
        <w:rPr>
          <w:rFonts w:ascii="Times New Roman" w:hAnsi="Times New Roman" w:cs="Times New Roman"/>
        </w:rPr>
        <w:t xml:space="preserve"> Jornal </w:t>
      </w:r>
      <w:r w:rsidR="006D5CEF" w:rsidRPr="00FE26B2">
        <w:rPr>
          <w:rFonts w:ascii="Times New Roman" w:hAnsi="Times New Roman" w:cs="Times New Roman"/>
        </w:rPr>
        <w:t xml:space="preserve">SBT </w:t>
      </w:r>
      <w:r w:rsidR="00FA7B28" w:rsidRPr="00FE26B2">
        <w:rPr>
          <w:rFonts w:ascii="Times New Roman" w:hAnsi="Times New Roman" w:cs="Times New Roman"/>
        </w:rPr>
        <w:t xml:space="preserve">Brasil </w:t>
      </w:r>
      <w:r w:rsidR="006D5CEF" w:rsidRPr="00FE26B2">
        <w:rPr>
          <w:rFonts w:ascii="Times New Roman" w:hAnsi="Times New Roman" w:cs="Times New Roman"/>
        </w:rPr>
        <w:t>de 4 de fevereiro de 2014</w:t>
      </w:r>
      <w:r w:rsidRPr="00FE26B2">
        <w:rPr>
          <w:rFonts w:ascii="Times New Roman" w:hAnsi="Times New Roman" w:cs="Times New Roman"/>
        </w:rPr>
        <w:t xml:space="preserve"> – que segue no excerto analítico 3.</w:t>
      </w:r>
    </w:p>
    <w:p w:rsidR="00FA72D8" w:rsidRPr="006D3306" w:rsidRDefault="00FA72D8" w:rsidP="00DF0FDB">
      <w:pPr>
        <w:spacing w:line="360" w:lineRule="auto"/>
        <w:jc w:val="both"/>
        <w:rPr>
          <w:rFonts w:ascii="Times New Roman" w:hAnsi="Times New Roman" w:cs="Times New Roman"/>
        </w:rPr>
      </w:pPr>
    </w:p>
    <w:p w:rsidR="00580139" w:rsidRPr="003208F5" w:rsidRDefault="00580139" w:rsidP="00DF0FDB">
      <w:pPr>
        <w:pStyle w:val="PargrafodaLista"/>
        <w:numPr>
          <w:ilvl w:val="0"/>
          <w:numId w:val="1"/>
        </w:numPr>
        <w:ind w:left="1701" w:right="1694"/>
        <w:jc w:val="both"/>
        <w:rPr>
          <w:rFonts w:ascii="Times New Roman" w:hAnsi="Times New Roman" w:cs="Times New Roman"/>
          <w:sz w:val="22"/>
          <w:szCs w:val="22"/>
        </w:rPr>
      </w:pPr>
      <w:r w:rsidRPr="003208F5">
        <w:rPr>
          <w:rFonts w:ascii="Times New Roman" w:hAnsi="Times New Roman" w:cs="Times New Roman"/>
          <w:sz w:val="22"/>
          <w:szCs w:val="22"/>
        </w:rPr>
        <w:t>O marginalzinho amarrado ao poste era tão inocente que em vez de prestar queixa contra seus</w:t>
      </w:r>
      <w:r w:rsidR="00997942" w:rsidRPr="003208F5">
        <w:rPr>
          <w:rFonts w:ascii="Times New Roman" w:hAnsi="Times New Roman" w:cs="Times New Roman"/>
          <w:sz w:val="22"/>
          <w:szCs w:val="22"/>
        </w:rPr>
        <w:t xml:space="preserve"> agressores, ele preferiu fugir</w:t>
      </w:r>
      <w:r w:rsidRPr="003208F5">
        <w:rPr>
          <w:rFonts w:ascii="Times New Roman" w:hAnsi="Times New Roman" w:cs="Times New Roman"/>
          <w:sz w:val="22"/>
          <w:szCs w:val="22"/>
        </w:rPr>
        <w:t xml:space="preserve"> antes que ele mesmo acabasse preso. É que a ficha do sujeito está mais suja do que pau de galinheiro</w:t>
      </w:r>
      <w:r w:rsidRPr="003208F5">
        <w:rPr>
          <w:rFonts w:ascii="Times New Roman" w:hAnsi="Times New Roman" w:cs="Times New Roman"/>
          <w:i/>
          <w:sz w:val="22"/>
          <w:szCs w:val="22"/>
        </w:rPr>
        <w:t>.</w:t>
      </w:r>
      <w:r w:rsidR="00657A19" w:rsidRPr="003208F5">
        <w:rPr>
          <w:rFonts w:ascii="Times New Roman" w:hAnsi="Times New Roman" w:cs="Times New Roman"/>
          <w:sz w:val="22"/>
          <w:szCs w:val="22"/>
        </w:rPr>
        <w:t xml:space="preserve"> Num paí</w:t>
      </w:r>
      <w:r w:rsidRPr="003208F5">
        <w:rPr>
          <w:rFonts w:ascii="Times New Roman" w:hAnsi="Times New Roman" w:cs="Times New Roman"/>
          <w:sz w:val="22"/>
          <w:szCs w:val="22"/>
        </w:rPr>
        <w:t>s que ostenta incríveis 26 assassinatos a cada 100 mil habitantes, que arquiva mais de 80% de inquéritos de homicídio, e sofre de violência endêmica, a atitude dos vingadores é até compreensível. O Estado é omisso, a polícia é desmora</w:t>
      </w:r>
      <w:r w:rsidR="00F63FEC" w:rsidRPr="003208F5">
        <w:rPr>
          <w:rFonts w:ascii="Times New Roman" w:hAnsi="Times New Roman" w:cs="Times New Roman"/>
          <w:sz w:val="22"/>
          <w:szCs w:val="22"/>
        </w:rPr>
        <w:t>lizada, a justiça é falha. O que</w:t>
      </w:r>
      <w:r w:rsidR="00FE26B2">
        <w:rPr>
          <w:rFonts w:ascii="Times New Roman" w:hAnsi="Times New Roman" w:cs="Times New Roman"/>
          <w:sz w:val="22"/>
          <w:szCs w:val="22"/>
        </w:rPr>
        <w:t xml:space="preserve"> </w:t>
      </w:r>
      <w:r w:rsidRPr="003208F5">
        <w:rPr>
          <w:rFonts w:ascii="Times New Roman" w:hAnsi="Times New Roman" w:cs="Times New Roman"/>
          <w:sz w:val="22"/>
          <w:szCs w:val="22"/>
        </w:rPr>
        <w:t>resta ao cidadão de bem que</w:t>
      </w:r>
      <w:r w:rsidR="00FE26B2">
        <w:rPr>
          <w:rFonts w:ascii="Times New Roman" w:hAnsi="Times New Roman" w:cs="Times New Roman"/>
          <w:sz w:val="22"/>
          <w:szCs w:val="22"/>
        </w:rPr>
        <w:t>,</w:t>
      </w:r>
      <w:r w:rsidRPr="003208F5">
        <w:rPr>
          <w:rFonts w:ascii="Times New Roman" w:hAnsi="Times New Roman" w:cs="Times New Roman"/>
          <w:sz w:val="22"/>
          <w:szCs w:val="22"/>
        </w:rPr>
        <w:t xml:space="preserve"> ainda por cima, foi desarmado? Se defender é claro. O contra-ataque aos bandidos é o que eu chamo de: “Legítima defesa coletiva de uma sociedade sem Estado, contra um estado de violência sem limite”. E aos defensores dos direitos humanos, que se apiedaram </w:t>
      </w:r>
      <w:r w:rsidR="00FE26B2">
        <w:rPr>
          <w:rFonts w:ascii="Times New Roman" w:hAnsi="Times New Roman" w:cs="Times New Roman"/>
          <w:sz w:val="22"/>
          <w:szCs w:val="22"/>
        </w:rPr>
        <w:t>do marginalzinho preso ao poste,</w:t>
      </w:r>
      <w:r w:rsidRPr="003208F5">
        <w:rPr>
          <w:rFonts w:ascii="Times New Roman" w:hAnsi="Times New Roman" w:cs="Times New Roman"/>
          <w:sz w:val="22"/>
          <w:szCs w:val="22"/>
        </w:rPr>
        <w:t xml:space="preserve"> eu lanço uma campanha: “Faça um fa</w:t>
      </w:r>
      <w:r w:rsidR="00FE26B2">
        <w:rPr>
          <w:rFonts w:ascii="Times New Roman" w:hAnsi="Times New Roman" w:cs="Times New Roman"/>
          <w:sz w:val="22"/>
          <w:szCs w:val="22"/>
        </w:rPr>
        <w:t>vor ao Brasil, adote um bandido</w:t>
      </w:r>
      <w:r w:rsidRPr="003208F5">
        <w:rPr>
          <w:rFonts w:ascii="Times New Roman" w:hAnsi="Times New Roman" w:cs="Times New Roman"/>
          <w:sz w:val="22"/>
          <w:szCs w:val="22"/>
        </w:rPr>
        <w:t>”</w:t>
      </w:r>
      <w:r w:rsidR="00FE26B2">
        <w:rPr>
          <w:rFonts w:ascii="Times New Roman" w:hAnsi="Times New Roman" w:cs="Times New Roman"/>
          <w:sz w:val="22"/>
          <w:szCs w:val="22"/>
        </w:rPr>
        <w:t>.</w:t>
      </w:r>
    </w:p>
    <w:p w:rsidR="00FA72D8" w:rsidRPr="006D3306" w:rsidRDefault="00FA72D8" w:rsidP="00DF0FDB">
      <w:pPr>
        <w:spacing w:line="360" w:lineRule="auto"/>
        <w:jc w:val="both"/>
        <w:rPr>
          <w:rFonts w:ascii="Times New Roman" w:hAnsi="Times New Roman" w:cs="Times New Roman"/>
        </w:rPr>
      </w:pPr>
    </w:p>
    <w:p w:rsidR="00B62D5D" w:rsidRPr="006D3306" w:rsidRDefault="00B62D5D" w:rsidP="00DF0FDB">
      <w:pPr>
        <w:spacing w:line="360" w:lineRule="auto"/>
        <w:ind w:firstLine="720"/>
        <w:jc w:val="both"/>
        <w:rPr>
          <w:rFonts w:ascii="Times New Roman" w:hAnsi="Times New Roman" w:cs="Times New Roman"/>
        </w:rPr>
      </w:pPr>
      <w:r w:rsidRPr="006D3306">
        <w:rPr>
          <w:rFonts w:ascii="Times New Roman" w:hAnsi="Times New Roman" w:cs="Times New Roman"/>
        </w:rPr>
        <w:lastRenderedPageBreak/>
        <w:t>Ate</w:t>
      </w:r>
      <w:r w:rsidR="000238BF">
        <w:rPr>
          <w:rFonts w:ascii="Times New Roman" w:hAnsi="Times New Roman" w:cs="Times New Roman"/>
        </w:rPr>
        <w:t>m</w:t>
      </w:r>
      <w:r w:rsidRPr="006D3306">
        <w:rPr>
          <w:rFonts w:ascii="Times New Roman" w:hAnsi="Times New Roman" w:cs="Times New Roman"/>
        </w:rPr>
        <w:t xml:space="preserve">o-nos, inicialmente, à estrutura de gênero e à </w:t>
      </w:r>
      <w:r w:rsidRPr="00916CDA">
        <w:rPr>
          <w:rFonts w:ascii="Times New Roman" w:hAnsi="Times New Roman" w:cs="Times New Roman"/>
        </w:rPr>
        <w:t>intergenericidade do</w:t>
      </w:r>
      <w:r w:rsidRPr="006D3306">
        <w:rPr>
          <w:rFonts w:ascii="Times New Roman" w:hAnsi="Times New Roman" w:cs="Times New Roman"/>
        </w:rPr>
        <w:t xml:space="preserve"> texto multimodal </w:t>
      </w:r>
      <w:r w:rsidR="00FE26B2" w:rsidRPr="006D3306">
        <w:rPr>
          <w:rFonts w:ascii="Times New Roman" w:hAnsi="Times New Roman" w:cs="Times New Roman"/>
        </w:rPr>
        <w:t>(imagem em movimento e texto verbal oral)</w:t>
      </w:r>
      <w:r w:rsidR="00FE26B2">
        <w:rPr>
          <w:rFonts w:ascii="Times New Roman" w:hAnsi="Times New Roman" w:cs="Times New Roman"/>
        </w:rPr>
        <w:t xml:space="preserve"> </w:t>
      </w:r>
      <w:r w:rsidRPr="006D3306">
        <w:rPr>
          <w:rFonts w:ascii="Times New Roman" w:hAnsi="Times New Roman" w:cs="Times New Roman"/>
        </w:rPr>
        <w:t xml:space="preserve">que </w:t>
      </w:r>
      <w:r w:rsidR="000238BF">
        <w:rPr>
          <w:rFonts w:ascii="Times New Roman" w:hAnsi="Times New Roman" w:cs="Times New Roman"/>
        </w:rPr>
        <w:t>configura a coluna de opinião. O</w:t>
      </w:r>
      <w:r w:rsidRPr="006D3306">
        <w:rPr>
          <w:rFonts w:ascii="Times New Roman" w:hAnsi="Times New Roman" w:cs="Times New Roman"/>
        </w:rPr>
        <w:t xml:space="preserve"> texto </w:t>
      </w:r>
      <w:r w:rsidR="00FE26B2">
        <w:rPr>
          <w:rFonts w:ascii="Times New Roman" w:hAnsi="Times New Roman" w:cs="Times New Roman"/>
        </w:rPr>
        <w:t>estende-se por</w:t>
      </w:r>
      <w:r w:rsidRPr="006D3306">
        <w:rPr>
          <w:rFonts w:ascii="Times New Roman" w:hAnsi="Times New Roman" w:cs="Times New Roman"/>
        </w:rPr>
        <w:t xml:space="preserve"> </w:t>
      </w:r>
      <w:r w:rsidR="00FE26B2">
        <w:rPr>
          <w:rFonts w:ascii="Times New Roman" w:hAnsi="Times New Roman" w:cs="Times New Roman"/>
        </w:rPr>
        <w:t>pouco mais de um</w:t>
      </w:r>
      <w:r w:rsidRPr="006D3306">
        <w:rPr>
          <w:rFonts w:ascii="Times New Roman" w:hAnsi="Times New Roman" w:cs="Times New Roman"/>
        </w:rPr>
        <w:t xml:space="preserve"> minuto</w:t>
      </w:r>
      <w:r w:rsidR="00FE26B2">
        <w:rPr>
          <w:rFonts w:ascii="Times New Roman" w:hAnsi="Times New Roman" w:cs="Times New Roman"/>
        </w:rPr>
        <w:t>,</w:t>
      </w:r>
      <w:r w:rsidRPr="006D3306">
        <w:rPr>
          <w:rFonts w:ascii="Times New Roman" w:hAnsi="Times New Roman" w:cs="Times New Roman"/>
        </w:rPr>
        <w:t xml:space="preserve"> em que a jornalista expõe em primeira pessoa sua opinião, com diversas marcas de modalidade (que serão analisadas na sequência) acerca do ato de justiçamento e das críticas por parte de segmentos sociais que ela define como “defensores dos direitos humanos”. Ela olha diretamente para a câmera que descreve um movimento de aproximação</w:t>
      </w:r>
      <w:r w:rsidR="00F63FEC" w:rsidRPr="006D3306">
        <w:rPr>
          <w:rFonts w:ascii="Times New Roman" w:hAnsi="Times New Roman" w:cs="Times New Roman"/>
        </w:rPr>
        <w:t xml:space="preserve"> nos primeiros 15 segundos, sendo gradual o </w:t>
      </w:r>
      <w:r w:rsidR="00F63FEC" w:rsidRPr="006D3306">
        <w:rPr>
          <w:rFonts w:ascii="Times New Roman" w:hAnsi="Times New Roman" w:cs="Times New Roman"/>
          <w:i/>
        </w:rPr>
        <w:t xml:space="preserve">zoom </w:t>
      </w:r>
      <w:r w:rsidR="00F63FEC" w:rsidRPr="006D3306">
        <w:rPr>
          <w:rFonts w:ascii="Times New Roman" w:hAnsi="Times New Roman" w:cs="Times New Roman"/>
        </w:rPr>
        <w:t>que estreita o enquadre, inicialmente de todo o tronco da jornalista, até r</w:t>
      </w:r>
      <w:r w:rsidR="00203759" w:rsidRPr="006D3306">
        <w:rPr>
          <w:rFonts w:ascii="Times New Roman" w:hAnsi="Times New Roman" w:cs="Times New Roman"/>
        </w:rPr>
        <w:t>estringir-se ao rosto e ombros, o que tem como potencial de</w:t>
      </w:r>
      <w:r w:rsidR="000238BF">
        <w:rPr>
          <w:rFonts w:ascii="Times New Roman" w:hAnsi="Times New Roman" w:cs="Times New Roman"/>
        </w:rPr>
        <w:t xml:space="preserve"> significação a aproximação dx telespectadorx</w:t>
      </w:r>
      <w:r w:rsidR="00203759" w:rsidRPr="006D3306">
        <w:rPr>
          <w:rFonts w:ascii="Times New Roman" w:hAnsi="Times New Roman" w:cs="Times New Roman"/>
        </w:rPr>
        <w:t xml:space="preserve"> e da produtora d</w:t>
      </w:r>
      <w:r w:rsidR="00FE26B2">
        <w:rPr>
          <w:rFonts w:ascii="Times New Roman" w:hAnsi="Times New Roman" w:cs="Times New Roman"/>
        </w:rPr>
        <w:t>o</w:t>
      </w:r>
      <w:r w:rsidR="00203759" w:rsidRPr="006D3306">
        <w:rPr>
          <w:rFonts w:ascii="Times New Roman" w:hAnsi="Times New Roman" w:cs="Times New Roman"/>
        </w:rPr>
        <w:t xml:space="preserve"> texto.</w:t>
      </w:r>
    </w:p>
    <w:p w:rsidR="00B62D5D" w:rsidRPr="006D3306" w:rsidRDefault="00F63FEC" w:rsidP="00DF0FDB">
      <w:pPr>
        <w:spacing w:line="360" w:lineRule="auto"/>
        <w:jc w:val="both"/>
        <w:rPr>
          <w:rFonts w:ascii="Times New Roman" w:hAnsi="Times New Roman" w:cs="Times New Roman"/>
        </w:rPr>
      </w:pPr>
      <w:r w:rsidRPr="006D3306">
        <w:rPr>
          <w:rFonts w:ascii="Times New Roman" w:hAnsi="Times New Roman" w:cs="Times New Roman"/>
        </w:rPr>
        <w:tab/>
        <w:t>Vejamos</w:t>
      </w:r>
      <w:r w:rsidR="000238BF">
        <w:rPr>
          <w:rFonts w:ascii="Times New Roman" w:hAnsi="Times New Roman" w:cs="Times New Roman"/>
        </w:rPr>
        <w:t>,</w:t>
      </w:r>
      <w:r w:rsidR="001734E0">
        <w:rPr>
          <w:rFonts w:ascii="Times New Roman" w:hAnsi="Times New Roman" w:cs="Times New Roman"/>
        </w:rPr>
        <w:t xml:space="preserve"> na Fig.</w:t>
      </w:r>
      <w:r w:rsidRPr="006D3306">
        <w:rPr>
          <w:rFonts w:ascii="Times New Roman" w:hAnsi="Times New Roman" w:cs="Times New Roman"/>
        </w:rPr>
        <w:t xml:space="preserve"> 8</w:t>
      </w:r>
      <w:r w:rsidR="000238BF">
        <w:rPr>
          <w:rFonts w:ascii="Times New Roman" w:hAnsi="Times New Roman" w:cs="Times New Roman"/>
        </w:rPr>
        <w:t>,</w:t>
      </w:r>
      <w:r w:rsidRPr="006D3306">
        <w:rPr>
          <w:rFonts w:ascii="Times New Roman" w:hAnsi="Times New Roman" w:cs="Times New Roman"/>
        </w:rPr>
        <w:t xml:space="preserve"> a sequência de imagens extraídas do vídeo e cuja seleção procurou acessar pontos em que o texto verbal oral foi enfatizado por recursos retóricos </w:t>
      </w:r>
      <w:r w:rsidR="000238BF">
        <w:rPr>
          <w:rFonts w:ascii="Times New Roman" w:hAnsi="Times New Roman" w:cs="Times New Roman"/>
        </w:rPr>
        <w:t>ou</w:t>
      </w:r>
      <w:r w:rsidRPr="006D3306">
        <w:rPr>
          <w:rFonts w:ascii="Times New Roman" w:hAnsi="Times New Roman" w:cs="Times New Roman"/>
        </w:rPr>
        <w:t xml:space="preserve"> pela linguagem gestual da produtora de texto. </w:t>
      </w:r>
    </w:p>
    <w:p w:rsidR="00F63FEC" w:rsidRPr="006D3306" w:rsidRDefault="00F63FEC" w:rsidP="00DF0FDB">
      <w:pPr>
        <w:spacing w:line="360" w:lineRule="auto"/>
        <w:jc w:val="both"/>
        <w:rPr>
          <w:rFonts w:ascii="Times New Roman" w:hAnsi="Times New Roman" w:cs="Times New Roman"/>
        </w:rPr>
      </w:pPr>
    </w:p>
    <w:p w:rsidR="003C37BA" w:rsidRPr="006D3306" w:rsidRDefault="00DC222A" w:rsidP="00DF0FDB">
      <w:pPr>
        <w:pStyle w:val="Legenda"/>
        <w:keepNext/>
        <w:spacing w:after="0"/>
        <w:jc w:val="center"/>
        <w:rPr>
          <w:rFonts w:ascii="Times New Roman" w:hAnsi="Times New Roman" w:cs="Times New Roman"/>
          <w:color w:val="auto"/>
          <w:sz w:val="20"/>
          <w:szCs w:val="20"/>
        </w:rPr>
      </w:pPr>
      <w:r w:rsidRPr="006D3306">
        <w:rPr>
          <w:rFonts w:ascii="Times New Roman" w:hAnsi="Times New Roman" w:cs="Times New Roman"/>
          <w:color w:val="auto"/>
          <w:sz w:val="20"/>
          <w:szCs w:val="20"/>
        </w:rPr>
        <w:t xml:space="preserve">Figura </w:t>
      </w:r>
      <w:r w:rsidRPr="006D3306">
        <w:rPr>
          <w:rFonts w:ascii="Times New Roman" w:hAnsi="Times New Roman" w:cs="Times New Roman"/>
          <w:color w:val="auto"/>
          <w:sz w:val="20"/>
          <w:szCs w:val="20"/>
        </w:rPr>
        <w:fldChar w:fldCharType="begin"/>
      </w:r>
      <w:r w:rsidRPr="006D3306">
        <w:rPr>
          <w:rFonts w:ascii="Times New Roman" w:hAnsi="Times New Roman" w:cs="Times New Roman"/>
          <w:color w:val="auto"/>
          <w:sz w:val="20"/>
          <w:szCs w:val="20"/>
        </w:rPr>
        <w:instrText xml:space="preserve"> SEQ Figura \* ARABIC </w:instrText>
      </w:r>
      <w:r w:rsidRPr="006D3306">
        <w:rPr>
          <w:rFonts w:ascii="Times New Roman" w:hAnsi="Times New Roman" w:cs="Times New Roman"/>
          <w:color w:val="auto"/>
          <w:sz w:val="20"/>
          <w:szCs w:val="20"/>
        </w:rPr>
        <w:fldChar w:fldCharType="separate"/>
      </w:r>
      <w:r w:rsidR="001D5B40">
        <w:rPr>
          <w:rFonts w:ascii="Times New Roman" w:hAnsi="Times New Roman" w:cs="Times New Roman"/>
          <w:noProof/>
          <w:color w:val="auto"/>
          <w:sz w:val="20"/>
          <w:szCs w:val="20"/>
        </w:rPr>
        <w:t>4</w:t>
      </w:r>
      <w:r w:rsidRPr="006D3306">
        <w:rPr>
          <w:rFonts w:ascii="Times New Roman" w:hAnsi="Times New Roman" w:cs="Times New Roman"/>
          <w:color w:val="auto"/>
          <w:sz w:val="20"/>
          <w:szCs w:val="20"/>
        </w:rPr>
        <w:fldChar w:fldCharType="end"/>
      </w:r>
      <w:r w:rsidRPr="006D3306">
        <w:rPr>
          <w:rFonts w:ascii="Times New Roman" w:hAnsi="Times New Roman" w:cs="Times New Roman"/>
          <w:color w:val="auto"/>
          <w:sz w:val="20"/>
          <w:szCs w:val="20"/>
        </w:rPr>
        <w:t xml:space="preserve"> - Movimento de câmera e gesticulação de Sheherazade</w:t>
      </w:r>
    </w:p>
    <w:p w:rsidR="00203759" w:rsidRPr="006D3306" w:rsidRDefault="00203759" w:rsidP="00DF0FDB">
      <w:pPr>
        <w:rPr>
          <w:rFonts w:ascii="Times New Roman" w:hAnsi="Times New Roman" w:cs="Times New Roman"/>
          <w:sz w:val="20"/>
          <w:szCs w:val="20"/>
        </w:rPr>
      </w:pPr>
    </w:p>
    <w:tbl>
      <w:tblPr>
        <w:tblStyle w:val="Tabelacomgrade"/>
        <w:tblW w:w="0" w:type="auto"/>
        <w:jc w:val="center"/>
        <w:tblCellMar>
          <w:top w:w="28" w:type="dxa"/>
          <w:left w:w="28" w:type="dxa"/>
          <w:bottom w:w="28" w:type="dxa"/>
          <w:right w:w="28" w:type="dxa"/>
        </w:tblCellMar>
        <w:tblLook w:val="04A0" w:firstRow="1" w:lastRow="0" w:firstColumn="1" w:lastColumn="0" w:noHBand="0" w:noVBand="1"/>
      </w:tblPr>
      <w:tblGrid>
        <w:gridCol w:w="2851"/>
        <w:gridCol w:w="2853"/>
        <w:gridCol w:w="2850"/>
      </w:tblGrid>
      <w:tr w:rsidR="00B62D5D" w:rsidRPr="006D3306" w:rsidTr="00F63FEC">
        <w:trPr>
          <w:jc w:val="center"/>
        </w:trPr>
        <w:tc>
          <w:tcPr>
            <w:tcW w:w="3092" w:type="dxa"/>
            <w:vAlign w:val="center"/>
          </w:tcPr>
          <w:p w:rsidR="00B62D5D" w:rsidRPr="006D3306" w:rsidRDefault="00B62D5D" w:rsidP="00DF0FDB">
            <w:pPr>
              <w:jc w:val="center"/>
              <w:rPr>
                <w:rFonts w:ascii="Times New Roman" w:hAnsi="Times New Roman" w:cs="Times New Roman"/>
              </w:rPr>
            </w:pPr>
            <w:r w:rsidRPr="006D3306">
              <w:rPr>
                <w:rFonts w:ascii="Times New Roman" w:hAnsi="Times New Roman" w:cs="Times New Roman"/>
                <w:noProof/>
                <w:lang w:eastAsia="pt-BR"/>
              </w:rPr>
              <w:drawing>
                <wp:inline distT="0" distB="0" distL="0" distR="0" wp14:anchorId="7BDD1736" wp14:editId="6BD08014">
                  <wp:extent cx="1980000" cy="1237992"/>
                  <wp:effectExtent l="0" t="0" r="1270" b="635"/>
                  <wp:docPr id="24" name="Picture 24" descr="Macintosh HD:Users:AlessandroePilar:Desktop:Captura de Tela 2014-12-08 às 20.3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lessandroePilar:Desktop:Captura de Tela 2014-12-08 às 20.39.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0000" cy="1237992"/>
                          </a:xfrm>
                          <a:prstGeom prst="rect">
                            <a:avLst/>
                          </a:prstGeom>
                          <a:noFill/>
                          <a:ln>
                            <a:noFill/>
                          </a:ln>
                        </pic:spPr>
                      </pic:pic>
                    </a:graphicData>
                  </a:graphic>
                </wp:inline>
              </w:drawing>
            </w:r>
          </w:p>
        </w:tc>
        <w:tc>
          <w:tcPr>
            <w:tcW w:w="3096" w:type="dxa"/>
            <w:vAlign w:val="center"/>
          </w:tcPr>
          <w:p w:rsidR="00B62D5D" w:rsidRPr="006D3306" w:rsidRDefault="00B62D5D" w:rsidP="00DF0FDB">
            <w:pPr>
              <w:jc w:val="center"/>
              <w:rPr>
                <w:rFonts w:ascii="Times New Roman" w:hAnsi="Times New Roman" w:cs="Times New Roman"/>
              </w:rPr>
            </w:pPr>
            <w:r w:rsidRPr="006D3306">
              <w:rPr>
                <w:rFonts w:ascii="Times New Roman" w:hAnsi="Times New Roman" w:cs="Times New Roman"/>
                <w:noProof/>
                <w:lang w:eastAsia="pt-BR"/>
              </w:rPr>
              <w:drawing>
                <wp:inline distT="0" distB="0" distL="0" distR="0" wp14:anchorId="38CE7D12" wp14:editId="64A0F47A">
                  <wp:extent cx="1980000" cy="1237993"/>
                  <wp:effectExtent l="0" t="0" r="1270" b="635"/>
                  <wp:docPr id="25" name="Picture 25" descr="Macintosh HD:Users:AlessandroePilar:Desktop:Captura de Tela 2014-12-08 às 20.3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lessandroePilar:Desktop:Captura de Tela 2014-12-08 às 20.39.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0000" cy="1237993"/>
                          </a:xfrm>
                          <a:prstGeom prst="rect">
                            <a:avLst/>
                          </a:prstGeom>
                          <a:noFill/>
                          <a:ln>
                            <a:noFill/>
                          </a:ln>
                        </pic:spPr>
                      </pic:pic>
                    </a:graphicData>
                  </a:graphic>
                </wp:inline>
              </w:drawing>
            </w:r>
          </w:p>
        </w:tc>
        <w:tc>
          <w:tcPr>
            <w:tcW w:w="3093" w:type="dxa"/>
            <w:vAlign w:val="center"/>
          </w:tcPr>
          <w:p w:rsidR="00B62D5D" w:rsidRPr="006D3306" w:rsidRDefault="00B62D5D" w:rsidP="00DF0FDB">
            <w:pPr>
              <w:jc w:val="center"/>
              <w:rPr>
                <w:rFonts w:ascii="Times New Roman" w:hAnsi="Times New Roman" w:cs="Times New Roman"/>
              </w:rPr>
            </w:pPr>
            <w:r w:rsidRPr="006D3306">
              <w:rPr>
                <w:rFonts w:ascii="Times New Roman" w:hAnsi="Times New Roman" w:cs="Times New Roman"/>
                <w:noProof/>
                <w:lang w:eastAsia="pt-BR"/>
              </w:rPr>
              <w:drawing>
                <wp:inline distT="0" distB="0" distL="0" distR="0" wp14:anchorId="0DCFDD77" wp14:editId="7A6FDC58">
                  <wp:extent cx="1980000" cy="1237993"/>
                  <wp:effectExtent l="0" t="0" r="1270" b="635"/>
                  <wp:docPr id="26" name="Picture 26" descr="Macintosh HD:Users:AlessandroePilar:Desktop:Captura de Tela 2014-12-08 às 20.3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lessandroePilar:Desktop:Captura de Tela 2014-12-08 às 20.39.1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0000" cy="1237993"/>
                          </a:xfrm>
                          <a:prstGeom prst="rect">
                            <a:avLst/>
                          </a:prstGeom>
                          <a:noFill/>
                          <a:ln>
                            <a:noFill/>
                          </a:ln>
                        </pic:spPr>
                      </pic:pic>
                    </a:graphicData>
                  </a:graphic>
                </wp:inline>
              </w:drawing>
            </w:r>
          </w:p>
        </w:tc>
        <w:bookmarkStart w:id="0" w:name="_GoBack"/>
        <w:bookmarkEnd w:id="0"/>
      </w:tr>
      <w:tr w:rsidR="00B62D5D" w:rsidRPr="006D3306" w:rsidTr="00F63FEC">
        <w:trPr>
          <w:jc w:val="center"/>
        </w:trPr>
        <w:tc>
          <w:tcPr>
            <w:tcW w:w="3092" w:type="dxa"/>
            <w:vAlign w:val="center"/>
          </w:tcPr>
          <w:p w:rsidR="00B62D5D" w:rsidRPr="006D3306" w:rsidRDefault="00B62D5D" w:rsidP="00DF0FDB">
            <w:pPr>
              <w:jc w:val="center"/>
              <w:rPr>
                <w:rFonts w:ascii="Times New Roman" w:hAnsi="Times New Roman" w:cs="Times New Roman"/>
                <w:sz w:val="20"/>
              </w:rPr>
            </w:pPr>
            <w:r w:rsidRPr="006D3306">
              <w:rPr>
                <w:rFonts w:ascii="Times New Roman" w:hAnsi="Times New Roman" w:cs="Times New Roman"/>
                <w:sz w:val="20"/>
              </w:rPr>
              <w:t>0’03 “era tão inocente”</w:t>
            </w:r>
          </w:p>
        </w:tc>
        <w:tc>
          <w:tcPr>
            <w:tcW w:w="3096" w:type="dxa"/>
            <w:vAlign w:val="center"/>
          </w:tcPr>
          <w:p w:rsidR="00B62D5D" w:rsidRPr="006D3306" w:rsidRDefault="00B62D5D" w:rsidP="00DF0FDB">
            <w:pPr>
              <w:jc w:val="center"/>
              <w:rPr>
                <w:rFonts w:ascii="Times New Roman" w:hAnsi="Times New Roman" w:cs="Times New Roman"/>
                <w:sz w:val="20"/>
              </w:rPr>
            </w:pPr>
            <w:r w:rsidRPr="006D3306">
              <w:rPr>
                <w:rFonts w:ascii="Times New Roman" w:hAnsi="Times New Roman" w:cs="Times New Roman"/>
                <w:sz w:val="20"/>
              </w:rPr>
              <w:t>0’08 “preferiu fugir”</w:t>
            </w:r>
          </w:p>
        </w:tc>
        <w:tc>
          <w:tcPr>
            <w:tcW w:w="3093" w:type="dxa"/>
            <w:vAlign w:val="center"/>
          </w:tcPr>
          <w:p w:rsidR="00B62D5D" w:rsidRPr="006D3306" w:rsidRDefault="00B62D5D" w:rsidP="00DF0FDB">
            <w:pPr>
              <w:jc w:val="center"/>
              <w:rPr>
                <w:rFonts w:ascii="Times New Roman" w:hAnsi="Times New Roman" w:cs="Times New Roman"/>
                <w:sz w:val="20"/>
              </w:rPr>
            </w:pPr>
            <w:r w:rsidRPr="006D3306">
              <w:rPr>
                <w:rFonts w:ascii="Times New Roman" w:hAnsi="Times New Roman" w:cs="Times New Roman"/>
                <w:sz w:val="20"/>
              </w:rPr>
              <w:t>0’12 “é que a ficha do sujeito”</w:t>
            </w:r>
          </w:p>
        </w:tc>
      </w:tr>
      <w:tr w:rsidR="00B62D5D" w:rsidRPr="006D3306" w:rsidTr="00F63FEC">
        <w:trPr>
          <w:jc w:val="center"/>
        </w:trPr>
        <w:tc>
          <w:tcPr>
            <w:tcW w:w="3092" w:type="dxa"/>
            <w:vAlign w:val="center"/>
          </w:tcPr>
          <w:p w:rsidR="00B62D5D" w:rsidRPr="006D3306" w:rsidRDefault="00B62D5D" w:rsidP="00DF0FDB">
            <w:pPr>
              <w:jc w:val="center"/>
              <w:rPr>
                <w:rFonts w:ascii="Times New Roman" w:hAnsi="Times New Roman" w:cs="Times New Roman"/>
              </w:rPr>
            </w:pPr>
            <w:r w:rsidRPr="006D3306">
              <w:rPr>
                <w:rFonts w:ascii="Times New Roman" w:hAnsi="Times New Roman" w:cs="Times New Roman"/>
                <w:noProof/>
                <w:lang w:eastAsia="pt-BR"/>
              </w:rPr>
              <w:drawing>
                <wp:inline distT="0" distB="0" distL="0" distR="0" wp14:anchorId="30650C10" wp14:editId="2F8C9176">
                  <wp:extent cx="1980000" cy="1237992"/>
                  <wp:effectExtent l="0" t="0" r="1270" b="635"/>
                  <wp:docPr id="27" name="Picture 27" descr="Macintosh HD:Users:AlessandroePilar:Desktop:Captura de Tela 2014-12-08 às 20.3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lessandroePilar:Desktop:Captura de Tela 2014-12-08 às 20.39.2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0000" cy="1237992"/>
                          </a:xfrm>
                          <a:prstGeom prst="rect">
                            <a:avLst/>
                          </a:prstGeom>
                          <a:noFill/>
                          <a:ln>
                            <a:noFill/>
                          </a:ln>
                        </pic:spPr>
                      </pic:pic>
                    </a:graphicData>
                  </a:graphic>
                </wp:inline>
              </w:drawing>
            </w:r>
          </w:p>
        </w:tc>
        <w:tc>
          <w:tcPr>
            <w:tcW w:w="3096" w:type="dxa"/>
            <w:vAlign w:val="center"/>
          </w:tcPr>
          <w:p w:rsidR="00B62D5D" w:rsidRPr="006D3306" w:rsidRDefault="00B62D5D" w:rsidP="00DF0FDB">
            <w:pPr>
              <w:jc w:val="center"/>
              <w:rPr>
                <w:rFonts w:ascii="Times New Roman" w:hAnsi="Times New Roman" w:cs="Times New Roman"/>
              </w:rPr>
            </w:pPr>
            <w:r w:rsidRPr="006D3306">
              <w:rPr>
                <w:rFonts w:ascii="Times New Roman" w:hAnsi="Times New Roman" w:cs="Times New Roman"/>
                <w:noProof/>
                <w:lang w:eastAsia="pt-BR"/>
              </w:rPr>
              <w:drawing>
                <wp:inline distT="0" distB="0" distL="0" distR="0" wp14:anchorId="3EB538EE" wp14:editId="4955CCDD">
                  <wp:extent cx="1983300" cy="1240055"/>
                  <wp:effectExtent l="0" t="0" r="0" b="0"/>
                  <wp:docPr id="38" name="Picture 38" descr="Macintosh HD:Users:AlessandroePilar:Desktop:Captura de Tela 2014-12-08 às 21.4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AlessandroePilar:Desktop:Captura de Tela 2014-12-08 às 21.44.1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3300" cy="1240055"/>
                          </a:xfrm>
                          <a:prstGeom prst="rect">
                            <a:avLst/>
                          </a:prstGeom>
                          <a:noFill/>
                          <a:ln>
                            <a:noFill/>
                          </a:ln>
                        </pic:spPr>
                      </pic:pic>
                    </a:graphicData>
                  </a:graphic>
                </wp:inline>
              </w:drawing>
            </w:r>
          </w:p>
        </w:tc>
        <w:tc>
          <w:tcPr>
            <w:tcW w:w="3093" w:type="dxa"/>
            <w:tcBorders>
              <w:bottom w:val="single" w:sz="4" w:space="0" w:color="auto"/>
            </w:tcBorders>
            <w:vAlign w:val="center"/>
          </w:tcPr>
          <w:p w:rsidR="00B62D5D" w:rsidRPr="006D3306" w:rsidRDefault="00B62D5D" w:rsidP="00DF0FDB">
            <w:pPr>
              <w:jc w:val="center"/>
              <w:rPr>
                <w:rFonts w:ascii="Times New Roman" w:hAnsi="Times New Roman" w:cs="Times New Roman"/>
              </w:rPr>
            </w:pPr>
            <w:r w:rsidRPr="006D3306">
              <w:rPr>
                <w:rFonts w:ascii="Times New Roman" w:hAnsi="Times New Roman" w:cs="Times New Roman"/>
                <w:noProof/>
                <w:lang w:eastAsia="pt-BR"/>
              </w:rPr>
              <w:drawing>
                <wp:inline distT="0" distB="0" distL="0" distR="0" wp14:anchorId="7BA12248" wp14:editId="6FAD28DA">
                  <wp:extent cx="1979100" cy="1237430"/>
                  <wp:effectExtent l="0" t="0" r="2540" b="1270"/>
                  <wp:docPr id="30" name="Picture 30" descr="Macintosh HD:Users:AlessandroePilar:Desktop:Captura de Tela 2014-12-08 às 20.3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lessandroePilar:Desktop:Captura de Tela 2014-12-08 às 20.39.4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9100" cy="1237430"/>
                          </a:xfrm>
                          <a:prstGeom prst="rect">
                            <a:avLst/>
                          </a:prstGeom>
                          <a:noFill/>
                          <a:ln>
                            <a:noFill/>
                          </a:ln>
                        </pic:spPr>
                      </pic:pic>
                    </a:graphicData>
                  </a:graphic>
                </wp:inline>
              </w:drawing>
            </w:r>
          </w:p>
        </w:tc>
      </w:tr>
      <w:tr w:rsidR="00B62D5D" w:rsidRPr="006D3306" w:rsidTr="00F63FEC">
        <w:trPr>
          <w:jc w:val="center"/>
        </w:trPr>
        <w:tc>
          <w:tcPr>
            <w:tcW w:w="3092" w:type="dxa"/>
            <w:vAlign w:val="center"/>
          </w:tcPr>
          <w:p w:rsidR="00B62D5D" w:rsidRPr="006D3306" w:rsidRDefault="00B62D5D" w:rsidP="00DF0FDB">
            <w:pPr>
              <w:jc w:val="center"/>
              <w:rPr>
                <w:rFonts w:ascii="Times New Roman" w:hAnsi="Times New Roman" w:cs="Times New Roman"/>
                <w:sz w:val="20"/>
              </w:rPr>
            </w:pPr>
            <w:r w:rsidRPr="006D3306">
              <w:rPr>
                <w:rFonts w:ascii="Times New Roman" w:hAnsi="Times New Roman" w:cs="Times New Roman"/>
                <w:sz w:val="20"/>
              </w:rPr>
              <w:t>0’17 “num país que ostenta incríveis”</w:t>
            </w:r>
          </w:p>
        </w:tc>
        <w:tc>
          <w:tcPr>
            <w:tcW w:w="3096" w:type="dxa"/>
            <w:vAlign w:val="center"/>
          </w:tcPr>
          <w:p w:rsidR="00B62D5D" w:rsidRPr="006D3306" w:rsidRDefault="00B62D5D" w:rsidP="00DF0FDB">
            <w:pPr>
              <w:jc w:val="center"/>
              <w:rPr>
                <w:rFonts w:ascii="Times New Roman" w:hAnsi="Times New Roman" w:cs="Times New Roman"/>
                <w:sz w:val="20"/>
              </w:rPr>
            </w:pPr>
            <w:r w:rsidRPr="006D3306">
              <w:rPr>
                <w:rFonts w:ascii="Times New Roman" w:hAnsi="Times New Roman" w:cs="Times New Roman"/>
                <w:sz w:val="20"/>
              </w:rPr>
              <w:t>0’30 “é até compreensível”</w:t>
            </w:r>
          </w:p>
        </w:tc>
        <w:tc>
          <w:tcPr>
            <w:tcW w:w="3093" w:type="dxa"/>
            <w:tcBorders>
              <w:bottom w:val="single" w:sz="4" w:space="0" w:color="auto"/>
            </w:tcBorders>
            <w:vAlign w:val="center"/>
          </w:tcPr>
          <w:p w:rsidR="00B62D5D" w:rsidRPr="006D3306" w:rsidRDefault="00B62D5D" w:rsidP="00DF0FDB">
            <w:pPr>
              <w:jc w:val="center"/>
              <w:rPr>
                <w:rFonts w:ascii="Times New Roman" w:hAnsi="Times New Roman" w:cs="Times New Roman"/>
                <w:sz w:val="20"/>
              </w:rPr>
            </w:pPr>
            <w:r w:rsidRPr="006D3306">
              <w:rPr>
                <w:rFonts w:ascii="Times New Roman" w:hAnsi="Times New Roman" w:cs="Times New Roman"/>
                <w:sz w:val="20"/>
              </w:rPr>
              <w:t>0’45 “legítima defesa coletiva”</w:t>
            </w:r>
          </w:p>
        </w:tc>
      </w:tr>
      <w:tr w:rsidR="00B62D5D" w:rsidRPr="006D3306" w:rsidTr="00F63FEC">
        <w:trPr>
          <w:jc w:val="center"/>
        </w:trPr>
        <w:tc>
          <w:tcPr>
            <w:tcW w:w="3092" w:type="dxa"/>
            <w:vAlign w:val="center"/>
          </w:tcPr>
          <w:p w:rsidR="00B62D5D" w:rsidRPr="006D3306" w:rsidRDefault="00B62D5D" w:rsidP="00DF0FDB">
            <w:pPr>
              <w:jc w:val="center"/>
              <w:rPr>
                <w:rFonts w:ascii="Times New Roman" w:hAnsi="Times New Roman" w:cs="Times New Roman"/>
              </w:rPr>
            </w:pPr>
            <w:r w:rsidRPr="006D3306">
              <w:rPr>
                <w:rFonts w:ascii="Times New Roman" w:hAnsi="Times New Roman" w:cs="Times New Roman"/>
                <w:noProof/>
                <w:lang w:eastAsia="pt-BR"/>
              </w:rPr>
              <w:drawing>
                <wp:inline distT="0" distB="0" distL="0" distR="0" wp14:anchorId="61052768" wp14:editId="1DC5B67F">
                  <wp:extent cx="1979100" cy="1237429"/>
                  <wp:effectExtent l="0" t="0" r="2540" b="1270"/>
                  <wp:docPr id="31" name="Picture 31" descr="Macintosh HD:Users:AlessandroePilar:Desktop:Captura de Tela 2014-12-08 às 20.3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lessandroePilar:Desktop:Captura de Tela 2014-12-08 às 20.39.5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9100" cy="1237429"/>
                          </a:xfrm>
                          <a:prstGeom prst="rect">
                            <a:avLst/>
                          </a:prstGeom>
                          <a:noFill/>
                          <a:ln>
                            <a:noFill/>
                          </a:ln>
                        </pic:spPr>
                      </pic:pic>
                    </a:graphicData>
                  </a:graphic>
                </wp:inline>
              </w:drawing>
            </w:r>
          </w:p>
        </w:tc>
        <w:tc>
          <w:tcPr>
            <w:tcW w:w="3096" w:type="dxa"/>
            <w:vAlign w:val="center"/>
          </w:tcPr>
          <w:p w:rsidR="00B62D5D" w:rsidRPr="006D3306" w:rsidRDefault="00B62D5D" w:rsidP="00DF0FDB">
            <w:pPr>
              <w:jc w:val="center"/>
              <w:rPr>
                <w:rFonts w:ascii="Times New Roman" w:hAnsi="Times New Roman" w:cs="Times New Roman"/>
              </w:rPr>
            </w:pPr>
            <w:r w:rsidRPr="006D3306">
              <w:rPr>
                <w:rFonts w:ascii="Times New Roman" w:hAnsi="Times New Roman" w:cs="Times New Roman"/>
                <w:noProof/>
                <w:lang w:eastAsia="pt-BR"/>
              </w:rPr>
              <w:drawing>
                <wp:inline distT="0" distB="0" distL="0" distR="0" wp14:anchorId="44F6E753" wp14:editId="4F15360A">
                  <wp:extent cx="1979100" cy="1237430"/>
                  <wp:effectExtent l="0" t="0" r="2540" b="1270"/>
                  <wp:docPr id="36" name="Picture 36" descr="Macintosh HD:Users:AlessandroePilar:Desktop:Captura de Tela 2014-12-08 às 20.4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AlessandroePilar:Desktop:Captura de Tela 2014-12-08 às 20.40.0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9100" cy="1237430"/>
                          </a:xfrm>
                          <a:prstGeom prst="rect">
                            <a:avLst/>
                          </a:prstGeom>
                          <a:noFill/>
                          <a:ln>
                            <a:noFill/>
                          </a:ln>
                        </pic:spPr>
                      </pic:pic>
                    </a:graphicData>
                  </a:graphic>
                </wp:inline>
              </w:drawing>
            </w:r>
          </w:p>
        </w:tc>
        <w:tc>
          <w:tcPr>
            <w:tcW w:w="3093" w:type="dxa"/>
            <w:tcBorders>
              <w:top w:val="single" w:sz="4" w:space="0" w:color="auto"/>
              <w:bottom w:val="single" w:sz="4" w:space="0" w:color="auto"/>
              <w:right w:val="single" w:sz="4" w:space="0" w:color="auto"/>
            </w:tcBorders>
            <w:vAlign w:val="center"/>
          </w:tcPr>
          <w:p w:rsidR="00B62D5D" w:rsidRPr="006D3306" w:rsidRDefault="00B62D5D" w:rsidP="00DF0FDB">
            <w:pPr>
              <w:jc w:val="center"/>
              <w:rPr>
                <w:rFonts w:ascii="Times New Roman" w:hAnsi="Times New Roman" w:cs="Times New Roman"/>
              </w:rPr>
            </w:pPr>
            <w:r w:rsidRPr="006D3306">
              <w:rPr>
                <w:rFonts w:ascii="Times New Roman" w:hAnsi="Times New Roman" w:cs="Times New Roman"/>
                <w:noProof/>
                <w:lang w:eastAsia="pt-BR"/>
              </w:rPr>
              <w:drawing>
                <wp:inline distT="0" distB="0" distL="0" distR="0" wp14:anchorId="7BC70422" wp14:editId="1CF678C6">
                  <wp:extent cx="1979100" cy="1237429"/>
                  <wp:effectExtent l="0" t="0" r="2540" b="1270"/>
                  <wp:docPr id="33" name="Picture 33" descr="Macintosh HD:Users:AlessandroePilar:Desktop:Captura de Tela 2014-12-08 às 20.5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AlessandroePilar:Desktop:Captura de Tela 2014-12-08 às 20.53.3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9100" cy="1237429"/>
                          </a:xfrm>
                          <a:prstGeom prst="rect">
                            <a:avLst/>
                          </a:prstGeom>
                          <a:noFill/>
                          <a:ln>
                            <a:noFill/>
                          </a:ln>
                        </pic:spPr>
                      </pic:pic>
                    </a:graphicData>
                  </a:graphic>
                </wp:inline>
              </w:drawing>
            </w:r>
          </w:p>
        </w:tc>
      </w:tr>
      <w:tr w:rsidR="00B62D5D" w:rsidRPr="006D3306" w:rsidTr="00F63FEC">
        <w:trPr>
          <w:jc w:val="center"/>
        </w:trPr>
        <w:tc>
          <w:tcPr>
            <w:tcW w:w="3092" w:type="dxa"/>
            <w:vAlign w:val="center"/>
          </w:tcPr>
          <w:p w:rsidR="00B62D5D" w:rsidRPr="006D3306" w:rsidRDefault="00B62D5D" w:rsidP="00DF0FDB">
            <w:pPr>
              <w:jc w:val="center"/>
              <w:rPr>
                <w:rFonts w:ascii="Times New Roman" w:hAnsi="Times New Roman" w:cs="Times New Roman"/>
                <w:sz w:val="20"/>
              </w:rPr>
            </w:pPr>
            <w:r w:rsidRPr="006D3306">
              <w:rPr>
                <w:rFonts w:ascii="Times New Roman" w:hAnsi="Times New Roman" w:cs="Times New Roman"/>
                <w:sz w:val="20"/>
              </w:rPr>
              <w:t>0’54 “aos que se apiedaram...”</w:t>
            </w:r>
          </w:p>
        </w:tc>
        <w:tc>
          <w:tcPr>
            <w:tcW w:w="3096" w:type="dxa"/>
            <w:vAlign w:val="center"/>
          </w:tcPr>
          <w:p w:rsidR="00B62D5D" w:rsidRPr="006D3306" w:rsidRDefault="00B62D5D" w:rsidP="00DF0FDB">
            <w:pPr>
              <w:jc w:val="center"/>
              <w:rPr>
                <w:rFonts w:ascii="Times New Roman" w:hAnsi="Times New Roman" w:cs="Times New Roman"/>
                <w:sz w:val="20"/>
              </w:rPr>
            </w:pPr>
            <w:r w:rsidRPr="006D3306">
              <w:rPr>
                <w:rFonts w:ascii="Times New Roman" w:hAnsi="Times New Roman" w:cs="Times New Roman"/>
                <w:sz w:val="20"/>
              </w:rPr>
              <w:t>1’02 “adote um bandido”</w:t>
            </w:r>
          </w:p>
        </w:tc>
        <w:tc>
          <w:tcPr>
            <w:tcW w:w="3093" w:type="dxa"/>
            <w:tcBorders>
              <w:bottom w:val="single" w:sz="4" w:space="0" w:color="auto"/>
              <w:right w:val="single" w:sz="4" w:space="0" w:color="auto"/>
            </w:tcBorders>
            <w:vAlign w:val="center"/>
          </w:tcPr>
          <w:p w:rsidR="00B62D5D" w:rsidRPr="006D3306" w:rsidRDefault="00B62D5D" w:rsidP="00DF0FDB">
            <w:pPr>
              <w:jc w:val="center"/>
              <w:rPr>
                <w:rFonts w:ascii="Times New Roman" w:hAnsi="Times New Roman" w:cs="Times New Roman"/>
                <w:sz w:val="20"/>
              </w:rPr>
            </w:pPr>
            <w:r w:rsidRPr="006D3306">
              <w:rPr>
                <w:rFonts w:ascii="Times New Roman" w:hAnsi="Times New Roman" w:cs="Times New Roman"/>
                <w:sz w:val="20"/>
              </w:rPr>
              <w:t>1’03 fechamento</w:t>
            </w:r>
          </w:p>
        </w:tc>
      </w:tr>
    </w:tbl>
    <w:p w:rsidR="00203759" w:rsidRPr="006D3306" w:rsidRDefault="00203759" w:rsidP="00DF0FDB">
      <w:pPr>
        <w:jc w:val="center"/>
        <w:rPr>
          <w:rFonts w:ascii="Times New Roman" w:hAnsi="Times New Roman" w:cs="Times New Roman"/>
          <w:sz w:val="20"/>
        </w:rPr>
      </w:pPr>
    </w:p>
    <w:p w:rsidR="00B62D5D" w:rsidRPr="006D3306" w:rsidRDefault="00203759" w:rsidP="00DF0FDB">
      <w:pPr>
        <w:jc w:val="center"/>
        <w:rPr>
          <w:rFonts w:ascii="Times New Roman" w:hAnsi="Times New Roman" w:cs="Times New Roman"/>
          <w:sz w:val="20"/>
        </w:rPr>
      </w:pPr>
      <w:r w:rsidRPr="006D3306">
        <w:rPr>
          <w:rFonts w:ascii="Times New Roman" w:hAnsi="Times New Roman" w:cs="Times New Roman"/>
          <w:sz w:val="20"/>
        </w:rPr>
        <w:t xml:space="preserve">Fonte: elaboração </w:t>
      </w:r>
      <w:r w:rsidR="000238BF">
        <w:rPr>
          <w:rFonts w:ascii="Times New Roman" w:hAnsi="Times New Roman" w:cs="Times New Roman"/>
          <w:sz w:val="20"/>
        </w:rPr>
        <w:t>de Pilar Acosta</w:t>
      </w:r>
      <w:r w:rsidR="00297847">
        <w:rPr>
          <w:rFonts w:ascii="Times New Roman" w:hAnsi="Times New Roman" w:cs="Times New Roman"/>
          <w:sz w:val="20"/>
        </w:rPr>
        <w:t xml:space="preserve"> a partir do vídeo disponível em &lt;</w:t>
      </w:r>
      <w:proofErr w:type="gramStart"/>
      <w:r w:rsidR="00297847" w:rsidRPr="003208F5">
        <w:rPr>
          <w:rFonts w:ascii="Times New Roman" w:hAnsi="Times New Roman" w:cs="Times New Roman"/>
          <w:sz w:val="20"/>
        </w:rPr>
        <w:t>https</w:t>
      </w:r>
      <w:proofErr w:type="gramEnd"/>
      <w:r w:rsidR="00297847" w:rsidRPr="003208F5">
        <w:rPr>
          <w:rFonts w:ascii="Times New Roman" w:hAnsi="Times New Roman" w:cs="Times New Roman"/>
          <w:sz w:val="20"/>
        </w:rPr>
        <w:t>://www.youtube.com/watch?v=</w:t>
      </w:r>
      <w:proofErr w:type="gramStart"/>
      <w:r w:rsidR="00297847" w:rsidRPr="003208F5">
        <w:rPr>
          <w:rFonts w:ascii="Times New Roman" w:hAnsi="Times New Roman" w:cs="Times New Roman"/>
          <w:sz w:val="20"/>
        </w:rPr>
        <w:t>unVIpQHLDwE</w:t>
      </w:r>
      <w:proofErr w:type="gramEnd"/>
      <w:r w:rsidR="00297847" w:rsidRPr="006D3306">
        <w:rPr>
          <w:rFonts w:ascii="Times New Roman" w:hAnsi="Times New Roman" w:cs="Times New Roman"/>
          <w:sz w:val="20"/>
        </w:rPr>
        <w:t xml:space="preserve">&gt;. Acesso em: </w:t>
      </w:r>
      <w:r w:rsidR="00297847">
        <w:rPr>
          <w:rFonts w:ascii="Times New Roman" w:hAnsi="Times New Roman" w:cs="Times New Roman"/>
          <w:sz w:val="20"/>
        </w:rPr>
        <w:t>17</w:t>
      </w:r>
      <w:r w:rsidR="00297847" w:rsidRPr="006D3306">
        <w:rPr>
          <w:rFonts w:ascii="Times New Roman" w:hAnsi="Times New Roman" w:cs="Times New Roman"/>
          <w:sz w:val="20"/>
        </w:rPr>
        <w:t xml:space="preserve"> dez. 201</w:t>
      </w:r>
      <w:r w:rsidR="00297847">
        <w:rPr>
          <w:rFonts w:ascii="Times New Roman" w:hAnsi="Times New Roman" w:cs="Times New Roman"/>
          <w:sz w:val="20"/>
        </w:rPr>
        <w:t>7</w:t>
      </w:r>
      <w:proofErr w:type="gramStart"/>
      <w:r w:rsidR="00297847" w:rsidRPr="006D3306">
        <w:rPr>
          <w:rFonts w:ascii="Times New Roman" w:hAnsi="Times New Roman" w:cs="Times New Roman"/>
          <w:sz w:val="20"/>
        </w:rPr>
        <w:t>.</w:t>
      </w:r>
      <w:r w:rsidRPr="006D3306">
        <w:rPr>
          <w:rFonts w:ascii="Times New Roman" w:hAnsi="Times New Roman" w:cs="Times New Roman"/>
          <w:sz w:val="20"/>
        </w:rPr>
        <w:t>.</w:t>
      </w:r>
      <w:proofErr w:type="gramEnd"/>
    </w:p>
    <w:p w:rsidR="00203759" w:rsidRPr="006D3306" w:rsidRDefault="00203759" w:rsidP="00DF0FDB">
      <w:pPr>
        <w:spacing w:line="360" w:lineRule="auto"/>
        <w:ind w:firstLine="720"/>
        <w:jc w:val="both"/>
        <w:rPr>
          <w:rFonts w:ascii="Times New Roman" w:hAnsi="Times New Roman" w:cs="Times New Roman"/>
        </w:rPr>
      </w:pPr>
      <w:r w:rsidRPr="006D3306">
        <w:rPr>
          <w:rFonts w:ascii="Times New Roman" w:hAnsi="Times New Roman" w:cs="Times New Roman"/>
        </w:rPr>
        <w:t xml:space="preserve"> </w:t>
      </w:r>
    </w:p>
    <w:p w:rsidR="00B62D5D" w:rsidRPr="006D3306" w:rsidRDefault="00F2537D" w:rsidP="00DF0FDB">
      <w:pPr>
        <w:spacing w:line="360" w:lineRule="auto"/>
        <w:ind w:firstLine="720"/>
        <w:jc w:val="both"/>
        <w:rPr>
          <w:rFonts w:ascii="Times New Roman" w:hAnsi="Times New Roman" w:cs="Times New Roman"/>
        </w:rPr>
      </w:pPr>
      <w:r>
        <w:rPr>
          <w:rFonts w:ascii="Times New Roman" w:hAnsi="Times New Roman" w:cs="Times New Roman"/>
        </w:rPr>
        <w:t>A</w:t>
      </w:r>
      <w:r w:rsidR="00203759" w:rsidRPr="006D3306">
        <w:rPr>
          <w:rFonts w:ascii="Times New Roman" w:hAnsi="Times New Roman" w:cs="Times New Roman"/>
        </w:rPr>
        <w:t xml:space="preserve"> aproximação </w:t>
      </w:r>
      <w:r w:rsidR="000238BF">
        <w:rPr>
          <w:rFonts w:ascii="Times New Roman" w:hAnsi="Times New Roman" w:cs="Times New Roman"/>
        </w:rPr>
        <w:t>potencialmente</w:t>
      </w:r>
      <w:r w:rsidR="000238BF" w:rsidRPr="006D3306">
        <w:rPr>
          <w:rFonts w:ascii="Times New Roman" w:hAnsi="Times New Roman" w:cs="Times New Roman"/>
        </w:rPr>
        <w:t xml:space="preserve"> </w:t>
      </w:r>
      <w:r w:rsidR="00203759" w:rsidRPr="006D3306">
        <w:rPr>
          <w:rFonts w:ascii="Times New Roman" w:hAnsi="Times New Roman" w:cs="Times New Roman"/>
        </w:rPr>
        <w:t xml:space="preserve">constrói um vínculo de solidariedade entre quem assiste </w:t>
      </w:r>
      <w:r>
        <w:rPr>
          <w:rFonts w:ascii="Times New Roman" w:hAnsi="Times New Roman" w:cs="Times New Roman"/>
        </w:rPr>
        <w:t>a</w:t>
      </w:r>
      <w:r w:rsidR="00203759" w:rsidRPr="006D3306">
        <w:rPr>
          <w:rFonts w:ascii="Times New Roman" w:hAnsi="Times New Roman" w:cs="Times New Roman"/>
        </w:rPr>
        <w:t xml:space="preserve">o </w:t>
      </w:r>
      <w:r>
        <w:rPr>
          <w:rFonts w:ascii="Times New Roman" w:hAnsi="Times New Roman" w:cs="Times New Roman"/>
        </w:rPr>
        <w:t>vídeo</w:t>
      </w:r>
      <w:r w:rsidR="00203759" w:rsidRPr="006D3306">
        <w:rPr>
          <w:rFonts w:ascii="Times New Roman" w:hAnsi="Times New Roman" w:cs="Times New Roman"/>
        </w:rPr>
        <w:t xml:space="preserve"> e o </w:t>
      </w:r>
      <w:r>
        <w:rPr>
          <w:rFonts w:ascii="Times New Roman" w:hAnsi="Times New Roman" w:cs="Times New Roman"/>
        </w:rPr>
        <w:t xml:space="preserve">conteúdo </w:t>
      </w:r>
      <w:r w:rsidR="00203759" w:rsidRPr="006D3306">
        <w:rPr>
          <w:rFonts w:ascii="Times New Roman" w:hAnsi="Times New Roman" w:cs="Times New Roman"/>
        </w:rPr>
        <w:t>que está sendo transmitido. Em momento algum, a jornalista oscil</w:t>
      </w:r>
      <w:r>
        <w:rPr>
          <w:rFonts w:ascii="Times New Roman" w:hAnsi="Times New Roman" w:cs="Times New Roman"/>
        </w:rPr>
        <w:t>a, sendo a firmeza de seu olhar e</w:t>
      </w:r>
      <w:r w:rsidR="00203759" w:rsidRPr="006D3306">
        <w:rPr>
          <w:rFonts w:ascii="Times New Roman" w:hAnsi="Times New Roman" w:cs="Times New Roman"/>
        </w:rPr>
        <w:t xml:space="preserve"> os gestos das mãos que, mesmo enfáticos, não saem do quadro associados ao tom empregado na voz empostada com mais pungência a cada declaração taxativa, recursos retóricos que conferem ao que está sendo dito </w:t>
      </w:r>
      <w:r>
        <w:rPr>
          <w:rFonts w:ascii="Times New Roman" w:hAnsi="Times New Roman" w:cs="Times New Roman"/>
        </w:rPr>
        <w:t>um suposto</w:t>
      </w:r>
      <w:r w:rsidR="00203759" w:rsidRPr="006D3306">
        <w:rPr>
          <w:rFonts w:ascii="Times New Roman" w:hAnsi="Times New Roman" w:cs="Times New Roman"/>
        </w:rPr>
        <w:t xml:space="preserve"> grau de confiabilidade/</w:t>
      </w:r>
      <w:r w:rsidR="000238BF">
        <w:rPr>
          <w:rFonts w:ascii="Times New Roman" w:hAnsi="Times New Roman" w:cs="Times New Roman"/>
        </w:rPr>
        <w:t xml:space="preserve"> </w:t>
      </w:r>
      <w:r w:rsidR="00203759" w:rsidRPr="006D3306">
        <w:rPr>
          <w:rFonts w:ascii="Times New Roman" w:hAnsi="Times New Roman" w:cs="Times New Roman"/>
        </w:rPr>
        <w:t xml:space="preserve">credibilidade. É necessário ainda frisar que se trata de um espaço discursivo privilegiado, o que faz com o que o dito seja amplificado em termos de potencial de realização. </w:t>
      </w:r>
    </w:p>
    <w:p w:rsidR="001F7338" w:rsidRPr="006D3306" w:rsidRDefault="00FA72D8" w:rsidP="00DF0FDB">
      <w:pPr>
        <w:spacing w:line="360" w:lineRule="auto"/>
        <w:ind w:firstLine="720"/>
        <w:jc w:val="both"/>
        <w:rPr>
          <w:rFonts w:ascii="Times New Roman" w:hAnsi="Times New Roman" w:cs="Times New Roman"/>
        </w:rPr>
      </w:pPr>
      <w:r w:rsidRPr="006D3306">
        <w:rPr>
          <w:rFonts w:ascii="Times New Roman" w:hAnsi="Times New Roman" w:cs="Times New Roman"/>
        </w:rPr>
        <w:t>A estrutura da coluna eletrônica se asse</w:t>
      </w:r>
      <w:r w:rsidR="001F7338" w:rsidRPr="006D3306">
        <w:rPr>
          <w:rFonts w:ascii="Times New Roman" w:hAnsi="Times New Roman" w:cs="Times New Roman"/>
        </w:rPr>
        <w:t>melha ao formato sedimentado pela Fox News</w:t>
      </w:r>
      <w:r w:rsidR="000238BF">
        <w:rPr>
          <w:rFonts w:ascii="Times New Roman" w:hAnsi="Times New Roman" w:cs="Times New Roman"/>
        </w:rPr>
        <w:t>,</w:t>
      </w:r>
      <w:r w:rsidR="001F7338" w:rsidRPr="006D3306">
        <w:rPr>
          <w:rFonts w:ascii="Times New Roman" w:hAnsi="Times New Roman" w:cs="Times New Roman"/>
        </w:rPr>
        <w:t xml:space="preserve"> em que</w:t>
      </w:r>
      <w:r w:rsidRPr="006D3306">
        <w:rPr>
          <w:rFonts w:ascii="Times New Roman" w:hAnsi="Times New Roman" w:cs="Times New Roman"/>
        </w:rPr>
        <w:t xml:space="preserve"> </w:t>
      </w:r>
      <w:r w:rsidR="000238BF">
        <w:rPr>
          <w:rFonts w:ascii="Times New Roman" w:hAnsi="Times New Roman" w:cs="Times New Roman"/>
        </w:rPr>
        <w:t>x</w:t>
      </w:r>
      <w:r w:rsidR="001F7338" w:rsidRPr="006D3306">
        <w:rPr>
          <w:rFonts w:ascii="Times New Roman" w:hAnsi="Times New Roman" w:cs="Times New Roman"/>
        </w:rPr>
        <w:t>s âncoras dos telejornais</w:t>
      </w:r>
      <w:r w:rsidR="00A06B8A">
        <w:rPr>
          <w:rFonts w:ascii="Times New Roman" w:hAnsi="Times New Roman" w:cs="Times New Roman"/>
        </w:rPr>
        <w:t>,</w:t>
      </w:r>
      <w:r w:rsidR="001F7338" w:rsidRPr="006D3306">
        <w:rPr>
          <w:rFonts w:ascii="Times New Roman" w:hAnsi="Times New Roman" w:cs="Times New Roman"/>
        </w:rPr>
        <w:t xml:space="preserve"> para muito além de informar</w:t>
      </w:r>
      <w:r w:rsidR="00A06B8A">
        <w:rPr>
          <w:rFonts w:ascii="Times New Roman" w:hAnsi="Times New Roman" w:cs="Times New Roman"/>
        </w:rPr>
        <w:t>,</w:t>
      </w:r>
      <w:r w:rsidR="00F2537D">
        <w:rPr>
          <w:rFonts w:ascii="Times New Roman" w:hAnsi="Times New Roman" w:cs="Times New Roman"/>
        </w:rPr>
        <w:t xml:space="preserve"> delimitam interpretação e </w:t>
      </w:r>
      <w:r w:rsidR="001F7338" w:rsidRPr="006D3306">
        <w:rPr>
          <w:rFonts w:ascii="Times New Roman" w:hAnsi="Times New Roman" w:cs="Times New Roman"/>
        </w:rPr>
        <w:t>opinião sobre os assuntos publicizados</w:t>
      </w:r>
      <w:r w:rsidR="00F2537D">
        <w:rPr>
          <w:rFonts w:ascii="Times New Roman" w:hAnsi="Times New Roman" w:cs="Times New Roman"/>
        </w:rPr>
        <w:t>,</w:t>
      </w:r>
      <w:r w:rsidR="001F7338" w:rsidRPr="006D3306">
        <w:rPr>
          <w:rFonts w:ascii="Times New Roman" w:hAnsi="Times New Roman" w:cs="Times New Roman"/>
        </w:rPr>
        <w:t xml:space="preserve"> conforme analisa </w:t>
      </w:r>
      <w:r w:rsidR="001F7338" w:rsidRPr="00DF0FDB">
        <w:rPr>
          <w:rFonts w:ascii="Times New Roman" w:eastAsia="Times New Roman" w:hAnsi="Times New Roman" w:cs="Times New Roman"/>
        </w:rPr>
        <w:t>Hoineff (</w:t>
      </w:r>
      <w:proofErr w:type="gramStart"/>
      <w:r w:rsidR="001F7338" w:rsidRPr="00DF0FDB">
        <w:rPr>
          <w:rFonts w:ascii="Times New Roman" w:eastAsia="Times New Roman" w:hAnsi="Times New Roman" w:cs="Times New Roman"/>
        </w:rPr>
        <w:t>2014</w:t>
      </w:r>
      <w:r w:rsidR="001F7338" w:rsidRPr="006D3306">
        <w:rPr>
          <w:rFonts w:ascii="Times New Roman" w:eastAsia="Times New Roman" w:hAnsi="Times New Roman" w:cs="Times New Roman"/>
        </w:rPr>
        <w:t>, s/</w:t>
      </w:r>
      <w:proofErr w:type="gramEnd"/>
      <w:r w:rsidR="001F7338" w:rsidRPr="006D3306">
        <w:rPr>
          <w:rFonts w:ascii="Times New Roman" w:eastAsia="Times New Roman" w:hAnsi="Times New Roman" w:cs="Times New Roman"/>
        </w:rPr>
        <w:t xml:space="preserve"> p.):</w:t>
      </w:r>
    </w:p>
    <w:p w:rsidR="001F7338" w:rsidRPr="006D3306" w:rsidRDefault="001F7338" w:rsidP="00DF0FDB">
      <w:pPr>
        <w:ind w:left="2268"/>
        <w:jc w:val="both"/>
        <w:rPr>
          <w:rFonts w:ascii="Times New Roman" w:hAnsi="Times New Roman" w:cs="Times New Roman"/>
          <w:sz w:val="22"/>
        </w:rPr>
      </w:pPr>
    </w:p>
    <w:p w:rsidR="00FA72D8" w:rsidRPr="006D3306" w:rsidRDefault="001F7338" w:rsidP="00DF0FDB">
      <w:pPr>
        <w:ind w:left="1701" w:right="1694"/>
        <w:jc w:val="both"/>
        <w:rPr>
          <w:rFonts w:ascii="Times New Roman" w:hAnsi="Times New Roman" w:cs="Times New Roman"/>
          <w:sz w:val="22"/>
        </w:rPr>
      </w:pPr>
      <w:r w:rsidRPr="006D3306">
        <w:rPr>
          <w:rFonts w:ascii="Times New Roman" w:hAnsi="Times New Roman" w:cs="Times New Roman"/>
          <w:sz w:val="22"/>
        </w:rPr>
        <w:t>O espantoso crescimento da Fox News, particularmente nos últimos três anos (a rede foi criada há oito</w:t>
      </w:r>
      <w:r w:rsidR="000238BF">
        <w:rPr>
          <w:rFonts w:ascii="Times New Roman" w:hAnsi="Times New Roman" w:cs="Times New Roman"/>
          <w:sz w:val="22"/>
        </w:rPr>
        <w:t xml:space="preserve"> [em 2014]</w:t>
      </w:r>
      <w:r w:rsidRPr="006D3306">
        <w:rPr>
          <w:rFonts w:ascii="Times New Roman" w:hAnsi="Times New Roman" w:cs="Times New Roman"/>
          <w:sz w:val="22"/>
        </w:rPr>
        <w:t>), vem sendo acompanhado há algum tempo com a inquietação que o caso exige. A rede noticiosa de Rupert Murdoch surgiu para enfrentar a CNN e disposta a abrir mão do que até então se considerava clausula pétrea nos princípios jornalísticos das grandes redes de televisão: a isenção.</w:t>
      </w:r>
      <w:r w:rsidRPr="006D3306">
        <w:rPr>
          <w:rStyle w:val="Refdenotaderodap"/>
          <w:rFonts w:ascii="Times New Roman" w:hAnsi="Times New Roman" w:cs="Times New Roman"/>
          <w:sz w:val="22"/>
        </w:rPr>
        <w:footnoteReference w:id="10"/>
      </w:r>
    </w:p>
    <w:p w:rsidR="009249A1" w:rsidRPr="006D3306" w:rsidRDefault="009249A1" w:rsidP="00DF0FDB">
      <w:pPr>
        <w:spacing w:line="360" w:lineRule="auto"/>
        <w:jc w:val="both"/>
        <w:rPr>
          <w:rFonts w:ascii="Times New Roman" w:hAnsi="Times New Roman" w:cs="Times New Roman"/>
          <w:sz w:val="22"/>
        </w:rPr>
      </w:pPr>
    </w:p>
    <w:p w:rsidR="00207624" w:rsidRPr="006D3306" w:rsidRDefault="009249A1" w:rsidP="00DF0FDB">
      <w:pPr>
        <w:spacing w:line="360" w:lineRule="auto"/>
        <w:ind w:firstLine="720"/>
        <w:jc w:val="both"/>
        <w:rPr>
          <w:rFonts w:ascii="Times New Roman" w:hAnsi="Times New Roman" w:cs="Times New Roman"/>
        </w:rPr>
      </w:pPr>
      <w:r w:rsidRPr="006D3306">
        <w:rPr>
          <w:rFonts w:ascii="Times New Roman" w:hAnsi="Times New Roman" w:cs="Times New Roman"/>
        </w:rPr>
        <w:t>Nesse sentido, podemos observar</w:t>
      </w:r>
      <w:r w:rsidR="00F2537D">
        <w:rPr>
          <w:rFonts w:ascii="Times New Roman" w:hAnsi="Times New Roman" w:cs="Times New Roman"/>
        </w:rPr>
        <w:t>,</w:t>
      </w:r>
      <w:r w:rsidRPr="006D3306">
        <w:rPr>
          <w:rFonts w:ascii="Times New Roman" w:hAnsi="Times New Roman" w:cs="Times New Roman"/>
        </w:rPr>
        <w:t xml:space="preserve"> para além da intergenericidade, </w:t>
      </w:r>
      <w:r w:rsidR="00F2537D">
        <w:rPr>
          <w:rFonts w:ascii="Times New Roman" w:hAnsi="Times New Roman" w:cs="Times New Roman"/>
        </w:rPr>
        <w:t>n</w:t>
      </w:r>
      <w:r w:rsidRPr="006D3306">
        <w:rPr>
          <w:rFonts w:ascii="Times New Roman" w:hAnsi="Times New Roman" w:cs="Times New Roman"/>
        </w:rPr>
        <w:t xml:space="preserve">a articulação de um formato discursivo relativamente estável que podemos definir como gênero “Coluna de opinião televisiva”, a </w:t>
      </w:r>
      <w:r w:rsidR="00916CDA">
        <w:rPr>
          <w:rFonts w:ascii="Times New Roman" w:hAnsi="Times New Roman" w:cs="Times New Roman"/>
        </w:rPr>
        <w:t>relevância interdiscursiva d</w:t>
      </w:r>
      <w:r w:rsidR="00F2537D">
        <w:rPr>
          <w:rFonts w:ascii="Times New Roman" w:hAnsi="Times New Roman" w:cs="Times New Roman"/>
        </w:rPr>
        <w:t>o</w:t>
      </w:r>
      <w:r w:rsidRPr="006D3306">
        <w:rPr>
          <w:rFonts w:ascii="Times New Roman" w:hAnsi="Times New Roman" w:cs="Times New Roman"/>
        </w:rPr>
        <w:t xml:space="preserve"> estilo adotado pela jornalista</w:t>
      </w:r>
      <w:r w:rsidR="00F2537D">
        <w:rPr>
          <w:rFonts w:ascii="Times New Roman" w:hAnsi="Times New Roman" w:cs="Times New Roman"/>
        </w:rPr>
        <w:t>,</w:t>
      </w:r>
      <w:r w:rsidR="00207624" w:rsidRPr="006D3306">
        <w:rPr>
          <w:rFonts w:ascii="Times New Roman" w:hAnsi="Times New Roman" w:cs="Times New Roman"/>
        </w:rPr>
        <w:t xml:space="preserve"> um padrão de apresentação pessoal, de constituição identitária que não se pauta pelos crivos do “politicamente correto”</w:t>
      </w:r>
      <w:r w:rsidR="00F2537D">
        <w:rPr>
          <w:rFonts w:ascii="Times New Roman" w:hAnsi="Times New Roman" w:cs="Times New Roman"/>
        </w:rPr>
        <w:t>,</w:t>
      </w:r>
      <w:r w:rsidR="00207624" w:rsidRPr="006D3306">
        <w:rPr>
          <w:rFonts w:ascii="Times New Roman" w:hAnsi="Times New Roman" w:cs="Times New Roman"/>
        </w:rPr>
        <w:t xml:space="preserve"> conforme a própria jornalista atesta em discurso de agradecimento ao título de Honra ao Mérito conferido a ela pela Câmara de Vereadores de João Pessoa</w:t>
      </w:r>
      <w:r w:rsidR="00F2537D">
        <w:rPr>
          <w:rFonts w:ascii="Times New Roman" w:hAnsi="Times New Roman" w:cs="Times New Roman"/>
        </w:rPr>
        <w:t>.</w:t>
      </w:r>
      <w:proofErr w:type="gramStart"/>
      <w:r w:rsidR="00207624" w:rsidRPr="006D3306">
        <w:rPr>
          <w:rStyle w:val="Refdenotaderodap"/>
          <w:rFonts w:ascii="Times New Roman" w:hAnsi="Times New Roman" w:cs="Times New Roman"/>
        </w:rPr>
        <w:footnoteReference w:id="11"/>
      </w:r>
      <w:proofErr w:type="gramEnd"/>
      <w:r w:rsidR="00207624" w:rsidRPr="006D3306">
        <w:rPr>
          <w:rFonts w:ascii="Times New Roman" w:hAnsi="Times New Roman" w:cs="Times New Roman"/>
        </w:rPr>
        <w:t xml:space="preserve"> </w:t>
      </w:r>
    </w:p>
    <w:p w:rsidR="000B4759" w:rsidRPr="006D3306" w:rsidRDefault="00207624" w:rsidP="00DF0FDB">
      <w:pPr>
        <w:spacing w:line="360" w:lineRule="auto"/>
        <w:ind w:firstLine="720"/>
        <w:jc w:val="both"/>
        <w:rPr>
          <w:rFonts w:ascii="Times New Roman" w:hAnsi="Times New Roman" w:cs="Times New Roman"/>
        </w:rPr>
      </w:pPr>
      <w:r w:rsidRPr="006D3306">
        <w:rPr>
          <w:rFonts w:ascii="Times New Roman" w:hAnsi="Times New Roman" w:cs="Times New Roman"/>
        </w:rPr>
        <w:t xml:space="preserve">Esse estilo foi amplamente sedimentado pelas ações discursivas construídas no bojo dos programas da </w:t>
      </w:r>
      <w:r w:rsidRPr="006D3306">
        <w:rPr>
          <w:rFonts w:ascii="Times New Roman" w:hAnsi="Times New Roman" w:cs="Times New Roman"/>
          <w:i/>
        </w:rPr>
        <w:t>Fox News</w:t>
      </w:r>
      <w:r w:rsidRPr="006D3306">
        <w:rPr>
          <w:rFonts w:ascii="Times New Roman" w:hAnsi="Times New Roman" w:cs="Times New Roman"/>
        </w:rPr>
        <w:t>,</w:t>
      </w:r>
      <w:r w:rsidR="009249A1" w:rsidRPr="006D3306">
        <w:rPr>
          <w:rFonts w:ascii="Times New Roman" w:hAnsi="Times New Roman" w:cs="Times New Roman"/>
        </w:rPr>
        <w:t xml:space="preserve"> uma emissora que assume claramente a defesa de </w:t>
      </w:r>
      <w:r w:rsidR="009249A1" w:rsidRPr="006D3306">
        <w:rPr>
          <w:rFonts w:ascii="Times New Roman" w:hAnsi="Times New Roman" w:cs="Times New Roman"/>
        </w:rPr>
        <w:lastRenderedPageBreak/>
        <w:t>interesses e discursos hegemônicos tradicionais de direit</w:t>
      </w:r>
      <w:r w:rsidR="000B4759" w:rsidRPr="006D3306">
        <w:rPr>
          <w:rFonts w:ascii="Times New Roman" w:hAnsi="Times New Roman" w:cs="Times New Roman"/>
        </w:rPr>
        <w:t>a, assumindo um papel de partido político,</w:t>
      </w:r>
      <w:r w:rsidR="007F247E" w:rsidRPr="006D3306">
        <w:rPr>
          <w:rFonts w:ascii="Times New Roman" w:hAnsi="Times New Roman" w:cs="Times New Roman"/>
        </w:rPr>
        <w:t xml:space="preserve"> conforme </w:t>
      </w:r>
      <w:r w:rsidR="00F2537D">
        <w:rPr>
          <w:rFonts w:ascii="Times New Roman" w:hAnsi="Times New Roman" w:cs="Times New Roman"/>
        </w:rPr>
        <w:t>sugere</w:t>
      </w:r>
      <w:r w:rsidR="007F247E" w:rsidRPr="006D3306">
        <w:rPr>
          <w:rFonts w:ascii="Times New Roman" w:hAnsi="Times New Roman" w:cs="Times New Roman"/>
        </w:rPr>
        <w:t xml:space="preserve"> Annita Dunn, </w:t>
      </w:r>
      <w:r w:rsidR="004C0BC0">
        <w:rPr>
          <w:rFonts w:ascii="Times New Roman" w:hAnsi="Times New Roman" w:cs="Times New Roman"/>
        </w:rPr>
        <w:t xml:space="preserve">então </w:t>
      </w:r>
      <w:r w:rsidR="007F247E" w:rsidRPr="006D3306">
        <w:rPr>
          <w:rFonts w:ascii="Times New Roman" w:hAnsi="Times New Roman" w:cs="Times New Roman"/>
        </w:rPr>
        <w:t>diretora de comunicações da Casa Branca:</w:t>
      </w:r>
    </w:p>
    <w:p w:rsidR="007F247E" w:rsidRPr="006D3306" w:rsidRDefault="007F247E" w:rsidP="00DF0FDB">
      <w:pPr>
        <w:ind w:left="2268"/>
        <w:jc w:val="both"/>
        <w:rPr>
          <w:rFonts w:ascii="Times New Roman" w:hAnsi="Times New Roman" w:cs="Times New Roman"/>
          <w:sz w:val="22"/>
        </w:rPr>
      </w:pPr>
    </w:p>
    <w:p w:rsidR="000B4759" w:rsidRPr="006D3306" w:rsidRDefault="000B4759" w:rsidP="00DF0FDB">
      <w:pPr>
        <w:ind w:left="2268" w:right="1694"/>
        <w:jc w:val="both"/>
        <w:rPr>
          <w:rFonts w:ascii="Times New Roman" w:hAnsi="Times New Roman" w:cs="Times New Roman"/>
          <w:sz w:val="22"/>
        </w:rPr>
      </w:pPr>
      <w:r w:rsidRPr="006D3306">
        <w:rPr>
          <w:rFonts w:ascii="Times New Roman" w:hAnsi="Times New Roman" w:cs="Times New Roman"/>
          <w:sz w:val="22"/>
        </w:rPr>
        <w:t xml:space="preserve">O jornalista Luiz Carlos Azenha transcreve em seu blog Vi o Mundo </w:t>
      </w:r>
      <w:r w:rsidRPr="00F2537D">
        <w:rPr>
          <w:rFonts w:ascii="Times New Roman" w:hAnsi="Times New Roman" w:cs="Times New Roman"/>
          <w:sz w:val="22"/>
        </w:rPr>
        <w:t>matéria publicada</w:t>
      </w:r>
      <w:r w:rsidRPr="006D3306">
        <w:rPr>
          <w:rFonts w:ascii="Times New Roman" w:hAnsi="Times New Roman" w:cs="Times New Roman"/>
          <w:sz w:val="22"/>
        </w:rPr>
        <w:t xml:space="preserve"> no </w:t>
      </w:r>
      <w:r w:rsidRPr="006D3306">
        <w:rPr>
          <w:rFonts w:ascii="Times New Roman" w:hAnsi="Times New Roman" w:cs="Times New Roman"/>
          <w:i/>
          <w:iCs/>
          <w:sz w:val="22"/>
        </w:rPr>
        <w:t>The Nation</w:t>
      </w:r>
      <w:r w:rsidRPr="006D3306">
        <w:rPr>
          <w:rFonts w:ascii="Times New Roman" w:hAnsi="Times New Roman" w:cs="Times New Roman"/>
          <w:sz w:val="22"/>
        </w:rPr>
        <w:t xml:space="preserve"> no domingo (11/10) [</w:t>
      </w:r>
      <w:r w:rsidRPr="00F2537D">
        <w:rPr>
          <w:rFonts w:ascii="Times New Roman" w:hAnsi="Times New Roman" w:cs="Times New Roman"/>
          <w:sz w:val="22"/>
        </w:rPr>
        <w:t>ver aqui</w:t>
      </w:r>
      <w:r w:rsidRPr="006D3306">
        <w:rPr>
          <w:rFonts w:ascii="Times New Roman" w:hAnsi="Times New Roman" w:cs="Times New Roman"/>
          <w:sz w:val="22"/>
        </w:rPr>
        <w:t xml:space="preserve">] repercutindo entrevista que a diretora de Comunicações da Casa Branca, Annita Dunn, concedeu à rede de televisão CNN e também declarações feitas a repórteres do </w:t>
      </w:r>
      <w:r w:rsidRPr="006D3306">
        <w:rPr>
          <w:rFonts w:ascii="Times New Roman" w:hAnsi="Times New Roman" w:cs="Times New Roman"/>
          <w:i/>
          <w:iCs/>
          <w:sz w:val="22"/>
        </w:rPr>
        <w:t>The New York Times</w:t>
      </w:r>
      <w:r w:rsidRPr="006D3306">
        <w:rPr>
          <w:rFonts w:ascii="Times New Roman" w:hAnsi="Times New Roman" w:cs="Times New Roman"/>
          <w:sz w:val="22"/>
        </w:rPr>
        <w:t>, nas quais ela afirma:</w:t>
      </w:r>
    </w:p>
    <w:p w:rsidR="001D58F9" w:rsidRPr="006D3306" w:rsidRDefault="008C33DA" w:rsidP="00DF0FDB">
      <w:pPr>
        <w:ind w:left="2268" w:right="1694"/>
        <w:jc w:val="both"/>
        <w:rPr>
          <w:rFonts w:ascii="Times New Roman" w:hAnsi="Times New Roman" w:cs="Times New Roman"/>
          <w:sz w:val="22"/>
        </w:rPr>
      </w:pPr>
      <w:r w:rsidRPr="006D3306">
        <w:rPr>
          <w:rFonts w:ascii="Times New Roman" w:hAnsi="Times New Roman" w:cs="Times New Roman"/>
          <w:sz w:val="22"/>
        </w:rPr>
        <w:t>“</w:t>
      </w:r>
      <w:r w:rsidR="000B4759" w:rsidRPr="006D3306">
        <w:rPr>
          <w:rFonts w:ascii="Times New Roman" w:hAnsi="Times New Roman" w:cs="Times New Roman"/>
          <w:sz w:val="22"/>
        </w:rPr>
        <w:t>A rede Fox News opera, praticamente, ou como o setor de pesquisas ou como o setor de comunicações</w:t>
      </w:r>
      <w:r w:rsidR="00F2537D">
        <w:rPr>
          <w:rFonts w:ascii="Times New Roman" w:hAnsi="Times New Roman" w:cs="Times New Roman"/>
          <w:sz w:val="22"/>
        </w:rPr>
        <w:t xml:space="preserve"> do Partido Republicano" (...) “</w:t>
      </w:r>
      <w:r w:rsidR="000B4759" w:rsidRPr="006D3306">
        <w:rPr>
          <w:rFonts w:ascii="Times New Roman" w:hAnsi="Times New Roman" w:cs="Times New Roman"/>
          <w:sz w:val="22"/>
        </w:rPr>
        <w:t>não precisamos fingir que [a Fox] seria empresa comercial de comuni</w:t>
      </w:r>
      <w:r w:rsidRPr="006D3306">
        <w:rPr>
          <w:rFonts w:ascii="Times New Roman" w:hAnsi="Times New Roman" w:cs="Times New Roman"/>
          <w:sz w:val="22"/>
        </w:rPr>
        <w:t xml:space="preserve">cações do mesmo tipo que a CNN. (...) </w:t>
      </w:r>
      <w:r w:rsidR="000B4759" w:rsidRPr="006D3306">
        <w:rPr>
          <w:rFonts w:ascii="Times New Roman" w:hAnsi="Times New Roman" w:cs="Times New Roman"/>
          <w:sz w:val="22"/>
        </w:rPr>
        <w:t>A rede Fox está em guerra contra Barack Obama e a Casa Branca, [e] não precisamos fingir que o modo como essa organização trabalha seria o modo que dá legitim</w:t>
      </w:r>
      <w:r w:rsidRPr="006D3306">
        <w:rPr>
          <w:rFonts w:ascii="Times New Roman" w:hAnsi="Times New Roman" w:cs="Times New Roman"/>
          <w:sz w:val="22"/>
        </w:rPr>
        <w:t xml:space="preserve">idade ao trabalho jornalístico. (...) </w:t>
      </w:r>
      <w:r w:rsidR="000B4759" w:rsidRPr="006D3306">
        <w:rPr>
          <w:rFonts w:ascii="Times New Roman" w:hAnsi="Times New Roman" w:cs="Times New Roman"/>
          <w:sz w:val="22"/>
        </w:rPr>
        <w:t>Quando o presidente [Barack Obama] fala à Fox, já sabe que não falará à imprensa, propriamente dita. O presidente já sabe que estará como num de</w:t>
      </w:r>
      <w:r w:rsidRPr="006D3306">
        <w:rPr>
          <w:rFonts w:ascii="Times New Roman" w:hAnsi="Times New Roman" w:cs="Times New Roman"/>
          <w:sz w:val="22"/>
        </w:rPr>
        <w:t>bate com o partido da oposição.”</w:t>
      </w:r>
      <w:r w:rsidR="007F247E" w:rsidRPr="006D3306">
        <w:rPr>
          <w:rFonts w:ascii="Times New Roman" w:hAnsi="Times New Roman" w:cs="Times New Roman"/>
          <w:sz w:val="22"/>
        </w:rPr>
        <w:t xml:space="preserve"> (</w:t>
      </w:r>
      <w:r w:rsidR="007F247E" w:rsidRPr="00DF0FDB">
        <w:rPr>
          <w:rFonts w:ascii="Times New Roman" w:hAnsi="Times New Roman" w:cs="Times New Roman"/>
          <w:sz w:val="22"/>
        </w:rPr>
        <w:t>LIMA, 2009</w:t>
      </w:r>
      <w:r w:rsidRPr="006D3306">
        <w:rPr>
          <w:rFonts w:ascii="Times New Roman" w:hAnsi="Times New Roman" w:cs="Times New Roman"/>
          <w:sz w:val="22"/>
        </w:rPr>
        <w:t xml:space="preserve">, </w:t>
      </w:r>
      <w:r w:rsidR="00DF0FDB">
        <w:rPr>
          <w:rFonts w:ascii="Times New Roman" w:hAnsi="Times New Roman" w:cs="Times New Roman"/>
          <w:sz w:val="22"/>
        </w:rPr>
        <w:t xml:space="preserve">s/p, </w:t>
      </w:r>
      <w:r w:rsidRPr="006D3306">
        <w:rPr>
          <w:rFonts w:ascii="Times New Roman" w:hAnsi="Times New Roman" w:cs="Times New Roman"/>
          <w:sz w:val="22"/>
        </w:rPr>
        <w:t>acréscimos do autor</w:t>
      </w:r>
      <w:proofErr w:type="gramStart"/>
      <w:r w:rsidR="007F247E" w:rsidRPr="006D3306">
        <w:rPr>
          <w:rFonts w:ascii="Times New Roman" w:hAnsi="Times New Roman" w:cs="Times New Roman"/>
          <w:sz w:val="22"/>
        </w:rPr>
        <w:t>)</w:t>
      </w:r>
      <w:proofErr w:type="gramEnd"/>
      <w:r w:rsidR="009249A1" w:rsidRPr="006D3306">
        <w:rPr>
          <w:rStyle w:val="Refdenotaderodap"/>
          <w:rFonts w:ascii="Times New Roman" w:hAnsi="Times New Roman" w:cs="Times New Roman"/>
        </w:rPr>
        <w:footnoteReference w:id="12"/>
      </w:r>
      <w:r w:rsidR="009249A1" w:rsidRPr="006D3306">
        <w:rPr>
          <w:rFonts w:ascii="Times New Roman" w:hAnsi="Times New Roman" w:cs="Times New Roman"/>
        </w:rPr>
        <w:t xml:space="preserve"> </w:t>
      </w:r>
    </w:p>
    <w:p w:rsidR="001D58F9" w:rsidRPr="006D3306" w:rsidRDefault="001D58F9" w:rsidP="00DF0FDB">
      <w:pPr>
        <w:ind w:left="2268"/>
        <w:jc w:val="both"/>
        <w:rPr>
          <w:rFonts w:ascii="Times New Roman" w:hAnsi="Times New Roman" w:cs="Times New Roman"/>
          <w:sz w:val="22"/>
        </w:rPr>
      </w:pPr>
    </w:p>
    <w:p w:rsidR="007F247E" w:rsidRPr="006D3306" w:rsidRDefault="007F247E" w:rsidP="00DF0FDB">
      <w:pPr>
        <w:ind w:left="2268"/>
        <w:jc w:val="both"/>
        <w:rPr>
          <w:rFonts w:ascii="Times New Roman" w:hAnsi="Times New Roman" w:cs="Times New Roman"/>
          <w:sz w:val="22"/>
        </w:rPr>
      </w:pPr>
    </w:p>
    <w:p w:rsidR="00633CDC" w:rsidRPr="006D3306" w:rsidRDefault="007F247E" w:rsidP="00DF0FDB">
      <w:pPr>
        <w:spacing w:line="360" w:lineRule="auto"/>
        <w:ind w:firstLine="720"/>
        <w:jc w:val="both"/>
        <w:rPr>
          <w:rFonts w:ascii="Times New Roman" w:hAnsi="Times New Roman" w:cs="Times New Roman"/>
        </w:rPr>
      </w:pPr>
      <w:r w:rsidRPr="006D3306">
        <w:rPr>
          <w:rFonts w:ascii="Times New Roman" w:hAnsi="Times New Roman" w:cs="Times New Roman"/>
        </w:rPr>
        <w:t>O</w:t>
      </w:r>
      <w:r w:rsidR="009249A1" w:rsidRPr="006D3306">
        <w:rPr>
          <w:rFonts w:ascii="Times New Roman" w:hAnsi="Times New Roman" w:cs="Times New Roman"/>
        </w:rPr>
        <w:t>bviamente</w:t>
      </w:r>
      <w:r w:rsidRPr="006D3306">
        <w:rPr>
          <w:rFonts w:ascii="Times New Roman" w:hAnsi="Times New Roman" w:cs="Times New Roman"/>
        </w:rPr>
        <w:t xml:space="preserve">, </w:t>
      </w:r>
      <w:r w:rsidR="00916CDA">
        <w:rPr>
          <w:rFonts w:ascii="Times New Roman" w:hAnsi="Times New Roman" w:cs="Times New Roman"/>
        </w:rPr>
        <w:t>essas delimitações de gênero e de estilo</w:t>
      </w:r>
      <w:r w:rsidRPr="006D3306">
        <w:rPr>
          <w:rFonts w:ascii="Times New Roman" w:hAnsi="Times New Roman" w:cs="Times New Roman"/>
        </w:rPr>
        <w:t xml:space="preserve"> estão associadas à articulação das mesmas </w:t>
      </w:r>
      <w:r w:rsidRPr="00916CDA">
        <w:rPr>
          <w:rFonts w:ascii="Times New Roman" w:hAnsi="Times New Roman" w:cs="Times New Roman"/>
        </w:rPr>
        <w:t>matrizes discursivas,</w:t>
      </w:r>
      <w:r w:rsidRPr="006D3306">
        <w:rPr>
          <w:rFonts w:ascii="Times New Roman" w:hAnsi="Times New Roman" w:cs="Times New Roman"/>
        </w:rPr>
        <w:t xml:space="preserve"> estabelecendo </w:t>
      </w:r>
      <w:r w:rsidR="000238BF" w:rsidRPr="006D3306">
        <w:rPr>
          <w:rFonts w:ascii="Times New Roman" w:hAnsi="Times New Roman" w:cs="Times New Roman"/>
        </w:rPr>
        <w:t xml:space="preserve">uma relação de interdiscursividade estreita </w:t>
      </w:r>
      <w:r w:rsidR="000238BF">
        <w:rPr>
          <w:rFonts w:ascii="Times New Roman" w:hAnsi="Times New Roman" w:cs="Times New Roman"/>
        </w:rPr>
        <w:t xml:space="preserve">entre </w:t>
      </w:r>
      <w:r w:rsidRPr="006D3306">
        <w:rPr>
          <w:rFonts w:ascii="Times New Roman" w:hAnsi="Times New Roman" w:cs="Times New Roman"/>
        </w:rPr>
        <w:t xml:space="preserve">os textos de </w:t>
      </w:r>
      <w:r w:rsidRPr="006D3306">
        <w:rPr>
          <w:rFonts w:ascii="Times New Roman" w:hAnsi="Times New Roman" w:cs="Times New Roman"/>
          <w:i/>
        </w:rPr>
        <w:t>Fox News</w:t>
      </w:r>
      <w:r w:rsidRPr="006D3306">
        <w:rPr>
          <w:rFonts w:ascii="Times New Roman" w:hAnsi="Times New Roman" w:cs="Times New Roman"/>
        </w:rPr>
        <w:t xml:space="preserve"> e do </w:t>
      </w:r>
      <w:r w:rsidRPr="006D3306">
        <w:rPr>
          <w:rFonts w:ascii="Times New Roman" w:hAnsi="Times New Roman" w:cs="Times New Roman"/>
          <w:i/>
        </w:rPr>
        <w:t>SBT Brasil</w:t>
      </w:r>
      <w:r w:rsidRPr="006D3306">
        <w:rPr>
          <w:rFonts w:ascii="Times New Roman" w:hAnsi="Times New Roman" w:cs="Times New Roman"/>
        </w:rPr>
        <w:t xml:space="preserve">. </w:t>
      </w:r>
      <w:r w:rsidR="00207624" w:rsidRPr="006D3306">
        <w:rPr>
          <w:rFonts w:ascii="Times New Roman" w:hAnsi="Times New Roman" w:cs="Times New Roman"/>
        </w:rPr>
        <w:t xml:space="preserve">Cabe observar que não se trata de </w:t>
      </w:r>
      <w:r w:rsidR="00F2537D">
        <w:rPr>
          <w:rFonts w:ascii="Times New Roman" w:hAnsi="Times New Roman" w:cs="Times New Roman"/>
        </w:rPr>
        <w:t>simples</w:t>
      </w:r>
      <w:r w:rsidR="00207624" w:rsidRPr="006D3306">
        <w:rPr>
          <w:rFonts w:ascii="Times New Roman" w:hAnsi="Times New Roman" w:cs="Times New Roman"/>
        </w:rPr>
        <w:t xml:space="preserve"> reprodução de um modelo estadunidense apenas, trata-</w:t>
      </w:r>
      <w:r w:rsidR="00AC53C3" w:rsidRPr="006D3306">
        <w:rPr>
          <w:rFonts w:ascii="Times New Roman" w:hAnsi="Times New Roman" w:cs="Times New Roman"/>
        </w:rPr>
        <w:t xml:space="preserve">se de um construto de grande parte da mídia tradicional brasileira, sendo notórios os casos de Arnaldo Jabor, Rodrigo Constantino, Eliane Castanhede, Reinaldo Azevedo, entre outros. Sheherazade chama </w:t>
      </w:r>
      <w:r w:rsidR="00C756B0">
        <w:rPr>
          <w:rFonts w:ascii="Times New Roman" w:hAnsi="Times New Roman" w:cs="Times New Roman"/>
        </w:rPr>
        <w:t>a atenção também por ser mulher e</w:t>
      </w:r>
      <w:r w:rsidR="00AC53C3" w:rsidRPr="006D3306">
        <w:rPr>
          <w:rFonts w:ascii="Times New Roman" w:hAnsi="Times New Roman" w:cs="Times New Roman"/>
        </w:rPr>
        <w:t xml:space="preserve"> </w:t>
      </w:r>
      <w:r w:rsidR="00C756B0">
        <w:rPr>
          <w:rFonts w:ascii="Times New Roman" w:hAnsi="Times New Roman" w:cs="Times New Roman"/>
        </w:rPr>
        <w:t>jovem</w:t>
      </w:r>
      <w:r w:rsidR="00AC53C3" w:rsidRPr="006D3306">
        <w:rPr>
          <w:rFonts w:ascii="Times New Roman" w:hAnsi="Times New Roman" w:cs="Times New Roman"/>
        </w:rPr>
        <w:t xml:space="preserve">, tendo em vista que a maior parte dos jornalistas que assume essa feição estilística é constituída por homens mais velhos. </w:t>
      </w:r>
    </w:p>
    <w:p w:rsidR="00207624" w:rsidRPr="006D3306" w:rsidRDefault="00AC53C3" w:rsidP="00DF0FDB">
      <w:pPr>
        <w:spacing w:line="360" w:lineRule="auto"/>
        <w:ind w:firstLine="720"/>
        <w:jc w:val="both"/>
        <w:rPr>
          <w:rFonts w:ascii="Times New Roman" w:hAnsi="Times New Roman" w:cs="Times New Roman"/>
        </w:rPr>
      </w:pPr>
      <w:r w:rsidRPr="006D3306">
        <w:rPr>
          <w:rFonts w:ascii="Times New Roman" w:hAnsi="Times New Roman" w:cs="Times New Roman"/>
        </w:rPr>
        <w:t>É pertinente, inclusive, trazer para a nossa análise o fato de que Sheherazade ganha</w:t>
      </w:r>
      <w:r w:rsidR="00F2537D">
        <w:rPr>
          <w:rFonts w:ascii="Times New Roman" w:hAnsi="Times New Roman" w:cs="Times New Roman"/>
        </w:rPr>
        <w:t>va a essa altura,</w:t>
      </w:r>
      <w:r w:rsidRPr="006D3306">
        <w:rPr>
          <w:rFonts w:ascii="Times New Roman" w:hAnsi="Times New Roman" w:cs="Times New Roman"/>
        </w:rPr>
        <w:t xml:space="preserve"> mensalmente</w:t>
      </w:r>
      <w:r w:rsidR="00F2537D">
        <w:rPr>
          <w:rFonts w:ascii="Times New Roman" w:hAnsi="Times New Roman" w:cs="Times New Roman"/>
        </w:rPr>
        <w:t>,</w:t>
      </w:r>
      <w:r w:rsidRPr="006D3306">
        <w:rPr>
          <w:rFonts w:ascii="Times New Roman" w:hAnsi="Times New Roman" w:cs="Times New Roman"/>
        </w:rPr>
        <w:t xml:space="preserve"> 310 mil reais (tendo seu salário saltado de 90 mil, em fevereiro</w:t>
      </w:r>
      <w:r w:rsidR="00F2537D">
        <w:rPr>
          <w:rFonts w:ascii="Times New Roman" w:hAnsi="Times New Roman" w:cs="Times New Roman"/>
        </w:rPr>
        <w:t xml:space="preserve"> daquele ano</w:t>
      </w:r>
      <w:r w:rsidRPr="006D3306">
        <w:rPr>
          <w:rFonts w:ascii="Times New Roman" w:hAnsi="Times New Roman" w:cs="Times New Roman"/>
        </w:rPr>
        <w:t>, para 150 mil e</w:t>
      </w:r>
      <w:r w:rsidR="00F2537D">
        <w:rPr>
          <w:rFonts w:ascii="Times New Roman" w:hAnsi="Times New Roman" w:cs="Times New Roman"/>
        </w:rPr>
        <w:t>m</w:t>
      </w:r>
      <w:r w:rsidRPr="006D3306">
        <w:rPr>
          <w:rFonts w:ascii="Times New Roman" w:hAnsi="Times New Roman" w:cs="Times New Roman"/>
        </w:rPr>
        <w:t xml:space="preserve"> abril</w:t>
      </w:r>
      <w:r w:rsidR="00F2537D">
        <w:rPr>
          <w:rFonts w:ascii="Times New Roman" w:hAnsi="Times New Roman" w:cs="Times New Roman"/>
        </w:rPr>
        <w:t>,</w:t>
      </w:r>
      <w:r w:rsidRPr="006D3306">
        <w:rPr>
          <w:rFonts w:ascii="Times New Roman" w:hAnsi="Times New Roman" w:cs="Times New Roman"/>
        </w:rPr>
        <w:t xml:space="preserve"> e</w:t>
      </w:r>
      <w:r w:rsidR="00F2537D">
        <w:rPr>
          <w:rFonts w:ascii="Times New Roman" w:hAnsi="Times New Roman" w:cs="Times New Roman"/>
        </w:rPr>
        <w:t>,</w:t>
      </w:r>
      <w:r w:rsidRPr="006D3306">
        <w:rPr>
          <w:rFonts w:ascii="Times New Roman" w:hAnsi="Times New Roman" w:cs="Times New Roman"/>
        </w:rPr>
        <w:t xml:space="preserve"> </w:t>
      </w:r>
      <w:r w:rsidR="00F2537D">
        <w:rPr>
          <w:rFonts w:ascii="Times New Roman" w:hAnsi="Times New Roman" w:cs="Times New Roman"/>
        </w:rPr>
        <w:t>depois, para</w:t>
      </w:r>
      <w:r w:rsidRPr="006D3306">
        <w:rPr>
          <w:rFonts w:ascii="Times New Roman" w:hAnsi="Times New Roman" w:cs="Times New Roman"/>
        </w:rPr>
        <w:t xml:space="preserve"> 310 mil reais </w:t>
      </w:r>
      <w:r w:rsidR="00F2537D">
        <w:rPr>
          <w:rFonts w:ascii="Times New Roman" w:hAnsi="Times New Roman" w:cs="Times New Roman"/>
        </w:rPr>
        <w:t>quando</w:t>
      </w:r>
      <w:r w:rsidRPr="006D3306">
        <w:rPr>
          <w:rFonts w:ascii="Times New Roman" w:hAnsi="Times New Roman" w:cs="Times New Roman"/>
        </w:rPr>
        <w:t xml:space="preserve"> a </w:t>
      </w:r>
      <w:r w:rsidRPr="006D3306">
        <w:rPr>
          <w:rFonts w:ascii="Times New Roman" w:hAnsi="Times New Roman" w:cs="Times New Roman"/>
        </w:rPr>
        <w:lastRenderedPageBreak/>
        <w:t xml:space="preserve">rede </w:t>
      </w:r>
      <w:r w:rsidRPr="006D3306">
        <w:rPr>
          <w:rFonts w:ascii="Times New Roman" w:hAnsi="Times New Roman" w:cs="Times New Roman"/>
          <w:i/>
        </w:rPr>
        <w:t>Band</w:t>
      </w:r>
      <w:r w:rsidRPr="006D3306">
        <w:rPr>
          <w:rFonts w:ascii="Times New Roman" w:hAnsi="Times New Roman" w:cs="Times New Roman"/>
        </w:rPr>
        <w:t xml:space="preserve"> </w:t>
      </w:r>
      <w:r w:rsidR="00F2537D">
        <w:rPr>
          <w:rFonts w:ascii="Times New Roman" w:hAnsi="Times New Roman" w:cs="Times New Roman"/>
        </w:rPr>
        <w:t>apresentou proposta</w:t>
      </w:r>
      <w:r w:rsidRPr="006D3306">
        <w:rPr>
          <w:rFonts w:ascii="Times New Roman" w:hAnsi="Times New Roman" w:cs="Times New Roman"/>
        </w:rPr>
        <w:t xml:space="preserve"> à jornalista),</w:t>
      </w:r>
      <w:r w:rsidR="00A12495" w:rsidRPr="006D3306">
        <w:rPr>
          <w:rStyle w:val="Refdenotaderodap"/>
          <w:rFonts w:ascii="Times New Roman" w:hAnsi="Times New Roman" w:cs="Times New Roman"/>
        </w:rPr>
        <w:footnoteReference w:id="13"/>
      </w:r>
      <w:r w:rsidRPr="006D3306">
        <w:rPr>
          <w:rFonts w:ascii="Times New Roman" w:hAnsi="Times New Roman" w:cs="Times New Roman"/>
        </w:rPr>
        <w:t xml:space="preserve"> o que efetivamente </w:t>
      </w:r>
      <w:r w:rsidR="00F2537D">
        <w:rPr>
          <w:rFonts w:ascii="Times New Roman" w:hAnsi="Times New Roman" w:cs="Times New Roman"/>
        </w:rPr>
        <w:t>a distinguia entre os/as</w:t>
      </w:r>
      <w:r w:rsidRPr="006D3306">
        <w:rPr>
          <w:rFonts w:ascii="Times New Roman" w:hAnsi="Times New Roman" w:cs="Times New Roman"/>
        </w:rPr>
        <w:t xml:space="preserve"> profissionais da área. Assim, podemos compreender que o espaço discursivo que ocupa é permeável a determinado perfil </w:t>
      </w:r>
      <w:r w:rsidR="004C0BC0">
        <w:rPr>
          <w:rFonts w:ascii="Times New Roman" w:hAnsi="Times New Roman" w:cs="Times New Roman"/>
        </w:rPr>
        <w:t>estilístico</w:t>
      </w:r>
      <w:r w:rsidRPr="006D3306">
        <w:rPr>
          <w:rFonts w:ascii="Times New Roman" w:hAnsi="Times New Roman" w:cs="Times New Roman"/>
        </w:rPr>
        <w:t xml:space="preserve"> mais que a outros e que há interesse econômico </w:t>
      </w:r>
      <w:r w:rsidR="004C0BC0">
        <w:rPr>
          <w:rFonts w:ascii="Times New Roman" w:hAnsi="Times New Roman" w:cs="Times New Roman"/>
        </w:rPr>
        <w:t>n</w:t>
      </w:r>
      <w:r w:rsidRPr="006D3306">
        <w:rPr>
          <w:rFonts w:ascii="Times New Roman" w:hAnsi="Times New Roman" w:cs="Times New Roman"/>
        </w:rPr>
        <w:t xml:space="preserve">a adoção de tal </w:t>
      </w:r>
      <w:r w:rsidR="004C0BC0">
        <w:rPr>
          <w:rFonts w:ascii="Times New Roman" w:hAnsi="Times New Roman" w:cs="Times New Roman"/>
        </w:rPr>
        <w:t>padrão</w:t>
      </w:r>
      <w:r w:rsidRPr="006D3306">
        <w:rPr>
          <w:rFonts w:ascii="Times New Roman" w:hAnsi="Times New Roman" w:cs="Times New Roman"/>
        </w:rPr>
        <w:t xml:space="preserve">. </w:t>
      </w:r>
      <w:r w:rsidR="00A12495" w:rsidRPr="006D3306">
        <w:rPr>
          <w:rFonts w:ascii="Times New Roman" w:hAnsi="Times New Roman" w:cs="Times New Roman"/>
        </w:rPr>
        <w:t>Contrariamente ao que Sheherazade afirmou em seu discurso de agradecimento, há muito</w:t>
      </w:r>
      <w:r w:rsidR="00C756B0">
        <w:rPr>
          <w:rFonts w:ascii="Times New Roman" w:hAnsi="Times New Roman" w:cs="Times New Roman"/>
        </w:rPr>
        <w:t xml:space="preserve"> mais bônus do que ônus em ‘ser quem ela é’</w:t>
      </w:r>
      <w:r w:rsidR="00A12495" w:rsidRPr="006D3306">
        <w:rPr>
          <w:rFonts w:ascii="Times New Roman" w:hAnsi="Times New Roman" w:cs="Times New Roman"/>
        </w:rPr>
        <w:t>.</w:t>
      </w:r>
      <w:proofErr w:type="gramStart"/>
      <w:r w:rsidR="00A12495" w:rsidRPr="006D3306">
        <w:rPr>
          <w:rStyle w:val="Refdenotaderodap"/>
          <w:rFonts w:ascii="Times New Roman" w:hAnsi="Times New Roman" w:cs="Times New Roman"/>
        </w:rPr>
        <w:footnoteReference w:id="14"/>
      </w:r>
      <w:proofErr w:type="gramEnd"/>
    </w:p>
    <w:p w:rsidR="004A20AD" w:rsidRPr="006D3306" w:rsidRDefault="004A20AD" w:rsidP="00DF0FDB">
      <w:pPr>
        <w:spacing w:line="360" w:lineRule="auto"/>
        <w:ind w:firstLine="720"/>
        <w:jc w:val="both"/>
        <w:rPr>
          <w:rFonts w:ascii="Times New Roman" w:hAnsi="Times New Roman" w:cs="Times New Roman"/>
        </w:rPr>
      </w:pPr>
      <w:r w:rsidRPr="006D3306">
        <w:rPr>
          <w:rFonts w:ascii="Times New Roman" w:hAnsi="Times New Roman" w:cs="Times New Roman"/>
        </w:rPr>
        <w:t>É pertinente salientar que, nos veículos tradicionais da mídia (</w:t>
      </w:r>
      <w:r w:rsidR="004C0BC0">
        <w:rPr>
          <w:rFonts w:ascii="Times New Roman" w:hAnsi="Times New Roman" w:cs="Times New Roman"/>
        </w:rPr>
        <w:t>seja nos suportes</w:t>
      </w:r>
      <w:r w:rsidRPr="006D3306">
        <w:rPr>
          <w:rFonts w:ascii="Times New Roman" w:hAnsi="Times New Roman" w:cs="Times New Roman"/>
        </w:rPr>
        <w:t xml:space="preserve"> da </w:t>
      </w:r>
      <w:r w:rsidRPr="004C0BC0">
        <w:rPr>
          <w:rFonts w:ascii="Times New Roman" w:hAnsi="Times New Roman" w:cs="Times New Roman"/>
        </w:rPr>
        <w:t>internet</w:t>
      </w:r>
      <w:r w:rsidRPr="006D3306">
        <w:rPr>
          <w:rFonts w:ascii="Times New Roman" w:hAnsi="Times New Roman" w:cs="Times New Roman"/>
          <w:i/>
        </w:rPr>
        <w:t xml:space="preserve">, </w:t>
      </w:r>
      <w:r w:rsidR="004C0BC0">
        <w:rPr>
          <w:rFonts w:ascii="Times New Roman" w:hAnsi="Times New Roman" w:cs="Times New Roman"/>
        </w:rPr>
        <w:t xml:space="preserve">da </w:t>
      </w:r>
      <w:r w:rsidRPr="006D3306">
        <w:rPr>
          <w:rFonts w:ascii="Times New Roman" w:hAnsi="Times New Roman" w:cs="Times New Roman"/>
        </w:rPr>
        <w:t>televisão</w:t>
      </w:r>
      <w:r w:rsidR="004C0BC0">
        <w:rPr>
          <w:rFonts w:ascii="Times New Roman" w:hAnsi="Times New Roman" w:cs="Times New Roman"/>
        </w:rPr>
        <w:t>, do rádio</w:t>
      </w:r>
      <w:r w:rsidRPr="006D3306">
        <w:rPr>
          <w:rFonts w:ascii="Times New Roman" w:hAnsi="Times New Roman" w:cs="Times New Roman"/>
        </w:rPr>
        <w:t xml:space="preserve"> ou </w:t>
      </w:r>
      <w:r w:rsidR="004C0BC0">
        <w:rPr>
          <w:rFonts w:ascii="Times New Roman" w:hAnsi="Times New Roman" w:cs="Times New Roman"/>
        </w:rPr>
        <w:t xml:space="preserve">da </w:t>
      </w:r>
      <w:r w:rsidRPr="006D3306">
        <w:rPr>
          <w:rFonts w:ascii="Times New Roman" w:hAnsi="Times New Roman" w:cs="Times New Roman"/>
        </w:rPr>
        <w:t>impre</w:t>
      </w:r>
      <w:r w:rsidR="004C0BC0">
        <w:rPr>
          <w:rFonts w:ascii="Times New Roman" w:hAnsi="Times New Roman" w:cs="Times New Roman"/>
        </w:rPr>
        <w:t>n</w:t>
      </w:r>
      <w:r w:rsidRPr="006D3306">
        <w:rPr>
          <w:rFonts w:ascii="Times New Roman" w:hAnsi="Times New Roman" w:cs="Times New Roman"/>
        </w:rPr>
        <w:t>sa), o posicionamento do veículo é de pretensa neutralidade/</w:t>
      </w:r>
      <w:r w:rsidR="004C0BC0">
        <w:rPr>
          <w:rFonts w:ascii="Times New Roman" w:hAnsi="Times New Roman" w:cs="Times New Roman"/>
        </w:rPr>
        <w:t xml:space="preserve"> </w:t>
      </w:r>
      <w:r w:rsidRPr="006D3306">
        <w:rPr>
          <w:rFonts w:ascii="Times New Roman" w:hAnsi="Times New Roman" w:cs="Times New Roman"/>
        </w:rPr>
        <w:t xml:space="preserve">imparcialidade, </w:t>
      </w:r>
      <w:r w:rsidR="004C0BC0">
        <w:rPr>
          <w:rFonts w:ascii="Times New Roman" w:hAnsi="Times New Roman" w:cs="Times New Roman"/>
        </w:rPr>
        <w:t>quando</w:t>
      </w:r>
      <w:r w:rsidRPr="006D3306">
        <w:rPr>
          <w:rFonts w:ascii="Times New Roman" w:hAnsi="Times New Roman" w:cs="Times New Roman"/>
        </w:rPr>
        <w:t xml:space="preserve"> as reportagens e matérias pautam-se no jornalismo informativo, no entanto, esses mesmos veículos abrem espaço para que </w:t>
      </w:r>
      <w:r w:rsidR="004C0BC0">
        <w:rPr>
          <w:rFonts w:ascii="Times New Roman" w:hAnsi="Times New Roman" w:cs="Times New Roman"/>
        </w:rPr>
        <w:t>algumas pessoas</w:t>
      </w:r>
      <w:r w:rsidRPr="006D3306">
        <w:rPr>
          <w:rFonts w:ascii="Times New Roman" w:hAnsi="Times New Roman" w:cs="Times New Roman"/>
        </w:rPr>
        <w:t xml:space="preserve"> posicionem-se em colunas de opinião e editoriais que configuram jornalismo opinativo, e não se responsabilizam pelo que dizem/</w:t>
      </w:r>
      <w:r w:rsidR="004C0BC0">
        <w:rPr>
          <w:rFonts w:ascii="Times New Roman" w:hAnsi="Times New Roman" w:cs="Times New Roman"/>
        </w:rPr>
        <w:t xml:space="preserve"> </w:t>
      </w:r>
      <w:r w:rsidRPr="006D3306">
        <w:rPr>
          <w:rFonts w:ascii="Times New Roman" w:hAnsi="Times New Roman" w:cs="Times New Roman"/>
        </w:rPr>
        <w:t xml:space="preserve">escrevem </w:t>
      </w:r>
      <w:r w:rsidR="00C756B0">
        <w:rPr>
          <w:rFonts w:ascii="Times New Roman" w:hAnsi="Times New Roman" w:cs="Times New Roman"/>
        </w:rPr>
        <w:t>x</w:t>
      </w:r>
      <w:r w:rsidR="004C0BC0">
        <w:rPr>
          <w:rFonts w:ascii="Times New Roman" w:hAnsi="Times New Roman" w:cs="Times New Roman"/>
        </w:rPr>
        <w:t>s</w:t>
      </w:r>
      <w:r w:rsidRPr="006D3306">
        <w:rPr>
          <w:rFonts w:ascii="Times New Roman" w:hAnsi="Times New Roman" w:cs="Times New Roman"/>
        </w:rPr>
        <w:t xml:space="preserve"> jornalistas e colunistas</w:t>
      </w:r>
      <w:r w:rsidR="00C756B0">
        <w:rPr>
          <w:rFonts w:ascii="Times New Roman" w:hAnsi="Times New Roman" w:cs="Times New Roman"/>
        </w:rPr>
        <w:t xml:space="preserve"> nesses casos</w:t>
      </w:r>
      <w:r w:rsidRPr="006D3306">
        <w:rPr>
          <w:rFonts w:ascii="Times New Roman" w:hAnsi="Times New Roman" w:cs="Times New Roman"/>
        </w:rPr>
        <w:t xml:space="preserve">. Assim, há um paradoxo que mitiga a responsabilidade pelas consequências do que é divulgado por meio do espaço discursivo </w:t>
      </w:r>
      <w:r w:rsidR="00C756B0">
        <w:rPr>
          <w:rFonts w:ascii="Times New Roman" w:hAnsi="Times New Roman" w:cs="Times New Roman"/>
        </w:rPr>
        <w:t>constituído n</w:t>
      </w:r>
      <w:r w:rsidRPr="006D3306">
        <w:rPr>
          <w:rFonts w:ascii="Times New Roman" w:hAnsi="Times New Roman" w:cs="Times New Roman"/>
        </w:rPr>
        <w:t xml:space="preserve">os canais de comunicação </w:t>
      </w:r>
      <w:r w:rsidR="00C756B0">
        <w:rPr>
          <w:rFonts w:ascii="Times New Roman" w:hAnsi="Times New Roman" w:cs="Times New Roman"/>
        </w:rPr>
        <w:t>massiva</w:t>
      </w:r>
      <w:r w:rsidRPr="006D3306">
        <w:rPr>
          <w:rFonts w:ascii="Times New Roman" w:hAnsi="Times New Roman" w:cs="Times New Roman"/>
        </w:rPr>
        <w:t xml:space="preserve">.  </w:t>
      </w:r>
    </w:p>
    <w:p w:rsidR="00633CDC" w:rsidRPr="006D3306" w:rsidRDefault="00633CDC" w:rsidP="00DF0FDB">
      <w:pPr>
        <w:spacing w:line="360" w:lineRule="auto"/>
        <w:ind w:firstLine="720"/>
        <w:jc w:val="both"/>
        <w:rPr>
          <w:rFonts w:ascii="Times New Roman" w:hAnsi="Times New Roman" w:cs="Times New Roman"/>
        </w:rPr>
      </w:pPr>
      <w:r w:rsidRPr="006D3306">
        <w:rPr>
          <w:rFonts w:ascii="Times New Roman" w:hAnsi="Times New Roman" w:cs="Times New Roman"/>
        </w:rPr>
        <w:t xml:space="preserve">Ainda no campo da identificação, selecionamos a </w:t>
      </w:r>
      <w:r w:rsidRPr="00916CDA">
        <w:rPr>
          <w:rFonts w:ascii="Times New Roman" w:hAnsi="Times New Roman" w:cs="Times New Roman"/>
        </w:rPr>
        <w:t>modalidade e a avalia</w:t>
      </w:r>
      <w:r w:rsidR="007E0B3A" w:rsidRPr="00916CDA">
        <w:rPr>
          <w:rFonts w:ascii="Times New Roman" w:hAnsi="Times New Roman" w:cs="Times New Roman"/>
        </w:rPr>
        <w:t>ção</w:t>
      </w:r>
      <w:r w:rsidRPr="006D3306">
        <w:rPr>
          <w:rFonts w:ascii="Times New Roman" w:hAnsi="Times New Roman" w:cs="Times New Roman"/>
        </w:rPr>
        <w:t xml:space="preserve"> como categorias que nos permit</w:t>
      </w:r>
      <w:r w:rsidR="00C756B0">
        <w:rPr>
          <w:rFonts w:ascii="Times New Roman" w:hAnsi="Times New Roman" w:cs="Times New Roman"/>
        </w:rPr>
        <w:t>e</w:t>
      </w:r>
      <w:r w:rsidRPr="006D3306">
        <w:rPr>
          <w:rFonts w:ascii="Times New Roman" w:hAnsi="Times New Roman" w:cs="Times New Roman"/>
        </w:rPr>
        <w:t xml:space="preserve">m </w:t>
      </w:r>
      <w:r w:rsidR="004C0BC0">
        <w:rPr>
          <w:rFonts w:ascii="Times New Roman" w:hAnsi="Times New Roman" w:cs="Times New Roman"/>
        </w:rPr>
        <w:t>ajustar lentes</w:t>
      </w:r>
      <w:r w:rsidRPr="006D3306">
        <w:rPr>
          <w:rFonts w:ascii="Times New Roman" w:hAnsi="Times New Roman" w:cs="Times New Roman"/>
        </w:rPr>
        <w:t xml:space="preserve"> sobre os dados ora </w:t>
      </w:r>
      <w:r w:rsidR="004C0BC0">
        <w:rPr>
          <w:rFonts w:ascii="Times New Roman" w:hAnsi="Times New Roman" w:cs="Times New Roman"/>
        </w:rPr>
        <w:t>analisados</w:t>
      </w:r>
      <w:r w:rsidRPr="006D3306">
        <w:rPr>
          <w:rFonts w:ascii="Times New Roman" w:hAnsi="Times New Roman" w:cs="Times New Roman"/>
        </w:rPr>
        <w:t xml:space="preserve">. </w:t>
      </w:r>
      <w:r w:rsidR="004C0BC0">
        <w:rPr>
          <w:rFonts w:ascii="Times New Roman" w:hAnsi="Times New Roman" w:cs="Times New Roman"/>
        </w:rPr>
        <w:t>Há</w:t>
      </w:r>
      <w:r w:rsidRPr="006D3306">
        <w:rPr>
          <w:rFonts w:ascii="Times New Roman" w:hAnsi="Times New Roman" w:cs="Times New Roman"/>
        </w:rPr>
        <w:t xml:space="preserve"> um alto grau de comprometimento com o que</w:t>
      </w:r>
      <w:r w:rsidR="001727B5" w:rsidRPr="006D3306">
        <w:rPr>
          <w:rFonts w:ascii="Times New Roman" w:hAnsi="Times New Roman" w:cs="Times New Roman"/>
        </w:rPr>
        <w:t xml:space="preserve"> é dito pelo emprego de itens </w:t>
      </w:r>
      <w:r w:rsidR="00F46A23" w:rsidRPr="006D3306">
        <w:rPr>
          <w:rFonts w:ascii="Times New Roman" w:hAnsi="Times New Roman" w:cs="Times New Roman"/>
        </w:rPr>
        <w:t xml:space="preserve">lexicais que constroem </w:t>
      </w:r>
      <w:r w:rsidR="004C0BC0">
        <w:rPr>
          <w:rFonts w:ascii="Times New Roman" w:hAnsi="Times New Roman" w:cs="Times New Roman"/>
        </w:rPr>
        <w:t xml:space="preserve">o valor </w:t>
      </w:r>
      <w:r w:rsidR="007E0B3A">
        <w:rPr>
          <w:rFonts w:ascii="Times New Roman" w:hAnsi="Times New Roman" w:cs="Times New Roman"/>
        </w:rPr>
        <w:t>epistêmico</w:t>
      </w:r>
      <w:r w:rsidR="004C0BC0">
        <w:rPr>
          <w:rFonts w:ascii="Times New Roman" w:hAnsi="Times New Roman" w:cs="Times New Roman"/>
        </w:rPr>
        <w:t xml:space="preserve"> de </w:t>
      </w:r>
      <w:r w:rsidR="007E0B3A">
        <w:rPr>
          <w:rFonts w:ascii="Times New Roman" w:hAnsi="Times New Roman" w:cs="Times New Roman"/>
        </w:rPr>
        <w:t>verdade</w:t>
      </w:r>
      <w:r w:rsidR="004C0BC0">
        <w:rPr>
          <w:rFonts w:ascii="Times New Roman" w:hAnsi="Times New Roman" w:cs="Times New Roman"/>
        </w:rPr>
        <w:t>. E</w:t>
      </w:r>
      <w:r w:rsidR="00F46A23" w:rsidRPr="006D3306">
        <w:rPr>
          <w:rFonts w:ascii="Times New Roman" w:hAnsi="Times New Roman" w:cs="Times New Roman"/>
        </w:rPr>
        <w:t>m especial, o recurso empregado de forma sistemática pela produtora de texto foi o verbo ser</w:t>
      </w:r>
      <w:r w:rsidR="007E0B3A">
        <w:rPr>
          <w:rFonts w:ascii="Times New Roman" w:hAnsi="Times New Roman" w:cs="Times New Roman"/>
        </w:rPr>
        <w:t>, expressando suas verdades categoricamente</w:t>
      </w:r>
      <w:r w:rsidR="00F46A23" w:rsidRPr="006D3306">
        <w:rPr>
          <w:rFonts w:ascii="Times New Roman" w:hAnsi="Times New Roman" w:cs="Times New Roman"/>
        </w:rPr>
        <w:t xml:space="preserve">. </w:t>
      </w:r>
      <w:r w:rsidR="007E0B3A">
        <w:rPr>
          <w:rFonts w:ascii="Times New Roman" w:hAnsi="Times New Roman" w:cs="Times New Roman"/>
        </w:rPr>
        <w:t>Também utiliza o recurso expressivo de ‘é (tão</w:t>
      </w:r>
      <w:proofErr w:type="gramStart"/>
      <w:r w:rsidR="007E0B3A">
        <w:rPr>
          <w:rFonts w:ascii="Times New Roman" w:hAnsi="Times New Roman" w:cs="Times New Roman"/>
        </w:rPr>
        <w:t>)...</w:t>
      </w:r>
      <w:proofErr w:type="gramEnd"/>
      <w:r w:rsidR="007E0B3A">
        <w:rPr>
          <w:rFonts w:ascii="Times New Roman" w:hAnsi="Times New Roman" w:cs="Times New Roman"/>
        </w:rPr>
        <w:t xml:space="preserve">que’ e ‘é o que’, recursos de ênfase que reforçam esse comprometimento epistêmico e levantam pressuposto de verdade. </w:t>
      </w:r>
      <w:r w:rsidR="00F46A23" w:rsidRPr="006D3306">
        <w:rPr>
          <w:rFonts w:ascii="Times New Roman" w:hAnsi="Times New Roman" w:cs="Times New Roman"/>
        </w:rPr>
        <w:t xml:space="preserve">Vejamos o excerto </w:t>
      </w:r>
      <w:proofErr w:type="gramStart"/>
      <w:r w:rsidR="00F46A23" w:rsidRPr="006D3306">
        <w:rPr>
          <w:rFonts w:ascii="Times New Roman" w:hAnsi="Times New Roman" w:cs="Times New Roman"/>
        </w:rPr>
        <w:t>4</w:t>
      </w:r>
      <w:proofErr w:type="gramEnd"/>
      <w:r w:rsidR="00F46A23" w:rsidRPr="006D3306">
        <w:rPr>
          <w:rFonts w:ascii="Times New Roman" w:hAnsi="Times New Roman" w:cs="Times New Roman"/>
        </w:rPr>
        <w:t xml:space="preserve"> em que as ocorrências foram grifadas:</w:t>
      </w:r>
    </w:p>
    <w:p w:rsidR="004A20AD" w:rsidRPr="006D3306" w:rsidRDefault="004A20AD" w:rsidP="00DF0FDB">
      <w:pPr>
        <w:spacing w:line="360" w:lineRule="auto"/>
        <w:ind w:firstLine="720"/>
        <w:jc w:val="both"/>
        <w:rPr>
          <w:rFonts w:ascii="Times New Roman" w:hAnsi="Times New Roman" w:cs="Times New Roman"/>
        </w:rPr>
      </w:pPr>
    </w:p>
    <w:p w:rsidR="00F25590" w:rsidRPr="00297847" w:rsidRDefault="00633CDC" w:rsidP="00DF0FDB">
      <w:pPr>
        <w:pStyle w:val="PargrafodaLista"/>
        <w:numPr>
          <w:ilvl w:val="0"/>
          <w:numId w:val="1"/>
        </w:numPr>
        <w:ind w:left="1701" w:right="1694"/>
        <w:jc w:val="both"/>
        <w:rPr>
          <w:rFonts w:ascii="Times New Roman" w:hAnsi="Times New Roman" w:cs="Times New Roman"/>
          <w:sz w:val="22"/>
          <w:szCs w:val="22"/>
        </w:rPr>
      </w:pPr>
      <w:r w:rsidRPr="00297847">
        <w:rPr>
          <w:rFonts w:ascii="Times New Roman" w:hAnsi="Times New Roman" w:cs="Times New Roman"/>
          <w:sz w:val="22"/>
          <w:szCs w:val="22"/>
        </w:rPr>
        <w:t xml:space="preserve">O marginalzinho amarrado ao poste </w:t>
      </w:r>
      <w:r w:rsidRPr="00DF0FDB">
        <w:rPr>
          <w:rFonts w:ascii="Times New Roman" w:hAnsi="Times New Roman" w:cs="Times New Roman"/>
          <w:i/>
          <w:sz w:val="22"/>
          <w:szCs w:val="22"/>
        </w:rPr>
        <w:t>era</w:t>
      </w:r>
      <w:r w:rsidRPr="00297847">
        <w:rPr>
          <w:rFonts w:ascii="Times New Roman" w:hAnsi="Times New Roman" w:cs="Times New Roman"/>
          <w:sz w:val="22"/>
          <w:szCs w:val="22"/>
        </w:rPr>
        <w:t xml:space="preserve"> </w:t>
      </w:r>
      <w:r w:rsidRPr="007E0B3A">
        <w:rPr>
          <w:rFonts w:ascii="Times New Roman" w:hAnsi="Times New Roman" w:cs="Times New Roman"/>
          <w:i/>
          <w:sz w:val="22"/>
          <w:szCs w:val="22"/>
        </w:rPr>
        <w:t>tão</w:t>
      </w:r>
      <w:r w:rsidRPr="00297847">
        <w:rPr>
          <w:rFonts w:ascii="Times New Roman" w:hAnsi="Times New Roman" w:cs="Times New Roman"/>
          <w:sz w:val="22"/>
          <w:szCs w:val="22"/>
        </w:rPr>
        <w:t xml:space="preserve"> inocente </w:t>
      </w:r>
      <w:r w:rsidRPr="00DF0FDB">
        <w:rPr>
          <w:rFonts w:ascii="Times New Roman" w:hAnsi="Times New Roman" w:cs="Times New Roman"/>
          <w:i/>
          <w:sz w:val="22"/>
          <w:szCs w:val="22"/>
        </w:rPr>
        <w:t>que</w:t>
      </w:r>
      <w:r w:rsidRPr="00297847">
        <w:rPr>
          <w:rFonts w:ascii="Times New Roman" w:hAnsi="Times New Roman" w:cs="Times New Roman"/>
          <w:sz w:val="22"/>
          <w:szCs w:val="22"/>
        </w:rPr>
        <w:t xml:space="preserve"> em vez de prestar queixa contra seus agressores, ele preferiu fugir antes que ele mesmo acabasse preso. </w:t>
      </w:r>
      <w:r w:rsidRPr="00DF0FDB">
        <w:rPr>
          <w:rFonts w:ascii="Times New Roman" w:hAnsi="Times New Roman" w:cs="Times New Roman"/>
          <w:i/>
          <w:sz w:val="22"/>
          <w:szCs w:val="22"/>
        </w:rPr>
        <w:t>É que</w:t>
      </w:r>
      <w:r w:rsidRPr="00297847">
        <w:rPr>
          <w:rFonts w:ascii="Times New Roman" w:hAnsi="Times New Roman" w:cs="Times New Roman"/>
          <w:sz w:val="22"/>
          <w:szCs w:val="22"/>
        </w:rPr>
        <w:t xml:space="preserve"> a ficha do sujeito está mais suja do que pau de galinheiro. </w:t>
      </w:r>
      <w:r w:rsidR="00F25590" w:rsidRPr="00297847">
        <w:rPr>
          <w:rFonts w:ascii="Times New Roman" w:hAnsi="Times New Roman" w:cs="Times New Roman"/>
          <w:sz w:val="22"/>
          <w:szCs w:val="22"/>
        </w:rPr>
        <w:t>(...)</w:t>
      </w:r>
      <w:r w:rsidRPr="00297847">
        <w:rPr>
          <w:rFonts w:ascii="Times New Roman" w:hAnsi="Times New Roman" w:cs="Times New Roman"/>
          <w:sz w:val="22"/>
          <w:szCs w:val="22"/>
        </w:rPr>
        <w:t xml:space="preserve"> a atitude dos vingadores é </w:t>
      </w:r>
      <w:r w:rsidRPr="007E0B3A">
        <w:rPr>
          <w:rFonts w:ascii="Times New Roman" w:hAnsi="Times New Roman" w:cs="Times New Roman"/>
          <w:i/>
          <w:sz w:val="22"/>
          <w:szCs w:val="22"/>
        </w:rPr>
        <w:t>até compreensível</w:t>
      </w:r>
      <w:r w:rsidRPr="00297847">
        <w:rPr>
          <w:rFonts w:ascii="Times New Roman" w:hAnsi="Times New Roman" w:cs="Times New Roman"/>
          <w:sz w:val="22"/>
          <w:szCs w:val="22"/>
        </w:rPr>
        <w:t xml:space="preserve">. O Estado </w:t>
      </w:r>
      <w:r w:rsidRPr="007E0B3A">
        <w:rPr>
          <w:rFonts w:ascii="Times New Roman" w:hAnsi="Times New Roman" w:cs="Times New Roman"/>
          <w:b/>
          <w:sz w:val="22"/>
          <w:szCs w:val="22"/>
        </w:rPr>
        <w:t>é</w:t>
      </w:r>
      <w:r w:rsidRPr="00297847">
        <w:rPr>
          <w:rFonts w:ascii="Times New Roman" w:hAnsi="Times New Roman" w:cs="Times New Roman"/>
          <w:sz w:val="22"/>
          <w:szCs w:val="22"/>
        </w:rPr>
        <w:t xml:space="preserve"> omisso, a polícia </w:t>
      </w:r>
      <w:r w:rsidRPr="007E0B3A">
        <w:rPr>
          <w:rFonts w:ascii="Times New Roman" w:hAnsi="Times New Roman" w:cs="Times New Roman"/>
          <w:b/>
          <w:sz w:val="22"/>
          <w:szCs w:val="22"/>
        </w:rPr>
        <w:t>é</w:t>
      </w:r>
      <w:r w:rsidRPr="00297847">
        <w:rPr>
          <w:rFonts w:ascii="Times New Roman" w:hAnsi="Times New Roman" w:cs="Times New Roman"/>
          <w:sz w:val="22"/>
          <w:szCs w:val="22"/>
        </w:rPr>
        <w:t xml:space="preserve"> desmoralizada, a justiça </w:t>
      </w:r>
      <w:r w:rsidRPr="007E0B3A">
        <w:rPr>
          <w:rFonts w:ascii="Times New Roman" w:hAnsi="Times New Roman" w:cs="Times New Roman"/>
          <w:b/>
          <w:sz w:val="22"/>
          <w:szCs w:val="22"/>
        </w:rPr>
        <w:t>é</w:t>
      </w:r>
      <w:r w:rsidR="007E0B3A">
        <w:rPr>
          <w:rFonts w:ascii="Times New Roman" w:hAnsi="Times New Roman" w:cs="Times New Roman"/>
          <w:sz w:val="22"/>
          <w:szCs w:val="22"/>
        </w:rPr>
        <w:t xml:space="preserve"> falha. O que </w:t>
      </w:r>
      <w:r w:rsidRPr="00297847">
        <w:rPr>
          <w:rFonts w:ascii="Times New Roman" w:hAnsi="Times New Roman" w:cs="Times New Roman"/>
          <w:sz w:val="22"/>
          <w:szCs w:val="22"/>
        </w:rPr>
        <w:t xml:space="preserve">resta ao cidadão de bem que ainda por cima, </w:t>
      </w:r>
      <w:r w:rsidRPr="00DF0FDB">
        <w:rPr>
          <w:rFonts w:ascii="Times New Roman" w:hAnsi="Times New Roman" w:cs="Times New Roman"/>
          <w:sz w:val="22"/>
          <w:szCs w:val="22"/>
        </w:rPr>
        <w:t>foi</w:t>
      </w:r>
      <w:r w:rsidRPr="00297847">
        <w:rPr>
          <w:rFonts w:ascii="Times New Roman" w:hAnsi="Times New Roman" w:cs="Times New Roman"/>
          <w:sz w:val="22"/>
          <w:szCs w:val="22"/>
        </w:rPr>
        <w:t xml:space="preserve"> desarmado? Se defender </w:t>
      </w:r>
      <w:r w:rsidRPr="007E0B3A">
        <w:rPr>
          <w:rFonts w:ascii="Times New Roman" w:hAnsi="Times New Roman" w:cs="Times New Roman"/>
          <w:i/>
          <w:sz w:val="22"/>
          <w:szCs w:val="22"/>
        </w:rPr>
        <w:t>é claro</w:t>
      </w:r>
      <w:r w:rsidRPr="00297847">
        <w:rPr>
          <w:rFonts w:ascii="Times New Roman" w:hAnsi="Times New Roman" w:cs="Times New Roman"/>
          <w:sz w:val="22"/>
          <w:szCs w:val="22"/>
        </w:rPr>
        <w:t xml:space="preserve">. O contra-ataque aos bandidos </w:t>
      </w:r>
      <w:r w:rsidRPr="00DF0FDB">
        <w:rPr>
          <w:rFonts w:ascii="Times New Roman" w:hAnsi="Times New Roman" w:cs="Times New Roman"/>
          <w:i/>
          <w:sz w:val="22"/>
          <w:szCs w:val="22"/>
        </w:rPr>
        <w:t xml:space="preserve">é </w:t>
      </w:r>
      <w:r w:rsidR="00F25590" w:rsidRPr="00DF0FDB">
        <w:rPr>
          <w:rFonts w:ascii="Times New Roman" w:hAnsi="Times New Roman" w:cs="Times New Roman"/>
          <w:i/>
          <w:sz w:val="22"/>
          <w:szCs w:val="22"/>
        </w:rPr>
        <w:t>o que</w:t>
      </w:r>
      <w:r w:rsidR="00F25590" w:rsidRPr="00297847">
        <w:rPr>
          <w:rFonts w:ascii="Times New Roman" w:hAnsi="Times New Roman" w:cs="Times New Roman"/>
          <w:sz w:val="22"/>
          <w:szCs w:val="22"/>
        </w:rPr>
        <w:t xml:space="preserve"> eu chamo de: </w:t>
      </w:r>
      <w:r w:rsidRPr="00297847">
        <w:rPr>
          <w:rFonts w:ascii="Times New Roman" w:hAnsi="Times New Roman" w:cs="Times New Roman"/>
          <w:sz w:val="22"/>
          <w:szCs w:val="22"/>
        </w:rPr>
        <w:t>Legítima defesa</w:t>
      </w:r>
      <w:r w:rsidR="00F25590" w:rsidRPr="00297847">
        <w:rPr>
          <w:rFonts w:ascii="Times New Roman" w:hAnsi="Times New Roman" w:cs="Times New Roman"/>
          <w:sz w:val="22"/>
          <w:szCs w:val="22"/>
        </w:rPr>
        <w:t xml:space="preserve"> (...)</w:t>
      </w:r>
      <w:r w:rsidRPr="00297847">
        <w:rPr>
          <w:rFonts w:ascii="Times New Roman" w:hAnsi="Times New Roman" w:cs="Times New Roman"/>
          <w:sz w:val="22"/>
          <w:szCs w:val="22"/>
        </w:rPr>
        <w:t xml:space="preserve">. </w:t>
      </w:r>
    </w:p>
    <w:p w:rsidR="003B4A1C" w:rsidRPr="006D3306" w:rsidRDefault="003B4A1C" w:rsidP="00DF0FDB">
      <w:pPr>
        <w:spacing w:line="276" w:lineRule="auto"/>
        <w:jc w:val="both"/>
        <w:rPr>
          <w:rFonts w:ascii="Times New Roman" w:hAnsi="Times New Roman" w:cs="Times New Roman"/>
        </w:rPr>
      </w:pPr>
    </w:p>
    <w:p w:rsidR="003B4A1C" w:rsidRPr="006D3306" w:rsidRDefault="003B4A1C" w:rsidP="00DF0FDB">
      <w:pPr>
        <w:spacing w:line="360" w:lineRule="auto"/>
        <w:ind w:firstLine="720"/>
        <w:jc w:val="both"/>
        <w:rPr>
          <w:rFonts w:ascii="Times New Roman" w:hAnsi="Times New Roman" w:cs="Times New Roman"/>
        </w:rPr>
      </w:pPr>
      <w:r w:rsidRPr="006D3306">
        <w:rPr>
          <w:rFonts w:ascii="Times New Roman" w:hAnsi="Times New Roman" w:cs="Times New Roman"/>
        </w:rPr>
        <w:lastRenderedPageBreak/>
        <w:t xml:space="preserve">Os aspectos da realidade que são representados em sua fala são categorizados de maneira maniqueísta com alto grau de engajamento. Há um elemento modalizador </w:t>
      </w:r>
      <w:r w:rsidR="00C756B0">
        <w:rPr>
          <w:rFonts w:ascii="Times New Roman" w:hAnsi="Times New Roman" w:cs="Times New Roman"/>
        </w:rPr>
        <w:t>de mitigação, o emprego de “até”</w:t>
      </w:r>
      <w:r w:rsidRPr="006D3306">
        <w:rPr>
          <w:rFonts w:ascii="Times New Roman" w:hAnsi="Times New Roman" w:cs="Times New Roman"/>
        </w:rPr>
        <w:t xml:space="preserve"> n</w:t>
      </w:r>
      <w:r w:rsidR="004A20AD" w:rsidRPr="006D3306">
        <w:rPr>
          <w:rFonts w:ascii="Times New Roman" w:hAnsi="Times New Roman" w:cs="Times New Roman"/>
        </w:rPr>
        <w:t>o trecho “é até compreensível”, que quebra um pouco o engajamento de Sheherazade com o que ela está atestando</w:t>
      </w:r>
      <w:r w:rsidR="00C756B0">
        <w:rPr>
          <w:rFonts w:ascii="Times New Roman" w:hAnsi="Times New Roman" w:cs="Times New Roman"/>
        </w:rPr>
        <w:t>,</w:t>
      </w:r>
      <w:r w:rsidR="004A20AD" w:rsidRPr="006D3306">
        <w:rPr>
          <w:rFonts w:ascii="Times New Roman" w:hAnsi="Times New Roman" w:cs="Times New Roman"/>
        </w:rPr>
        <w:t xml:space="preserve"> e é justamente esse trecho que a </w:t>
      </w:r>
      <w:r w:rsidR="00C756B0">
        <w:rPr>
          <w:rFonts w:ascii="Times New Roman" w:hAnsi="Times New Roman" w:cs="Times New Roman"/>
        </w:rPr>
        <w:t>jornalista</w:t>
      </w:r>
      <w:r w:rsidR="004A20AD" w:rsidRPr="006D3306">
        <w:rPr>
          <w:rFonts w:ascii="Times New Roman" w:hAnsi="Times New Roman" w:cs="Times New Roman"/>
        </w:rPr>
        <w:t xml:space="preserve"> tem usado para defender-se das ações judiciais</w:t>
      </w:r>
      <w:r w:rsidR="007E0B3A">
        <w:rPr>
          <w:rFonts w:ascii="Times New Roman" w:hAnsi="Times New Roman" w:cs="Times New Roman"/>
        </w:rPr>
        <w:t>,</w:t>
      </w:r>
      <w:r w:rsidR="004A20AD" w:rsidRPr="006D3306">
        <w:rPr>
          <w:rFonts w:ascii="Times New Roman" w:hAnsi="Times New Roman" w:cs="Times New Roman"/>
        </w:rPr>
        <w:t xml:space="preserve"> dizendo que não incitou a violência, mas que apenas disse que poderia ser compreensível a ânsia por justiça</w:t>
      </w:r>
      <w:r w:rsidR="007E0B3A">
        <w:rPr>
          <w:rFonts w:ascii="Times New Roman" w:hAnsi="Times New Roman" w:cs="Times New Roman"/>
        </w:rPr>
        <w:t xml:space="preserve"> de “cidadãos de bem”</w:t>
      </w:r>
      <w:r w:rsidR="004A20AD" w:rsidRPr="006D3306">
        <w:rPr>
          <w:rFonts w:ascii="Times New Roman" w:hAnsi="Times New Roman" w:cs="Times New Roman"/>
        </w:rPr>
        <w:t xml:space="preserve"> como ela, pagadores de impostos. Ela se contradiz em sua defesa ao atestar que não vê legitimidade na ação</w:t>
      </w:r>
      <w:r w:rsidR="007E0B3A">
        <w:rPr>
          <w:rFonts w:ascii="Times New Roman" w:hAnsi="Times New Roman" w:cs="Times New Roman"/>
        </w:rPr>
        <w:t>,</w:t>
      </w:r>
      <w:r w:rsidR="004A20AD" w:rsidRPr="006D3306">
        <w:rPr>
          <w:rFonts w:ascii="Times New Roman" w:hAnsi="Times New Roman" w:cs="Times New Roman"/>
        </w:rPr>
        <w:t xml:space="preserve"> mas atesta categoricamente que o ato se trata de “legítima d</w:t>
      </w:r>
      <w:r w:rsidR="00C756B0">
        <w:rPr>
          <w:rFonts w:ascii="Times New Roman" w:hAnsi="Times New Roman" w:cs="Times New Roman"/>
        </w:rPr>
        <w:t>efesa coletiva”, tendo em vista</w:t>
      </w:r>
      <w:r w:rsidR="004A20AD" w:rsidRPr="006D3306">
        <w:rPr>
          <w:rFonts w:ascii="Times New Roman" w:hAnsi="Times New Roman" w:cs="Times New Roman"/>
        </w:rPr>
        <w:t xml:space="preserve"> que</w:t>
      </w:r>
      <w:r w:rsidR="00C756B0">
        <w:rPr>
          <w:rFonts w:ascii="Times New Roman" w:hAnsi="Times New Roman" w:cs="Times New Roman"/>
        </w:rPr>
        <w:t>,</w:t>
      </w:r>
      <w:r w:rsidR="004A20AD" w:rsidRPr="006D3306">
        <w:rPr>
          <w:rFonts w:ascii="Times New Roman" w:hAnsi="Times New Roman" w:cs="Times New Roman"/>
        </w:rPr>
        <w:t xml:space="preserve"> “ainda por cima”</w:t>
      </w:r>
      <w:r w:rsidR="00C756B0">
        <w:rPr>
          <w:rFonts w:ascii="Times New Roman" w:hAnsi="Times New Roman" w:cs="Times New Roman"/>
        </w:rPr>
        <w:t>,</w:t>
      </w:r>
      <w:r w:rsidR="004A20AD" w:rsidRPr="006D3306">
        <w:rPr>
          <w:rFonts w:ascii="Times New Roman" w:hAnsi="Times New Roman" w:cs="Times New Roman"/>
        </w:rPr>
        <w:t xml:space="preserve"> o Estado cr</w:t>
      </w:r>
      <w:r w:rsidR="00C756B0">
        <w:rPr>
          <w:rFonts w:ascii="Times New Roman" w:hAnsi="Times New Roman" w:cs="Times New Roman"/>
        </w:rPr>
        <w:t>iou o Estatuto do Desarmamento (</w:t>
      </w:r>
      <w:r w:rsidR="004A20AD" w:rsidRPr="006D3306">
        <w:rPr>
          <w:rFonts w:ascii="Times New Roman" w:hAnsi="Times New Roman" w:cs="Times New Roman"/>
        </w:rPr>
        <w:t xml:space="preserve">que os segmentos conservadores do legislativo estão </w:t>
      </w:r>
      <w:r w:rsidR="00C756B0">
        <w:rPr>
          <w:rFonts w:ascii="Times New Roman" w:hAnsi="Times New Roman" w:cs="Times New Roman"/>
        </w:rPr>
        <w:t>agora tratando de</w:t>
      </w:r>
      <w:r w:rsidR="004A20AD" w:rsidRPr="006D3306">
        <w:rPr>
          <w:rFonts w:ascii="Times New Roman" w:hAnsi="Times New Roman" w:cs="Times New Roman"/>
        </w:rPr>
        <w:t xml:space="preserve"> derrubar</w:t>
      </w:r>
      <w:r w:rsidR="00C756B0">
        <w:rPr>
          <w:rFonts w:ascii="Times New Roman" w:hAnsi="Times New Roman" w:cs="Times New Roman"/>
        </w:rPr>
        <w:t>)</w:t>
      </w:r>
      <w:r w:rsidR="004A20AD" w:rsidRPr="006D3306">
        <w:rPr>
          <w:rFonts w:ascii="Times New Roman" w:hAnsi="Times New Roman" w:cs="Times New Roman"/>
        </w:rPr>
        <w:t xml:space="preserve">. </w:t>
      </w:r>
      <w:r w:rsidR="007E0B3A">
        <w:rPr>
          <w:rFonts w:ascii="Times New Roman" w:hAnsi="Times New Roman" w:cs="Times New Roman"/>
        </w:rPr>
        <w:t xml:space="preserve">A mitigação de “até compreensível”, contudo, </w:t>
      </w:r>
      <w:r w:rsidR="00C756B0">
        <w:rPr>
          <w:rFonts w:ascii="Times New Roman" w:hAnsi="Times New Roman" w:cs="Times New Roman"/>
        </w:rPr>
        <w:t xml:space="preserve">é </w:t>
      </w:r>
      <w:r w:rsidR="007E0B3A">
        <w:rPr>
          <w:rFonts w:ascii="Times New Roman" w:hAnsi="Times New Roman" w:cs="Times New Roman"/>
        </w:rPr>
        <w:t>nesse trecho desconstruída com o “é claro” que também grifamos no excerto.</w:t>
      </w:r>
    </w:p>
    <w:p w:rsidR="00515DC2" w:rsidRDefault="0055781C" w:rsidP="00DF0FDB">
      <w:pPr>
        <w:spacing w:line="360" w:lineRule="auto"/>
        <w:ind w:firstLine="720"/>
        <w:jc w:val="both"/>
        <w:rPr>
          <w:rFonts w:ascii="Times New Roman" w:hAnsi="Times New Roman" w:cs="Times New Roman"/>
        </w:rPr>
      </w:pPr>
      <w:r w:rsidRPr="006D3306">
        <w:rPr>
          <w:rFonts w:ascii="Times New Roman" w:hAnsi="Times New Roman" w:cs="Times New Roman"/>
        </w:rPr>
        <w:t xml:space="preserve">A modalidade </w:t>
      </w:r>
      <w:r w:rsidR="007E0B3A">
        <w:rPr>
          <w:rFonts w:ascii="Times New Roman" w:hAnsi="Times New Roman" w:cs="Times New Roman"/>
        </w:rPr>
        <w:t>epistêmica</w:t>
      </w:r>
      <w:r w:rsidR="003B4A1C" w:rsidRPr="006D3306">
        <w:rPr>
          <w:rFonts w:ascii="Times New Roman" w:hAnsi="Times New Roman" w:cs="Times New Roman"/>
        </w:rPr>
        <w:t xml:space="preserve"> e o engajamento</w:t>
      </w:r>
      <w:r w:rsidRPr="006D3306">
        <w:rPr>
          <w:rFonts w:ascii="Times New Roman" w:hAnsi="Times New Roman" w:cs="Times New Roman"/>
        </w:rPr>
        <w:t xml:space="preserve"> aqui se liga</w:t>
      </w:r>
      <w:r w:rsidR="007E0B3A">
        <w:rPr>
          <w:rFonts w:ascii="Times New Roman" w:hAnsi="Times New Roman" w:cs="Times New Roman"/>
        </w:rPr>
        <w:t>m</w:t>
      </w:r>
      <w:r w:rsidRPr="006D3306">
        <w:rPr>
          <w:rFonts w:ascii="Times New Roman" w:hAnsi="Times New Roman" w:cs="Times New Roman"/>
        </w:rPr>
        <w:t xml:space="preserve"> à avaliação</w:t>
      </w:r>
      <w:r w:rsidR="00C756B0">
        <w:rPr>
          <w:rFonts w:ascii="Times New Roman" w:hAnsi="Times New Roman" w:cs="Times New Roman"/>
        </w:rPr>
        <w:t>,</w:t>
      </w:r>
      <w:r w:rsidR="003B4A1C" w:rsidRPr="006D3306">
        <w:rPr>
          <w:rFonts w:ascii="Times New Roman" w:hAnsi="Times New Roman" w:cs="Times New Roman"/>
        </w:rPr>
        <w:t xml:space="preserve"> em que os segmentos </w:t>
      </w:r>
      <w:r w:rsidR="007E0B3A">
        <w:rPr>
          <w:rFonts w:ascii="Times New Roman" w:hAnsi="Times New Roman" w:cs="Times New Roman"/>
        </w:rPr>
        <w:t>a que se articula</w:t>
      </w:r>
      <w:r w:rsidR="003B4A1C" w:rsidRPr="006D3306">
        <w:rPr>
          <w:rFonts w:ascii="Times New Roman" w:hAnsi="Times New Roman" w:cs="Times New Roman"/>
        </w:rPr>
        <w:t xml:space="preserve"> o julgamento são marcados no texto analisado. </w:t>
      </w:r>
      <w:r w:rsidR="00AC744E">
        <w:rPr>
          <w:rFonts w:ascii="Times New Roman" w:hAnsi="Times New Roman" w:cs="Times New Roman"/>
        </w:rPr>
        <w:t>Os recursos usados passam pela gradação</w:t>
      </w:r>
      <w:r w:rsidR="007E0B3A">
        <w:rPr>
          <w:rFonts w:ascii="Times New Roman" w:hAnsi="Times New Roman" w:cs="Times New Roman"/>
        </w:rPr>
        <w:t>,</w:t>
      </w:r>
      <w:r w:rsidR="00AC744E">
        <w:rPr>
          <w:rFonts w:ascii="Times New Roman" w:hAnsi="Times New Roman" w:cs="Times New Roman"/>
        </w:rPr>
        <w:t xml:space="preserve"> </w:t>
      </w:r>
      <w:r w:rsidR="00C756B0">
        <w:rPr>
          <w:rFonts w:ascii="Times New Roman" w:hAnsi="Times New Roman" w:cs="Times New Roman"/>
        </w:rPr>
        <w:t>com</w:t>
      </w:r>
      <w:r w:rsidR="00AC744E">
        <w:rPr>
          <w:rFonts w:ascii="Times New Roman" w:hAnsi="Times New Roman" w:cs="Times New Roman"/>
        </w:rPr>
        <w:t xml:space="preserve"> marca </w:t>
      </w:r>
      <w:r w:rsidR="00C756B0">
        <w:rPr>
          <w:rFonts w:ascii="Times New Roman" w:hAnsi="Times New Roman" w:cs="Times New Roman"/>
        </w:rPr>
        <w:t>de</w:t>
      </w:r>
      <w:r w:rsidR="00AC744E">
        <w:rPr>
          <w:rFonts w:ascii="Times New Roman" w:hAnsi="Times New Roman" w:cs="Times New Roman"/>
        </w:rPr>
        <w:t xml:space="preserve"> força como em</w:t>
      </w:r>
      <w:r w:rsidR="003B4A1C" w:rsidRPr="006D3306">
        <w:rPr>
          <w:rFonts w:ascii="Times New Roman" w:hAnsi="Times New Roman" w:cs="Times New Roman"/>
        </w:rPr>
        <w:t xml:space="preserve"> “era </w:t>
      </w:r>
      <w:r w:rsidR="003B4A1C" w:rsidRPr="007E0B3A">
        <w:rPr>
          <w:rFonts w:ascii="Times New Roman" w:hAnsi="Times New Roman" w:cs="Times New Roman"/>
          <w:i/>
        </w:rPr>
        <w:t>tão</w:t>
      </w:r>
      <w:r w:rsidR="003B4A1C" w:rsidRPr="006D3306">
        <w:rPr>
          <w:rFonts w:ascii="Times New Roman" w:hAnsi="Times New Roman" w:cs="Times New Roman"/>
        </w:rPr>
        <w:t xml:space="preserve"> inocente”</w:t>
      </w:r>
      <w:r w:rsidR="007E0B3A">
        <w:rPr>
          <w:rFonts w:ascii="Times New Roman" w:hAnsi="Times New Roman" w:cs="Times New Roman"/>
        </w:rPr>
        <w:t xml:space="preserve"> – </w:t>
      </w:r>
      <w:r w:rsidR="00AC744E">
        <w:rPr>
          <w:rFonts w:ascii="Times New Roman" w:hAnsi="Times New Roman" w:cs="Times New Roman"/>
        </w:rPr>
        <w:t xml:space="preserve">que constrói a ideia de </w:t>
      </w:r>
      <w:r w:rsidR="007E0B3A">
        <w:rPr>
          <w:rFonts w:ascii="Times New Roman" w:hAnsi="Times New Roman" w:cs="Times New Roman"/>
        </w:rPr>
        <w:t xml:space="preserve">‘totalmente culpado’ – </w:t>
      </w:r>
      <w:r w:rsidR="00AC744E">
        <w:rPr>
          <w:rFonts w:ascii="Times New Roman" w:hAnsi="Times New Roman" w:cs="Times New Roman"/>
        </w:rPr>
        <w:t>e em</w:t>
      </w:r>
      <w:r w:rsidR="003B4A1C" w:rsidRPr="006D3306">
        <w:rPr>
          <w:rFonts w:ascii="Times New Roman" w:hAnsi="Times New Roman" w:cs="Times New Roman"/>
        </w:rPr>
        <w:t xml:space="preserve"> “está </w:t>
      </w:r>
      <w:r w:rsidR="003B4A1C" w:rsidRPr="007E0B3A">
        <w:rPr>
          <w:rFonts w:ascii="Times New Roman" w:hAnsi="Times New Roman" w:cs="Times New Roman"/>
          <w:i/>
        </w:rPr>
        <w:t>mais</w:t>
      </w:r>
      <w:r w:rsidR="003B4A1C" w:rsidRPr="006D3306">
        <w:rPr>
          <w:rFonts w:ascii="Times New Roman" w:hAnsi="Times New Roman" w:cs="Times New Roman"/>
        </w:rPr>
        <w:t xml:space="preserve"> suja </w:t>
      </w:r>
      <w:r w:rsidR="003B4A1C" w:rsidRPr="007E0B3A">
        <w:rPr>
          <w:rFonts w:ascii="Times New Roman" w:hAnsi="Times New Roman" w:cs="Times New Roman"/>
          <w:i/>
        </w:rPr>
        <w:t>do que</w:t>
      </w:r>
      <w:r w:rsidR="00AC744E">
        <w:rPr>
          <w:rFonts w:ascii="Times New Roman" w:hAnsi="Times New Roman" w:cs="Times New Roman"/>
        </w:rPr>
        <w:t xml:space="preserve"> pau de galinheiro”, que complementa </w:t>
      </w:r>
      <w:r w:rsidR="007E0B3A">
        <w:rPr>
          <w:rFonts w:ascii="Times New Roman" w:hAnsi="Times New Roman" w:cs="Times New Roman"/>
        </w:rPr>
        <w:t>a avaliação</w:t>
      </w:r>
      <w:r w:rsidR="00AC744E">
        <w:rPr>
          <w:rFonts w:ascii="Times New Roman" w:hAnsi="Times New Roman" w:cs="Times New Roman"/>
        </w:rPr>
        <w:t xml:space="preserve"> de culpa. </w:t>
      </w:r>
      <w:r w:rsidR="007E0B3A">
        <w:rPr>
          <w:rFonts w:ascii="Times New Roman" w:hAnsi="Times New Roman" w:cs="Times New Roman"/>
        </w:rPr>
        <w:t xml:space="preserve">No texto, os recursos avaliativos criam grupos em oposição: no nível pessoal, opõem-se “marginalzinho” e “vingadores”, e no nível societário a oposição dá-se entre </w:t>
      </w:r>
      <w:r w:rsidR="00AE4785">
        <w:rPr>
          <w:rFonts w:ascii="Times New Roman" w:hAnsi="Times New Roman" w:cs="Times New Roman"/>
        </w:rPr>
        <w:t xml:space="preserve">“defensores dos direitos humanos” e </w:t>
      </w:r>
      <w:r w:rsidR="007E0B3A">
        <w:rPr>
          <w:rFonts w:ascii="Times New Roman" w:hAnsi="Times New Roman" w:cs="Times New Roman"/>
        </w:rPr>
        <w:t>“cidadãos de bem”. Pelos recursos da argumentação empregados</w:t>
      </w:r>
      <w:r w:rsidR="00AE4785">
        <w:rPr>
          <w:rFonts w:ascii="Times New Roman" w:hAnsi="Times New Roman" w:cs="Times New Roman"/>
        </w:rPr>
        <w:t xml:space="preserve"> no texto</w:t>
      </w:r>
      <w:r w:rsidR="007E0B3A">
        <w:rPr>
          <w:rFonts w:ascii="Times New Roman" w:hAnsi="Times New Roman" w:cs="Times New Roman"/>
        </w:rPr>
        <w:t xml:space="preserve">, a jornalista </w:t>
      </w:r>
      <w:r w:rsidR="00AE4785">
        <w:rPr>
          <w:rFonts w:ascii="Times New Roman" w:hAnsi="Times New Roman" w:cs="Times New Roman"/>
        </w:rPr>
        <w:t>expurga os primeiros e alinha-se aos segundos elementos dessas oposições.</w:t>
      </w:r>
    </w:p>
    <w:p w:rsidR="00515DC2" w:rsidRDefault="00AE4785" w:rsidP="00DF0FDB">
      <w:pPr>
        <w:spacing w:line="360" w:lineRule="auto"/>
        <w:ind w:firstLine="720"/>
        <w:jc w:val="both"/>
        <w:rPr>
          <w:rFonts w:ascii="Times New Roman" w:hAnsi="Times New Roman" w:cs="Times New Roman"/>
        </w:rPr>
      </w:pPr>
      <w:r>
        <w:rPr>
          <w:rFonts w:ascii="Times New Roman" w:hAnsi="Times New Roman" w:cs="Times New Roman"/>
        </w:rPr>
        <w:t>Ainda em termos de</w:t>
      </w:r>
      <w:r w:rsidR="00515DC2" w:rsidRPr="006D3306">
        <w:rPr>
          <w:rFonts w:ascii="Times New Roman" w:hAnsi="Times New Roman" w:cs="Times New Roman"/>
        </w:rPr>
        <w:t xml:space="preserve"> avaliação, as escolhas lexicais da autora caracterizam </w:t>
      </w:r>
      <w:r w:rsidR="00AC744E">
        <w:rPr>
          <w:rFonts w:ascii="Times New Roman" w:hAnsi="Times New Roman" w:cs="Times New Roman"/>
        </w:rPr>
        <w:t>o julgamento</w:t>
      </w:r>
      <w:r w:rsidR="00515DC2">
        <w:rPr>
          <w:rFonts w:ascii="Times New Roman" w:hAnsi="Times New Roman" w:cs="Times New Roman"/>
        </w:rPr>
        <w:t>. O</w:t>
      </w:r>
      <w:r w:rsidR="00AC744E">
        <w:rPr>
          <w:rFonts w:ascii="Times New Roman" w:hAnsi="Times New Roman" w:cs="Times New Roman"/>
        </w:rPr>
        <w:t xml:space="preserve"> emprego de itens lexicais como “preferiu”</w:t>
      </w:r>
      <w:r>
        <w:rPr>
          <w:rFonts w:ascii="Times New Roman" w:hAnsi="Times New Roman" w:cs="Times New Roman"/>
        </w:rPr>
        <w:t>,</w:t>
      </w:r>
      <w:r w:rsidR="00AC744E">
        <w:rPr>
          <w:rFonts w:ascii="Times New Roman" w:hAnsi="Times New Roman" w:cs="Times New Roman"/>
        </w:rPr>
        <w:t xml:space="preserve"> em “</w:t>
      </w:r>
      <w:r w:rsidR="00AC744E" w:rsidRPr="00AC744E">
        <w:rPr>
          <w:rFonts w:ascii="Times New Roman" w:hAnsi="Times New Roman" w:cs="Times New Roman"/>
        </w:rPr>
        <w:t>ele preferiu fugir antes que ele mesmo acabasse preso</w:t>
      </w:r>
      <w:r>
        <w:rPr>
          <w:rFonts w:ascii="Times New Roman" w:hAnsi="Times New Roman" w:cs="Times New Roman"/>
        </w:rPr>
        <w:t xml:space="preserve">”; “incríveis”, em </w:t>
      </w:r>
      <w:r w:rsidR="003B4A1C" w:rsidRPr="006D3306">
        <w:rPr>
          <w:rFonts w:ascii="Times New Roman" w:hAnsi="Times New Roman" w:cs="Times New Roman"/>
        </w:rPr>
        <w:t xml:space="preserve">“Num pais que </w:t>
      </w:r>
      <w:proofErr w:type="gramStart"/>
      <w:r w:rsidR="003B4A1C" w:rsidRPr="006D3306">
        <w:rPr>
          <w:rFonts w:ascii="Times New Roman" w:hAnsi="Times New Roman" w:cs="Times New Roman"/>
        </w:rPr>
        <w:t>ostenta incríveis</w:t>
      </w:r>
      <w:r>
        <w:rPr>
          <w:rFonts w:ascii="Times New Roman" w:hAnsi="Times New Roman" w:cs="Times New Roman"/>
        </w:rPr>
        <w:t>”</w:t>
      </w:r>
      <w:proofErr w:type="gramEnd"/>
      <w:r>
        <w:rPr>
          <w:rFonts w:ascii="Times New Roman" w:hAnsi="Times New Roman" w:cs="Times New Roman"/>
        </w:rPr>
        <w:t>;</w:t>
      </w:r>
      <w:r w:rsidR="00AC744E">
        <w:rPr>
          <w:rFonts w:ascii="Times New Roman" w:hAnsi="Times New Roman" w:cs="Times New Roman"/>
        </w:rPr>
        <w:t xml:space="preserve"> “endêmica”</w:t>
      </w:r>
      <w:r>
        <w:rPr>
          <w:rFonts w:ascii="Times New Roman" w:hAnsi="Times New Roman" w:cs="Times New Roman"/>
        </w:rPr>
        <w:t>,</w:t>
      </w:r>
      <w:r w:rsidR="00AC744E">
        <w:rPr>
          <w:rFonts w:ascii="Times New Roman" w:hAnsi="Times New Roman" w:cs="Times New Roman"/>
        </w:rPr>
        <w:t xml:space="preserve"> em “sofre de violência endêmica”</w:t>
      </w:r>
      <w:r>
        <w:rPr>
          <w:rFonts w:ascii="Times New Roman" w:hAnsi="Times New Roman" w:cs="Times New Roman"/>
        </w:rPr>
        <w:t>;</w:t>
      </w:r>
      <w:r w:rsidR="00515DC2">
        <w:rPr>
          <w:rFonts w:ascii="Times New Roman" w:hAnsi="Times New Roman" w:cs="Times New Roman"/>
        </w:rPr>
        <w:t xml:space="preserve"> “vingadores” e “compreensível”, em</w:t>
      </w:r>
      <w:r w:rsidR="00AC744E">
        <w:rPr>
          <w:rFonts w:ascii="Times New Roman" w:hAnsi="Times New Roman" w:cs="Times New Roman"/>
        </w:rPr>
        <w:t xml:space="preserve"> </w:t>
      </w:r>
      <w:r w:rsidR="00515DC2">
        <w:rPr>
          <w:rFonts w:ascii="Times New Roman" w:hAnsi="Times New Roman" w:cs="Times New Roman"/>
        </w:rPr>
        <w:t xml:space="preserve">“atitude dos vingadores é até compreensível”, </w:t>
      </w:r>
      <w:r w:rsidR="00AC744E">
        <w:rPr>
          <w:rFonts w:ascii="Times New Roman" w:hAnsi="Times New Roman" w:cs="Times New Roman"/>
        </w:rPr>
        <w:t xml:space="preserve">constroem </w:t>
      </w:r>
      <w:r>
        <w:rPr>
          <w:rFonts w:ascii="Times New Roman" w:hAnsi="Times New Roman" w:cs="Times New Roman"/>
        </w:rPr>
        <w:t>a associação lógica da</w:t>
      </w:r>
      <w:r w:rsidR="00515DC2">
        <w:rPr>
          <w:rFonts w:ascii="Times New Roman" w:hAnsi="Times New Roman" w:cs="Times New Roman"/>
        </w:rPr>
        <w:t xml:space="preserve"> ação dos agressores </w:t>
      </w:r>
      <w:r>
        <w:rPr>
          <w:rFonts w:ascii="Times New Roman" w:hAnsi="Times New Roman" w:cs="Times New Roman"/>
        </w:rPr>
        <w:t>a uma</w:t>
      </w:r>
      <w:r w:rsidR="00515DC2">
        <w:rPr>
          <w:rFonts w:ascii="Times New Roman" w:hAnsi="Times New Roman" w:cs="Times New Roman"/>
        </w:rPr>
        <w:t xml:space="preserve"> resposta social </w:t>
      </w:r>
      <w:r>
        <w:rPr>
          <w:rFonts w:ascii="Times New Roman" w:hAnsi="Times New Roman" w:cs="Times New Roman"/>
        </w:rPr>
        <w:t xml:space="preserve">à </w:t>
      </w:r>
      <w:r w:rsidR="00515DC2">
        <w:rPr>
          <w:rFonts w:ascii="Times New Roman" w:hAnsi="Times New Roman" w:cs="Times New Roman"/>
        </w:rPr>
        <w:t xml:space="preserve">violência, que por sua vez é culpa do </w:t>
      </w:r>
      <w:r>
        <w:rPr>
          <w:rFonts w:ascii="Times New Roman" w:hAnsi="Times New Roman" w:cs="Times New Roman"/>
        </w:rPr>
        <w:t>jovem (vítima de justiçamento)</w:t>
      </w:r>
      <w:r w:rsidR="00AC744E">
        <w:rPr>
          <w:rFonts w:ascii="Times New Roman" w:hAnsi="Times New Roman" w:cs="Times New Roman"/>
        </w:rPr>
        <w:t xml:space="preserve">. </w:t>
      </w:r>
      <w:r>
        <w:rPr>
          <w:rFonts w:ascii="Times New Roman" w:hAnsi="Times New Roman" w:cs="Times New Roman"/>
        </w:rPr>
        <w:t>Assim, há um esforço de justificativa por meio de associações causais no caso da violência dos justiçadores, mas no caso da violência imputada ao jovem preso ao poste – pressuposta na referência como “marginalzinho” – não há explanação de causalidades, ao contrário: a escolha por “preferiu” restringe a marginalização ao campo da escolha individual</w:t>
      </w:r>
      <w:r w:rsidR="00515DC2">
        <w:rPr>
          <w:rFonts w:ascii="Times New Roman" w:hAnsi="Times New Roman" w:cs="Times New Roman"/>
        </w:rPr>
        <w:t xml:space="preserve">. </w:t>
      </w:r>
    </w:p>
    <w:p w:rsidR="006D3306" w:rsidRDefault="00AC744E" w:rsidP="00DF0FDB">
      <w:pPr>
        <w:spacing w:line="360" w:lineRule="auto"/>
        <w:ind w:firstLine="720"/>
        <w:jc w:val="both"/>
        <w:rPr>
          <w:rFonts w:ascii="Times New Roman" w:hAnsi="Times New Roman" w:cs="Times New Roman"/>
        </w:rPr>
      </w:pPr>
      <w:r>
        <w:rPr>
          <w:rFonts w:ascii="Times New Roman" w:hAnsi="Times New Roman" w:cs="Times New Roman"/>
        </w:rPr>
        <w:lastRenderedPageBreak/>
        <w:t xml:space="preserve">Sheherazade </w:t>
      </w:r>
      <w:r w:rsidR="00AE4785">
        <w:rPr>
          <w:rFonts w:ascii="Times New Roman" w:hAnsi="Times New Roman" w:cs="Times New Roman"/>
        </w:rPr>
        <w:t>assume</w:t>
      </w:r>
      <w:r>
        <w:rPr>
          <w:rFonts w:ascii="Times New Roman" w:hAnsi="Times New Roman" w:cs="Times New Roman"/>
        </w:rPr>
        <w:t xml:space="preserve"> que o adoles</w:t>
      </w:r>
      <w:r w:rsidR="001C2785">
        <w:rPr>
          <w:rFonts w:ascii="Times New Roman" w:hAnsi="Times New Roman" w:cs="Times New Roman"/>
        </w:rPr>
        <w:t xml:space="preserve">cente fugiu para não ser preso; </w:t>
      </w:r>
      <w:r>
        <w:rPr>
          <w:rFonts w:ascii="Times New Roman" w:hAnsi="Times New Roman" w:cs="Times New Roman"/>
        </w:rPr>
        <w:t xml:space="preserve">no entanto, a fuga não ocorreu, posto que na sequência de seu resgate o rapaz </w:t>
      </w:r>
      <w:r w:rsidR="00515DC2">
        <w:rPr>
          <w:rFonts w:ascii="Times New Roman" w:hAnsi="Times New Roman" w:cs="Times New Roman"/>
        </w:rPr>
        <w:t>compareceu</w:t>
      </w:r>
      <w:r>
        <w:rPr>
          <w:rFonts w:ascii="Times New Roman" w:hAnsi="Times New Roman" w:cs="Times New Roman"/>
        </w:rPr>
        <w:t xml:space="preserve"> à 9</w:t>
      </w:r>
      <w:r w:rsidRPr="00AC744E">
        <w:rPr>
          <w:rFonts w:ascii="Times New Roman" w:hAnsi="Times New Roman" w:cs="Times New Roman"/>
          <w:vertAlign w:val="superscript"/>
        </w:rPr>
        <w:t>a</w:t>
      </w:r>
      <w:r>
        <w:rPr>
          <w:rFonts w:ascii="Times New Roman" w:hAnsi="Times New Roman" w:cs="Times New Roman"/>
        </w:rPr>
        <w:t xml:space="preserve"> DP da cidade do Rio de Janeiro</w:t>
      </w:r>
      <w:r w:rsidR="00515DC2">
        <w:rPr>
          <w:rFonts w:ascii="Times New Roman" w:hAnsi="Times New Roman" w:cs="Times New Roman"/>
        </w:rPr>
        <w:t xml:space="preserve"> para prestar depoimento</w:t>
      </w:r>
      <w:r w:rsidR="00AE4785">
        <w:rPr>
          <w:rFonts w:ascii="Times New Roman" w:hAnsi="Times New Roman" w:cs="Times New Roman"/>
        </w:rPr>
        <w:t>. D</w:t>
      </w:r>
      <w:r>
        <w:rPr>
          <w:rFonts w:ascii="Times New Roman" w:hAnsi="Times New Roman" w:cs="Times New Roman"/>
        </w:rPr>
        <w:t>a mesma forma</w:t>
      </w:r>
      <w:r w:rsidR="00AE4785">
        <w:rPr>
          <w:rFonts w:ascii="Times New Roman" w:hAnsi="Times New Roman" w:cs="Times New Roman"/>
        </w:rPr>
        <w:t>,</w:t>
      </w:r>
      <w:r>
        <w:rPr>
          <w:rFonts w:ascii="Times New Roman" w:hAnsi="Times New Roman" w:cs="Times New Roman"/>
        </w:rPr>
        <w:t xml:space="preserve"> </w:t>
      </w:r>
      <w:r w:rsidR="00AE4785">
        <w:rPr>
          <w:rFonts w:ascii="Times New Roman" w:hAnsi="Times New Roman" w:cs="Times New Roman"/>
        </w:rPr>
        <w:t>a jornalista se presta à desinformação</w:t>
      </w:r>
      <w:r>
        <w:rPr>
          <w:rFonts w:ascii="Times New Roman" w:hAnsi="Times New Roman" w:cs="Times New Roman"/>
        </w:rPr>
        <w:t xml:space="preserve"> </w:t>
      </w:r>
      <w:r w:rsidR="00AE4785">
        <w:rPr>
          <w:rFonts w:ascii="Times New Roman" w:hAnsi="Times New Roman" w:cs="Times New Roman"/>
        </w:rPr>
        <w:t xml:space="preserve">quando sugere </w:t>
      </w:r>
      <w:r>
        <w:rPr>
          <w:rFonts w:ascii="Times New Roman" w:hAnsi="Times New Roman" w:cs="Times New Roman"/>
        </w:rPr>
        <w:t>que o rapaz seria preso</w:t>
      </w:r>
      <w:r w:rsidR="00AE4785">
        <w:rPr>
          <w:rFonts w:ascii="Times New Roman" w:hAnsi="Times New Roman" w:cs="Times New Roman"/>
        </w:rPr>
        <w:t>,</w:t>
      </w:r>
      <w:r>
        <w:rPr>
          <w:rFonts w:ascii="Times New Roman" w:hAnsi="Times New Roman" w:cs="Times New Roman"/>
        </w:rPr>
        <w:t xml:space="preserve"> </w:t>
      </w:r>
      <w:r w:rsidR="00AE4785">
        <w:rPr>
          <w:rFonts w:ascii="Times New Roman" w:hAnsi="Times New Roman" w:cs="Times New Roman"/>
        </w:rPr>
        <w:t xml:space="preserve">quando a legislação do </w:t>
      </w:r>
      <w:r>
        <w:rPr>
          <w:rFonts w:ascii="Times New Roman" w:hAnsi="Times New Roman" w:cs="Times New Roman"/>
        </w:rPr>
        <w:t xml:space="preserve">país </w:t>
      </w:r>
      <w:r w:rsidR="00AE4785">
        <w:rPr>
          <w:rFonts w:ascii="Times New Roman" w:hAnsi="Times New Roman" w:cs="Times New Roman"/>
        </w:rPr>
        <w:t>garante que</w:t>
      </w:r>
      <w:r>
        <w:rPr>
          <w:rFonts w:ascii="Times New Roman" w:hAnsi="Times New Roman" w:cs="Times New Roman"/>
        </w:rPr>
        <w:t xml:space="preserve"> menores de </w:t>
      </w:r>
      <w:r w:rsidR="00AE4785">
        <w:rPr>
          <w:rFonts w:ascii="Times New Roman" w:hAnsi="Times New Roman" w:cs="Times New Roman"/>
        </w:rPr>
        <w:t>18 anos</w:t>
      </w:r>
      <w:r>
        <w:rPr>
          <w:rFonts w:ascii="Times New Roman" w:hAnsi="Times New Roman" w:cs="Times New Roman"/>
        </w:rPr>
        <w:t xml:space="preserve"> </w:t>
      </w:r>
      <w:r w:rsidR="001C2785">
        <w:rPr>
          <w:rFonts w:ascii="Times New Roman" w:hAnsi="Times New Roman" w:cs="Times New Roman"/>
        </w:rPr>
        <w:t>estão regidos pelo Estatuto da Criança e do Adolescente</w:t>
      </w:r>
      <w:r>
        <w:rPr>
          <w:rFonts w:ascii="Times New Roman" w:hAnsi="Times New Roman" w:cs="Times New Roman"/>
        </w:rPr>
        <w:t>.</w:t>
      </w:r>
      <w:r w:rsidR="00515DC2">
        <w:rPr>
          <w:rFonts w:ascii="Times New Roman" w:hAnsi="Times New Roman" w:cs="Times New Roman"/>
        </w:rPr>
        <w:t xml:space="preserve"> Assim, a autora se vale da legitimidade que o espaço discursivo lhe assegura para dar a sua versão dos fatos </w:t>
      </w:r>
      <w:r w:rsidR="00AE4785">
        <w:rPr>
          <w:rFonts w:ascii="Times New Roman" w:hAnsi="Times New Roman" w:cs="Times New Roman"/>
        </w:rPr>
        <w:t xml:space="preserve">e induzir </w:t>
      </w:r>
      <w:r w:rsidR="001C2785">
        <w:rPr>
          <w:rFonts w:ascii="Times New Roman" w:hAnsi="Times New Roman" w:cs="Times New Roman"/>
        </w:rPr>
        <w:t>x</w:t>
      </w:r>
      <w:r w:rsidR="00AE4785">
        <w:rPr>
          <w:rFonts w:ascii="Times New Roman" w:hAnsi="Times New Roman" w:cs="Times New Roman"/>
        </w:rPr>
        <w:t xml:space="preserve"> telespectador</w:t>
      </w:r>
      <w:r w:rsidR="001C2785">
        <w:rPr>
          <w:rFonts w:ascii="Times New Roman" w:hAnsi="Times New Roman" w:cs="Times New Roman"/>
        </w:rPr>
        <w:t>x</w:t>
      </w:r>
      <w:r w:rsidR="00AE4785">
        <w:rPr>
          <w:rFonts w:ascii="Times New Roman" w:hAnsi="Times New Roman" w:cs="Times New Roman"/>
        </w:rPr>
        <w:t xml:space="preserve"> a</w:t>
      </w:r>
      <w:r w:rsidR="00515DC2">
        <w:rPr>
          <w:rFonts w:ascii="Times New Roman" w:hAnsi="Times New Roman" w:cs="Times New Roman"/>
        </w:rPr>
        <w:t xml:space="preserve"> erro. </w:t>
      </w:r>
    </w:p>
    <w:p w:rsidR="0012016E" w:rsidRPr="006D3306" w:rsidRDefault="00515DC2" w:rsidP="00DF0FDB">
      <w:pPr>
        <w:spacing w:line="360" w:lineRule="auto"/>
        <w:ind w:firstLine="720"/>
        <w:jc w:val="both"/>
        <w:rPr>
          <w:rFonts w:ascii="Times New Roman" w:hAnsi="Times New Roman" w:cs="Times New Roman"/>
        </w:rPr>
      </w:pPr>
      <w:r>
        <w:rPr>
          <w:rFonts w:ascii="Times New Roman" w:hAnsi="Times New Roman" w:cs="Times New Roman"/>
        </w:rPr>
        <w:t xml:space="preserve">O foco central dos discursos articulados por Sheherazade </w:t>
      </w:r>
      <w:r w:rsidR="00AE4785">
        <w:rPr>
          <w:rFonts w:ascii="Times New Roman" w:hAnsi="Times New Roman" w:cs="Times New Roman"/>
        </w:rPr>
        <w:t>nesse texto é a oposição em que</w:t>
      </w:r>
      <w:r>
        <w:rPr>
          <w:rFonts w:ascii="Times New Roman" w:hAnsi="Times New Roman" w:cs="Times New Roman"/>
        </w:rPr>
        <w:t xml:space="preserve"> “pessoas de bem”</w:t>
      </w:r>
      <w:r w:rsidR="00AE4785">
        <w:rPr>
          <w:rFonts w:ascii="Times New Roman" w:hAnsi="Times New Roman" w:cs="Times New Roman"/>
        </w:rPr>
        <w:t xml:space="preserve">, “pagadoras de seus impostos” não teriam </w:t>
      </w:r>
      <w:r w:rsidR="0012016E">
        <w:rPr>
          <w:rFonts w:ascii="Times New Roman" w:hAnsi="Times New Roman" w:cs="Times New Roman"/>
        </w:rPr>
        <w:t xml:space="preserve">outra opção a não ser vingar-se de “marginaizinhos” e “bandidos”. Ao representar os atores envolvidos no </w:t>
      </w:r>
      <w:r w:rsidR="00697C2D">
        <w:rPr>
          <w:rFonts w:ascii="Times New Roman" w:hAnsi="Times New Roman" w:cs="Times New Roman"/>
        </w:rPr>
        <w:t>e</w:t>
      </w:r>
      <w:r w:rsidR="0012016E">
        <w:rPr>
          <w:rFonts w:ascii="Times New Roman" w:hAnsi="Times New Roman" w:cs="Times New Roman"/>
        </w:rPr>
        <w:t xml:space="preserve">vento </w:t>
      </w:r>
      <w:r w:rsidR="00697C2D">
        <w:rPr>
          <w:rFonts w:ascii="Times New Roman" w:hAnsi="Times New Roman" w:cs="Times New Roman"/>
        </w:rPr>
        <w:t>do l</w:t>
      </w:r>
      <w:r w:rsidR="0012016E">
        <w:rPr>
          <w:rFonts w:ascii="Times New Roman" w:hAnsi="Times New Roman" w:cs="Times New Roman"/>
        </w:rPr>
        <w:t xml:space="preserve">inchamento, ela constrói </w:t>
      </w:r>
      <w:r w:rsidR="00697C2D">
        <w:rPr>
          <w:rFonts w:ascii="Times New Roman" w:hAnsi="Times New Roman" w:cs="Times New Roman"/>
        </w:rPr>
        <w:t xml:space="preserve">a oposição entre os “de bem” e </w:t>
      </w:r>
      <w:r w:rsidR="0012016E">
        <w:rPr>
          <w:rFonts w:ascii="Times New Roman" w:hAnsi="Times New Roman" w:cs="Times New Roman"/>
        </w:rPr>
        <w:t xml:space="preserve">os </w:t>
      </w:r>
      <w:r w:rsidR="00697C2D">
        <w:rPr>
          <w:rFonts w:ascii="Times New Roman" w:hAnsi="Times New Roman" w:cs="Times New Roman"/>
        </w:rPr>
        <w:t>‘</w:t>
      </w:r>
      <w:r w:rsidR="0012016E">
        <w:rPr>
          <w:rFonts w:ascii="Times New Roman" w:hAnsi="Times New Roman" w:cs="Times New Roman"/>
        </w:rPr>
        <w:t>d</w:t>
      </w:r>
      <w:r w:rsidR="00697C2D">
        <w:rPr>
          <w:rFonts w:ascii="Times New Roman" w:hAnsi="Times New Roman" w:cs="Times New Roman"/>
        </w:rPr>
        <w:t>o</w:t>
      </w:r>
      <w:r w:rsidR="0012016E">
        <w:rPr>
          <w:rFonts w:ascii="Times New Roman" w:hAnsi="Times New Roman" w:cs="Times New Roman"/>
        </w:rPr>
        <w:t xml:space="preserve"> ma</w:t>
      </w:r>
      <w:r w:rsidR="00697C2D">
        <w:rPr>
          <w:rFonts w:ascii="Times New Roman" w:hAnsi="Times New Roman" w:cs="Times New Roman"/>
        </w:rPr>
        <w:t>l’</w:t>
      </w:r>
      <w:r w:rsidR="0012016E">
        <w:rPr>
          <w:rFonts w:ascii="Times New Roman" w:hAnsi="Times New Roman" w:cs="Times New Roman"/>
        </w:rPr>
        <w:t xml:space="preserve">, por complementação lógica. </w:t>
      </w:r>
      <w:r w:rsidR="00697C2D">
        <w:rPr>
          <w:rFonts w:ascii="Times New Roman" w:hAnsi="Times New Roman" w:cs="Times New Roman"/>
        </w:rPr>
        <w:t xml:space="preserve">Nesse caso, com o perdão do trocadilho, pode-se dizer que </w:t>
      </w:r>
      <w:r w:rsidR="0012016E">
        <w:rPr>
          <w:rFonts w:ascii="Times New Roman" w:hAnsi="Times New Roman" w:cs="Times New Roman"/>
        </w:rPr>
        <w:t xml:space="preserve">os </w:t>
      </w:r>
      <w:r w:rsidR="00697C2D">
        <w:rPr>
          <w:rFonts w:ascii="Times New Roman" w:hAnsi="Times New Roman" w:cs="Times New Roman"/>
        </w:rPr>
        <w:t>“</w:t>
      </w:r>
      <w:r w:rsidR="0012016E">
        <w:rPr>
          <w:rFonts w:ascii="Times New Roman" w:hAnsi="Times New Roman" w:cs="Times New Roman"/>
        </w:rPr>
        <w:t xml:space="preserve">de bem” </w:t>
      </w:r>
      <w:r w:rsidR="00697C2D">
        <w:rPr>
          <w:rFonts w:ascii="Times New Roman" w:hAnsi="Times New Roman" w:cs="Times New Roman"/>
        </w:rPr>
        <w:t>seriam</w:t>
      </w:r>
      <w:r w:rsidR="0012016E">
        <w:rPr>
          <w:rFonts w:ascii="Times New Roman" w:hAnsi="Times New Roman" w:cs="Times New Roman"/>
        </w:rPr>
        <w:t xml:space="preserve"> também os “de bens”, tendo em</w:t>
      </w:r>
      <w:r w:rsidR="00697C2D">
        <w:rPr>
          <w:rFonts w:ascii="Times New Roman" w:hAnsi="Times New Roman" w:cs="Times New Roman"/>
        </w:rPr>
        <w:t xml:space="preserve"> vista que </w:t>
      </w:r>
      <w:r w:rsidR="0012016E">
        <w:rPr>
          <w:rFonts w:ascii="Times New Roman" w:hAnsi="Times New Roman" w:cs="Times New Roman"/>
        </w:rPr>
        <w:t xml:space="preserve">ela associa a maldade ao </w:t>
      </w:r>
      <w:r w:rsidR="00697C2D">
        <w:rPr>
          <w:rFonts w:ascii="Times New Roman" w:hAnsi="Times New Roman" w:cs="Times New Roman"/>
        </w:rPr>
        <w:t>“</w:t>
      </w:r>
      <w:r w:rsidR="0012016E">
        <w:rPr>
          <w:rFonts w:ascii="Times New Roman" w:hAnsi="Times New Roman" w:cs="Times New Roman"/>
        </w:rPr>
        <w:t>marginalzinho</w:t>
      </w:r>
      <w:r w:rsidR="00697C2D">
        <w:rPr>
          <w:rFonts w:ascii="Times New Roman" w:hAnsi="Times New Roman" w:cs="Times New Roman"/>
        </w:rPr>
        <w:t>” – menor de idade, em situação de rua, negro e pobre – e não aos “vingadores</w:t>
      </w:r>
      <w:r w:rsidR="0012016E">
        <w:rPr>
          <w:rFonts w:ascii="Times New Roman" w:hAnsi="Times New Roman" w:cs="Times New Roman"/>
        </w:rPr>
        <w:t>” –</w:t>
      </w:r>
      <w:r w:rsidR="00697C2D">
        <w:rPr>
          <w:rFonts w:ascii="Times New Roman" w:hAnsi="Times New Roman" w:cs="Times New Roman"/>
        </w:rPr>
        <w:t xml:space="preserve"> </w:t>
      </w:r>
      <w:r w:rsidR="0012016E">
        <w:rPr>
          <w:rFonts w:ascii="Times New Roman" w:hAnsi="Times New Roman" w:cs="Times New Roman"/>
        </w:rPr>
        <w:t xml:space="preserve">com fichas extensas </w:t>
      </w:r>
      <w:r w:rsidR="00697C2D">
        <w:rPr>
          <w:rFonts w:ascii="Times New Roman" w:hAnsi="Times New Roman" w:cs="Times New Roman"/>
        </w:rPr>
        <w:t>de roubo, agressão, estupro, mas</w:t>
      </w:r>
      <w:r w:rsidR="0012016E">
        <w:rPr>
          <w:rFonts w:ascii="Times New Roman" w:hAnsi="Times New Roman" w:cs="Times New Roman"/>
        </w:rPr>
        <w:t xml:space="preserve"> brancos </w:t>
      </w:r>
      <w:r w:rsidR="00697C2D">
        <w:rPr>
          <w:rFonts w:ascii="Times New Roman" w:hAnsi="Times New Roman" w:cs="Times New Roman"/>
        </w:rPr>
        <w:t xml:space="preserve">e </w:t>
      </w:r>
      <w:r w:rsidR="0012016E">
        <w:rPr>
          <w:rFonts w:ascii="Times New Roman" w:hAnsi="Times New Roman" w:cs="Times New Roman"/>
        </w:rPr>
        <w:t xml:space="preserve">de classe média. </w:t>
      </w:r>
    </w:p>
    <w:p w:rsidR="006D3306" w:rsidRDefault="00E50B49" w:rsidP="00DF0FDB">
      <w:pPr>
        <w:spacing w:line="360" w:lineRule="auto"/>
        <w:ind w:firstLine="720"/>
        <w:jc w:val="both"/>
        <w:rPr>
          <w:rFonts w:ascii="Times New Roman" w:hAnsi="Times New Roman" w:cs="Times New Roman"/>
        </w:rPr>
      </w:pPr>
      <w:r w:rsidRPr="006D3306">
        <w:rPr>
          <w:rFonts w:ascii="Times New Roman" w:hAnsi="Times New Roman" w:cs="Times New Roman"/>
        </w:rPr>
        <w:t xml:space="preserve">Apesar de insistir na tese de que não praticou nenhum crime, tendo dito “apenas a sua opinião”, valendo-se do direito constitucional de liberdade de expressão, a jornalista constrói um conjunto de ideias justapostas que oferecem à sociedade um atestado de legitimidade para ações de justiçamento, pois o que resta aos </w:t>
      </w:r>
      <w:r w:rsidR="00697C2D">
        <w:rPr>
          <w:rFonts w:ascii="Times New Roman" w:hAnsi="Times New Roman" w:cs="Times New Roman"/>
        </w:rPr>
        <w:t>“</w:t>
      </w:r>
      <w:r w:rsidRPr="006D3306">
        <w:rPr>
          <w:rFonts w:ascii="Times New Roman" w:hAnsi="Times New Roman" w:cs="Times New Roman"/>
        </w:rPr>
        <w:t>de bem</w:t>
      </w:r>
      <w:r w:rsidR="00697C2D">
        <w:rPr>
          <w:rFonts w:ascii="Times New Roman" w:hAnsi="Times New Roman" w:cs="Times New Roman"/>
        </w:rPr>
        <w:t>” é se defender contra os ‘d</w:t>
      </w:r>
      <w:r w:rsidR="001C2785">
        <w:rPr>
          <w:rFonts w:ascii="Times New Roman" w:hAnsi="Times New Roman" w:cs="Times New Roman"/>
        </w:rPr>
        <w:t>o</w:t>
      </w:r>
      <w:r w:rsidR="00697C2D">
        <w:rPr>
          <w:rFonts w:ascii="Times New Roman" w:hAnsi="Times New Roman" w:cs="Times New Roman"/>
        </w:rPr>
        <w:t xml:space="preserve"> mal’</w:t>
      </w:r>
      <w:r w:rsidRPr="006D3306">
        <w:rPr>
          <w:rFonts w:ascii="Times New Roman" w:hAnsi="Times New Roman" w:cs="Times New Roman"/>
        </w:rPr>
        <w:t xml:space="preserve">. </w:t>
      </w:r>
    </w:p>
    <w:p w:rsidR="00297847" w:rsidRPr="006D3306" w:rsidRDefault="00297847" w:rsidP="00DF0FDB">
      <w:pPr>
        <w:spacing w:line="360" w:lineRule="auto"/>
        <w:ind w:firstLine="720"/>
        <w:jc w:val="center"/>
        <w:rPr>
          <w:rFonts w:ascii="Times New Roman" w:hAnsi="Times New Roman" w:cs="Times New Roman"/>
          <w:sz w:val="20"/>
          <w:szCs w:val="20"/>
        </w:rPr>
      </w:pPr>
    </w:p>
    <w:p w:rsidR="006D5CEF" w:rsidRPr="006D3306" w:rsidRDefault="00C934FC" w:rsidP="00DF0FDB">
      <w:pPr>
        <w:spacing w:line="360" w:lineRule="auto"/>
        <w:jc w:val="both"/>
        <w:rPr>
          <w:rFonts w:ascii="Times New Roman" w:hAnsi="Times New Roman" w:cs="Times New Roman"/>
          <w:b/>
        </w:rPr>
      </w:pPr>
      <w:r>
        <w:rPr>
          <w:rFonts w:ascii="Times New Roman" w:hAnsi="Times New Roman" w:cs="Times New Roman"/>
          <w:b/>
        </w:rPr>
        <w:t>Considerações finais</w:t>
      </w:r>
    </w:p>
    <w:p w:rsidR="001C2785" w:rsidRDefault="001C2785" w:rsidP="003D22EB">
      <w:pPr>
        <w:spacing w:before="120" w:line="360" w:lineRule="auto"/>
        <w:ind w:firstLine="720"/>
        <w:jc w:val="both"/>
        <w:rPr>
          <w:rFonts w:ascii="Times New Roman" w:hAnsi="Times New Roman" w:cs="Times New Roman"/>
        </w:rPr>
      </w:pPr>
    </w:p>
    <w:p w:rsidR="001C2785" w:rsidRDefault="001C2785" w:rsidP="00DF0FDB">
      <w:pPr>
        <w:spacing w:line="360" w:lineRule="auto"/>
        <w:ind w:firstLine="720"/>
        <w:jc w:val="both"/>
        <w:rPr>
          <w:rFonts w:ascii="Times New Roman" w:hAnsi="Times New Roman" w:cs="Times New Roman"/>
        </w:rPr>
      </w:pPr>
      <w:r>
        <w:rPr>
          <w:rFonts w:ascii="Times New Roman" w:hAnsi="Times New Roman" w:cs="Times New Roman"/>
        </w:rPr>
        <w:t xml:space="preserve">O </w:t>
      </w:r>
      <w:r w:rsidRPr="006D3306">
        <w:rPr>
          <w:rFonts w:ascii="Times New Roman" w:hAnsi="Times New Roman" w:cs="Times New Roman"/>
        </w:rPr>
        <w:t>caso</w:t>
      </w:r>
      <w:r>
        <w:rPr>
          <w:rFonts w:ascii="Times New Roman" w:hAnsi="Times New Roman" w:cs="Times New Roman"/>
        </w:rPr>
        <w:t xml:space="preserve"> de justiçamento aqui discutido por meio de ações discursivas de Yvonne Mello e Rachel Sheherazade, que ensejam oposições interdiscursivas na interpretação do </w:t>
      </w:r>
      <w:proofErr w:type="gramStart"/>
      <w:r>
        <w:rPr>
          <w:rFonts w:ascii="Times New Roman" w:hAnsi="Times New Roman" w:cs="Times New Roman"/>
        </w:rPr>
        <w:t>binômio pobreza-violência</w:t>
      </w:r>
      <w:proofErr w:type="gramEnd"/>
      <w:r>
        <w:rPr>
          <w:rFonts w:ascii="Times New Roman" w:hAnsi="Times New Roman" w:cs="Times New Roman"/>
        </w:rPr>
        <w:t>,</w:t>
      </w:r>
      <w:r w:rsidRPr="006D3306">
        <w:rPr>
          <w:rFonts w:ascii="Times New Roman" w:hAnsi="Times New Roman" w:cs="Times New Roman"/>
        </w:rPr>
        <w:t xml:space="preserve"> é </w:t>
      </w:r>
      <w:r>
        <w:rPr>
          <w:rFonts w:ascii="Times New Roman" w:hAnsi="Times New Roman" w:cs="Times New Roman"/>
        </w:rPr>
        <w:t>ilustrativo</w:t>
      </w:r>
      <w:r w:rsidRPr="006D3306">
        <w:rPr>
          <w:rFonts w:ascii="Times New Roman" w:hAnsi="Times New Roman" w:cs="Times New Roman"/>
        </w:rPr>
        <w:t xml:space="preserve"> para compreender a relação </w:t>
      </w:r>
      <w:r>
        <w:rPr>
          <w:rFonts w:ascii="Times New Roman" w:hAnsi="Times New Roman" w:cs="Times New Roman"/>
        </w:rPr>
        <w:t>entre</w:t>
      </w:r>
      <w:r w:rsidRPr="006D3306">
        <w:rPr>
          <w:rFonts w:ascii="Times New Roman" w:hAnsi="Times New Roman" w:cs="Times New Roman"/>
        </w:rPr>
        <w:t xml:space="preserve"> que é construído e repercutido nas mídias e o qu</w:t>
      </w:r>
      <w:r>
        <w:rPr>
          <w:rFonts w:ascii="Times New Roman" w:hAnsi="Times New Roman" w:cs="Times New Roman"/>
        </w:rPr>
        <w:t xml:space="preserve">e ocorre na realidade das ruas. Isso porque </w:t>
      </w:r>
      <w:r w:rsidRPr="006D3306">
        <w:rPr>
          <w:rFonts w:ascii="Times New Roman" w:hAnsi="Times New Roman" w:cs="Times New Roman"/>
        </w:rPr>
        <w:t>entre fevereiro e julho</w:t>
      </w:r>
      <w:r>
        <w:rPr>
          <w:rFonts w:ascii="Times New Roman" w:hAnsi="Times New Roman" w:cs="Times New Roman"/>
        </w:rPr>
        <w:t xml:space="preserve"> daquele ano</w:t>
      </w:r>
      <w:r w:rsidRPr="006D3306">
        <w:rPr>
          <w:rFonts w:ascii="Times New Roman" w:hAnsi="Times New Roman" w:cs="Times New Roman"/>
        </w:rPr>
        <w:t xml:space="preserve"> houve </w:t>
      </w:r>
      <w:r>
        <w:rPr>
          <w:rFonts w:ascii="Times New Roman" w:hAnsi="Times New Roman" w:cs="Times New Roman"/>
        </w:rPr>
        <w:t>pelo menos outros 50</w:t>
      </w:r>
      <w:r w:rsidRPr="006D3306">
        <w:rPr>
          <w:rFonts w:ascii="Times New Roman" w:hAnsi="Times New Roman" w:cs="Times New Roman"/>
        </w:rPr>
        <w:t xml:space="preserve"> casos de linchamento</w:t>
      </w:r>
      <w:r>
        <w:rPr>
          <w:rFonts w:ascii="Times New Roman" w:hAnsi="Times New Roman" w:cs="Times New Roman"/>
        </w:rPr>
        <w:t>,</w:t>
      </w:r>
      <w:r w:rsidRPr="006D3306">
        <w:rPr>
          <w:rFonts w:ascii="Times New Roman" w:hAnsi="Times New Roman" w:cs="Times New Roman"/>
        </w:rPr>
        <w:t xml:space="preserve"> </w:t>
      </w:r>
      <w:r>
        <w:rPr>
          <w:rFonts w:ascii="Times New Roman" w:hAnsi="Times New Roman" w:cs="Times New Roman"/>
        </w:rPr>
        <w:t>alguns dos quais</w:t>
      </w:r>
      <w:r w:rsidRPr="006D3306">
        <w:rPr>
          <w:rFonts w:ascii="Times New Roman" w:hAnsi="Times New Roman" w:cs="Times New Roman"/>
        </w:rPr>
        <w:t xml:space="preserve"> seguiram os mesmos moldes</w:t>
      </w:r>
      <w:r>
        <w:rPr>
          <w:rFonts w:ascii="Times New Roman" w:hAnsi="Times New Roman" w:cs="Times New Roman"/>
        </w:rPr>
        <w:t>.</w:t>
      </w:r>
      <w:r w:rsidRPr="00BE5D34">
        <w:rPr>
          <w:rFonts w:ascii="Times New Roman" w:hAnsi="Times New Roman" w:cs="Times New Roman"/>
          <w:vertAlign w:val="superscript"/>
        </w:rPr>
        <w:footnoteReference w:id="15"/>
      </w:r>
      <w:r>
        <w:rPr>
          <w:rFonts w:ascii="Times New Roman" w:hAnsi="Times New Roman" w:cs="Times New Roman"/>
        </w:rPr>
        <w:t xml:space="preserve"> Esse fato sugere os impactos potenciais da dispersão de discursos de ódio em espaços discursivos empoderados.</w:t>
      </w:r>
    </w:p>
    <w:p w:rsidR="003A09C3" w:rsidRPr="00BE5D34" w:rsidRDefault="001C2785" w:rsidP="00DF0FDB">
      <w:pPr>
        <w:pStyle w:val="MUEIcorpo"/>
      </w:pPr>
      <w:r w:rsidRPr="00BE5D34">
        <w:lastRenderedPageBreak/>
        <w:t>É</w:t>
      </w:r>
      <w:r w:rsidR="003A09C3" w:rsidRPr="00BE5D34">
        <w:t xml:space="preserve"> baixo </w:t>
      </w:r>
      <w:r w:rsidRPr="00BE5D34">
        <w:t xml:space="preserve">o </w:t>
      </w:r>
      <w:r w:rsidR="003A09C3" w:rsidRPr="00BE5D34">
        <w:t xml:space="preserve">grau de humanidade atribuído a </w:t>
      </w:r>
      <w:r w:rsidR="00BE5D34" w:rsidRPr="00BE5D34">
        <w:t xml:space="preserve">certas </w:t>
      </w:r>
      <w:r w:rsidR="003A09C3" w:rsidRPr="00BE5D34">
        <w:t>identidades</w:t>
      </w:r>
      <w:r w:rsidR="00BE5D34" w:rsidRPr="00BE5D34">
        <w:t>, sendo esse o caso da referência ao jovem violentado como “o marginalzinho preso ao poste</w:t>
      </w:r>
      <w:r w:rsidR="001D5B40">
        <w:t>”, que se define como a</w:t>
      </w:r>
      <w:r w:rsidR="00BE5D34" w:rsidRPr="00BE5D34">
        <w:t xml:space="preserve"> </w:t>
      </w:r>
      <w:r w:rsidR="003A09C3" w:rsidRPr="00BE5D34">
        <w:t xml:space="preserve">negação ontológica </w:t>
      </w:r>
      <w:r w:rsidR="00BE5D34" w:rsidRPr="00BE5D34">
        <w:t xml:space="preserve">desse ‘outro’ (Fanon, </w:t>
      </w:r>
      <w:r w:rsidR="003A09C3" w:rsidRPr="00BE5D34">
        <w:t xml:space="preserve">2015), </w:t>
      </w:r>
      <w:r w:rsidR="00BE5D34" w:rsidRPr="00BE5D34">
        <w:t>su</w:t>
      </w:r>
      <w:r w:rsidR="003A09C3" w:rsidRPr="00BE5D34">
        <w:t xml:space="preserve">a </w:t>
      </w:r>
      <w:proofErr w:type="gramStart"/>
      <w:r w:rsidR="003A09C3" w:rsidRPr="00BE5D34">
        <w:t>sub-alteridade</w:t>
      </w:r>
      <w:proofErr w:type="gramEnd"/>
      <w:r w:rsidR="001D5B40">
        <w:t>. É isso</w:t>
      </w:r>
      <w:r w:rsidR="00BE5D34" w:rsidRPr="00BE5D34">
        <w:t xml:space="preserve"> o que permite que seja, sem questionamentos,</w:t>
      </w:r>
      <w:r w:rsidR="003A09C3" w:rsidRPr="00BE5D34">
        <w:t xml:space="preserve"> reconhecid</w:t>
      </w:r>
      <w:r w:rsidR="00BE5D34" w:rsidRPr="00BE5D34">
        <w:t>o</w:t>
      </w:r>
      <w:r w:rsidR="003A09C3" w:rsidRPr="00BE5D34">
        <w:t xml:space="preserve"> </w:t>
      </w:r>
      <w:r w:rsidR="00BE5D34" w:rsidRPr="00BE5D34">
        <w:t>como corpo</w:t>
      </w:r>
      <w:r w:rsidR="003A09C3" w:rsidRPr="00BE5D34">
        <w:t xml:space="preserve"> </w:t>
      </w:r>
      <w:r w:rsidR="00BE5D34" w:rsidRPr="00BE5D34">
        <w:t>torturável a ser</w:t>
      </w:r>
      <w:r w:rsidR="003A09C3" w:rsidRPr="00BE5D34">
        <w:t xml:space="preserve"> disciplinado, dominado, domesticado, castigad</w:t>
      </w:r>
      <w:r w:rsidR="00BE5D34" w:rsidRPr="00BE5D34">
        <w:t>o</w:t>
      </w:r>
      <w:r w:rsidR="003A09C3" w:rsidRPr="00BE5D34">
        <w:t xml:space="preserve">. A essa desumanização do outro, Maldonado-Torres (2007, p. 246) chama “ceticismo misantrópico”, </w:t>
      </w:r>
      <w:r w:rsidR="00BE5D34" w:rsidRPr="00BE5D34">
        <w:t>baseado em</w:t>
      </w:r>
      <w:r w:rsidR="003A09C3" w:rsidRPr="00BE5D34">
        <w:t xml:space="preserve"> sentidos </w:t>
      </w:r>
      <w:r w:rsidR="001D5B40">
        <w:t>de</w:t>
      </w:r>
      <w:r w:rsidR="003A09C3" w:rsidRPr="00BE5D34">
        <w:t xml:space="preserve"> subversão </w:t>
      </w:r>
      <w:r w:rsidR="00BE5D34" w:rsidRPr="00BE5D34">
        <w:t xml:space="preserve">que </w:t>
      </w:r>
      <w:r w:rsidR="003A09C3" w:rsidRPr="00BE5D34">
        <w:t>explicariam “por que a segurança para alguns pode ser obtida em detrimento das vidas dos outros”.</w:t>
      </w:r>
    </w:p>
    <w:p w:rsidR="00580EA6" w:rsidRPr="003A09C3" w:rsidRDefault="00580EA6" w:rsidP="00CF6881">
      <w:pPr>
        <w:spacing w:before="120" w:line="360" w:lineRule="auto"/>
        <w:rPr>
          <w:rFonts w:ascii="Times New Roman" w:hAnsi="Times New Roman" w:cs="Times New Roman"/>
          <w:lang w:val="pt-PT"/>
        </w:rPr>
      </w:pPr>
    </w:p>
    <w:p w:rsidR="00580EA6" w:rsidRPr="00C934FC" w:rsidRDefault="00CF6881" w:rsidP="00DF0FDB">
      <w:pPr>
        <w:rPr>
          <w:rFonts w:ascii="Times New Roman" w:eastAsia="Times New Roman" w:hAnsi="Times New Roman" w:cs="Times New Roman"/>
          <w:b/>
        </w:rPr>
      </w:pPr>
      <w:r w:rsidRPr="00C934FC">
        <w:rPr>
          <w:rFonts w:ascii="Times New Roman" w:eastAsia="Times New Roman" w:hAnsi="Times New Roman" w:cs="Times New Roman"/>
          <w:b/>
        </w:rPr>
        <w:t xml:space="preserve">REFERÊNCIAS </w:t>
      </w:r>
    </w:p>
    <w:p w:rsidR="00C934FC" w:rsidRDefault="00C934FC" w:rsidP="00CF6881">
      <w:pPr>
        <w:spacing w:before="120" w:line="360" w:lineRule="auto"/>
        <w:rPr>
          <w:rFonts w:ascii="Times New Roman" w:eastAsia="Times New Roman" w:hAnsi="Times New Roman" w:cs="Times New Roman"/>
        </w:rPr>
      </w:pPr>
    </w:p>
    <w:p w:rsidR="009135FE" w:rsidRPr="006548F5" w:rsidRDefault="004436EF" w:rsidP="00CF6881">
      <w:pPr>
        <w:spacing w:before="120"/>
        <w:jc w:val="both"/>
        <w:rPr>
          <w:rFonts w:ascii="Times New Roman" w:hAnsi="Times New Roman" w:cs="Times New Roman"/>
        </w:rPr>
      </w:pPr>
      <w:proofErr w:type="gramStart"/>
      <w:r w:rsidRPr="006548F5">
        <w:rPr>
          <w:rFonts w:ascii="Times New Roman" w:hAnsi="Times New Roman" w:cs="Times New Roman"/>
        </w:rPr>
        <w:t>ACOSTA,</w:t>
      </w:r>
      <w:proofErr w:type="gramEnd"/>
      <w:r w:rsidRPr="006548F5">
        <w:rPr>
          <w:rFonts w:ascii="Times New Roman" w:hAnsi="Times New Roman" w:cs="Times New Roman"/>
        </w:rPr>
        <w:t xml:space="preserve"> M. P. T.; RESENDE, V. M. Gêneros e suportes: por um refinamento teórico dos níveis de abstração. </w:t>
      </w:r>
      <w:r w:rsidRPr="006548F5">
        <w:rPr>
          <w:rFonts w:ascii="Times New Roman" w:hAnsi="Times New Roman" w:cs="Times New Roman"/>
          <w:i/>
        </w:rPr>
        <w:t>Romanica Olomucensia</w:t>
      </w:r>
      <w:r w:rsidRPr="006548F5">
        <w:rPr>
          <w:rFonts w:ascii="Times New Roman" w:hAnsi="Times New Roman" w:cs="Times New Roman"/>
        </w:rPr>
        <w:t xml:space="preserve">, </w:t>
      </w:r>
      <w:r w:rsidR="00114036" w:rsidRPr="006548F5">
        <w:rPr>
          <w:rFonts w:ascii="Times New Roman" w:hAnsi="Times New Roman" w:cs="Times New Roman"/>
        </w:rPr>
        <w:t>Holomóc</w:t>
      </w:r>
      <w:r w:rsidR="00114036" w:rsidRPr="006548F5">
        <w:rPr>
          <w:rFonts w:ascii="Times New Roman" w:hAnsi="Times New Roman" w:cs="Times New Roman"/>
        </w:rPr>
        <w:t xml:space="preserve"> (República Tcheca), v. 26, n. 2,</w:t>
      </w:r>
      <w:r w:rsidRPr="006548F5">
        <w:rPr>
          <w:rFonts w:ascii="Times New Roman" w:hAnsi="Times New Roman" w:cs="Times New Roman"/>
        </w:rPr>
        <w:t xml:space="preserve"> pp. 127–142</w:t>
      </w:r>
      <w:r w:rsidR="00CF6881" w:rsidRPr="006548F5">
        <w:rPr>
          <w:rFonts w:ascii="Times New Roman" w:hAnsi="Times New Roman" w:cs="Times New Roman"/>
        </w:rPr>
        <w:t>, 2014</w:t>
      </w:r>
      <w:r w:rsidRPr="006548F5">
        <w:rPr>
          <w:rFonts w:ascii="Times New Roman" w:hAnsi="Times New Roman" w:cs="Times New Roman"/>
        </w:rPr>
        <w:t>.</w:t>
      </w:r>
      <w:r w:rsidR="009135FE" w:rsidRPr="006548F5">
        <w:rPr>
          <w:rFonts w:ascii="Times New Roman" w:hAnsi="Times New Roman" w:cs="Times New Roman"/>
        </w:rPr>
        <w:t xml:space="preserve"> </w:t>
      </w:r>
    </w:p>
    <w:p w:rsidR="009135FE" w:rsidRPr="006548F5" w:rsidRDefault="004436EF" w:rsidP="00CF6881">
      <w:pPr>
        <w:spacing w:before="120"/>
        <w:jc w:val="both"/>
        <w:rPr>
          <w:rFonts w:ascii="Times New Roman" w:hAnsi="Times New Roman" w:cs="Times New Roman"/>
        </w:rPr>
      </w:pPr>
      <w:r w:rsidRPr="006548F5">
        <w:rPr>
          <w:rFonts w:ascii="Times New Roman" w:hAnsi="Times New Roman" w:cs="Times New Roman"/>
        </w:rPr>
        <w:t xml:space="preserve">BAKHTIN, M. </w:t>
      </w:r>
      <w:r w:rsidRPr="006548F5">
        <w:rPr>
          <w:rFonts w:ascii="Times New Roman" w:hAnsi="Times New Roman" w:cs="Times New Roman"/>
          <w:i/>
        </w:rPr>
        <w:t>Estética da criação verbal</w:t>
      </w:r>
      <w:r w:rsidRPr="006548F5">
        <w:rPr>
          <w:rFonts w:ascii="Times New Roman" w:hAnsi="Times New Roman" w:cs="Times New Roman"/>
        </w:rPr>
        <w:t xml:space="preserve">. </w:t>
      </w:r>
      <w:r w:rsidR="00E563D7" w:rsidRPr="006548F5">
        <w:rPr>
          <w:rFonts w:ascii="Times New Roman" w:hAnsi="Times New Roman" w:cs="Times New Roman"/>
        </w:rPr>
        <w:t>Trad.</w:t>
      </w:r>
      <w:r w:rsidR="00E563D7" w:rsidRPr="006548F5">
        <w:rPr>
          <w:rFonts w:ascii="Times New Roman" w:hAnsi="Times New Roman" w:cs="Times New Roman"/>
        </w:rPr>
        <w:t xml:space="preserve"> Maria E</w:t>
      </w:r>
      <w:r w:rsidR="00E563D7" w:rsidRPr="006548F5">
        <w:rPr>
          <w:rFonts w:ascii="Times New Roman" w:hAnsi="Times New Roman" w:cs="Times New Roman"/>
        </w:rPr>
        <w:t>rm</w:t>
      </w:r>
      <w:r w:rsidR="00E563D7" w:rsidRPr="006548F5">
        <w:rPr>
          <w:rFonts w:ascii="Times New Roman" w:hAnsi="Times New Roman" w:cs="Times New Roman"/>
        </w:rPr>
        <w:t>antina Galvão G. Pereira</w:t>
      </w:r>
      <w:r w:rsidR="00E563D7" w:rsidRPr="006548F5">
        <w:rPr>
          <w:rFonts w:ascii="Times New Roman" w:hAnsi="Times New Roman" w:cs="Times New Roman"/>
        </w:rPr>
        <w:t>.</w:t>
      </w:r>
      <w:r w:rsidR="00E563D7" w:rsidRPr="006548F5">
        <w:rPr>
          <w:rFonts w:ascii="Arial" w:hAnsi="Arial" w:cs="Arial"/>
          <w:color w:val="545454"/>
          <w:shd w:val="clear" w:color="auto" w:fill="FFFFFF"/>
        </w:rPr>
        <w:t> </w:t>
      </w:r>
      <w:r w:rsidR="00E563D7" w:rsidRPr="006548F5">
        <w:rPr>
          <w:rFonts w:ascii="Times New Roman" w:hAnsi="Times New Roman" w:cs="Times New Roman"/>
        </w:rPr>
        <w:t xml:space="preserve"> </w:t>
      </w:r>
      <w:r w:rsidRPr="006548F5">
        <w:rPr>
          <w:rFonts w:ascii="Times New Roman" w:hAnsi="Times New Roman" w:cs="Times New Roman"/>
        </w:rPr>
        <w:t>São Paulo: Martins Fontes</w:t>
      </w:r>
      <w:r w:rsidR="00E563D7" w:rsidRPr="006548F5">
        <w:rPr>
          <w:rFonts w:ascii="Times New Roman" w:hAnsi="Times New Roman" w:cs="Times New Roman"/>
        </w:rPr>
        <w:t>, 1997</w:t>
      </w:r>
      <w:r w:rsidRPr="006548F5">
        <w:rPr>
          <w:rFonts w:ascii="Times New Roman" w:hAnsi="Times New Roman" w:cs="Times New Roman"/>
        </w:rPr>
        <w:t>.</w:t>
      </w:r>
    </w:p>
    <w:p w:rsidR="009135FE" w:rsidRPr="006548F5" w:rsidRDefault="009135FE" w:rsidP="00CF6881">
      <w:pPr>
        <w:pStyle w:val="NormalWeb"/>
        <w:shd w:val="clear" w:color="auto" w:fill="FFFFFF"/>
        <w:spacing w:before="120" w:beforeAutospacing="0" w:after="0" w:afterAutospacing="0"/>
        <w:jc w:val="both"/>
      </w:pPr>
      <w:r w:rsidRPr="006548F5">
        <w:rPr>
          <w:bdr w:val="none" w:sz="0" w:space="0" w:color="auto" w:frame="1"/>
          <w:shd w:val="clear" w:color="auto" w:fill="FFFFFF"/>
        </w:rPr>
        <w:t>BALLESTRIN, L. </w:t>
      </w:r>
      <w:r w:rsidRPr="006548F5">
        <w:rPr>
          <w:bdr w:val="none" w:sz="0" w:space="0" w:color="auto" w:frame="1"/>
        </w:rPr>
        <w:t>América Latina e o giro decolonial</w:t>
      </w:r>
      <w:r w:rsidRPr="006548F5">
        <w:rPr>
          <w:bdr w:val="none" w:sz="0" w:space="0" w:color="auto" w:frame="1"/>
          <w:shd w:val="clear" w:color="auto" w:fill="FFFFFF"/>
        </w:rPr>
        <w:t>. </w:t>
      </w:r>
      <w:r w:rsidRPr="006548F5">
        <w:rPr>
          <w:rStyle w:val="nfase"/>
          <w:rFonts w:eastAsiaTheme="majorEastAsia"/>
          <w:bdr w:val="none" w:sz="0" w:space="0" w:color="auto" w:frame="1"/>
        </w:rPr>
        <w:t>Rev. Bras. Ciênc. Polít</w:t>
      </w:r>
      <w:r w:rsidRPr="006548F5">
        <w:rPr>
          <w:bdr w:val="none" w:sz="0" w:space="0" w:color="auto" w:frame="1"/>
          <w:shd w:val="clear" w:color="auto" w:fill="FFFFFF"/>
        </w:rPr>
        <w:t>. [</w:t>
      </w:r>
      <w:r w:rsidRPr="006548F5">
        <w:rPr>
          <w:i/>
          <w:bdr w:val="none" w:sz="0" w:space="0" w:color="auto" w:frame="1"/>
          <w:shd w:val="clear" w:color="auto" w:fill="FFFFFF"/>
        </w:rPr>
        <w:t>online</w:t>
      </w:r>
      <w:r w:rsidR="00114036" w:rsidRPr="006548F5">
        <w:rPr>
          <w:bdr w:val="none" w:sz="0" w:space="0" w:color="auto" w:frame="1"/>
          <w:shd w:val="clear" w:color="auto" w:fill="FFFFFF"/>
        </w:rPr>
        <w:t xml:space="preserve">], Brasília, n. 11, </w:t>
      </w:r>
      <w:r w:rsidR="00114036" w:rsidRPr="006548F5">
        <w:rPr>
          <w:bdr w:val="none" w:sz="0" w:space="0" w:color="auto" w:frame="1"/>
          <w:shd w:val="clear" w:color="auto" w:fill="FFFFFF"/>
        </w:rPr>
        <w:t>pp. 89-117</w:t>
      </w:r>
      <w:r w:rsidR="00114036" w:rsidRPr="006548F5">
        <w:rPr>
          <w:bdr w:val="none" w:sz="0" w:space="0" w:color="auto" w:frame="1"/>
          <w:shd w:val="clear" w:color="auto" w:fill="FFFFFF"/>
        </w:rPr>
        <w:t>, 2013</w:t>
      </w:r>
      <w:r w:rsidRPr="006548F5">
        <w:rPr>
          <w:bdr w:val="none" w:sz="0" w:space="0" w:color="auto" w:frame="1"/>
          <w:shd w:val="clear" w:color="auto" w:fill="FFFFFF"/>
        </w:rPr>
        <w:t>.</w:t>
      </w:r>
    </w:p>
    <w:p w:rsidR="009135FE" w:rsidRPr="006548F5" w:rsidRDefault="00DF7CA3" w:rsidP="00CF6881">
      <w:pPr>
        <w:spacing w:before="120"/>
        <w:jc w:val="both"/>
        <w:rPr>
          <w:rFonts w:ascii="Times New Roman" w:hAnsi="Times New Roman" w:cs="Times New Roman"/>
        </w:rPr>
      </w:pPr>
      <w:r w:rsidRPr="006548F5">
        <w:rPr>
          <w:rFonts w:ascii="Times New Roman" w:hAnsi="Times New Roman" w:cs="Times New Roman"/>
        </w:rPr>
        <w:t xml:space="preserve">BENEDITO, D. Palestra no </w:t>
      </w:r>
      <w:r w:rsidRPr="006548F5">
        <w:rPr>
          <w:rFonts w:ascii="Times New Roman" w:hAnsi="Times New Roman" w:cs="Times New Roman"/>
          <w:i/>
        </w:rPr>
        <w:t>Seminário Direito em Debate</w:t>
      </w:r>
      <w:r w:rsidRPr="006548F5">
        <w:rPr>
          <w:rFonts w:ascii="Times New Roman" w:hAnsi="Times New Roman" w:cs="Times New Roman"/>
        </w:rPr>
        <w:t>. Auditório da Fiocruz, em 13 de março de 2017. Brasília: Universidade de Brasília</w:t>
      </w:r>
      <w:r w:rsidR="006548F5" w:rsidRPr="006548F5">
        <w:rPr>
          <w:rFonts w:ascii="Times New Roman" w:hAnsi="Times New Roman" w:cs="Times New Roman"/>
        </w:rPr>
        <w:t>, 2017</w:t>
      </w:r>
      <w:r w:rsidRPr="006548F5">
        <w:rPr>
          <w:rFonts w:ascii="Times New Roman" w:hAnsi="Times New Roman" w:cs="Times New Roman"/>
        </w:rPr>
        <w:t>.</w:t>
      </w:r>
    </w:p>
    <w:p w:rsidR="001734E0" w:rsidRDefault="001734E0" w:rsidP="00CF6881">
      <w:pPr>
        <w:spacing w:before="120"/>
        <w:jc w:val="both"/>
        <w:rPr>
          <w:rFonts w:ascii="Times New Roman" w:eastAsia="Times New Roman" w:hAnsi="Times New Roman" w:cs="Times New Roman"/>
          <w:lang w:eastAsia="pt-BR"/>
        </w:rPr>
      </w:pPr>
      <w:proofErr w:type="gramStart"/>
      <w:r w:rsidRPr="001734E0">
        <w:rPr>
          <w:rFonts w:ascii="Times New Roman" w:hAnsi="Times New Roman" w:cs="Times New Roman"/>
          <w:lang w:val="en-US"/>
        </w:rPr>
        <w:t>BOLÍVAR, A.</w:t>
      </w:r>
      <w:proofErr w:type="gramEnd"/>
      <w:r w:rsidRPr="001734E0">
        <w:rPr>
          <w:rFonts w:ascii="Times New Roman" w:hAnsi="Times New Roman" w:cs="Times New Roman"/>
          <w:lang w:val="en-US"/>
        </w:rPr>
        <w:t xml:space="preserve"> A change in focus: from texts in contexts t</w:t>
      </w:r>
      <w:r w:rsidRPr="001734E0">
        <w:rPr>
          <w:rFonts w:ascii="Times New Roman" w:hAnsi="Times New Roman" w:cs="Times New Roman"/>
          <w:lang w:val="en-US"/>
        </w:rPr>
        <w:t>o</w:t>
      </w:r>
      <w:r w:rsidRPr="001734E0">
        <w:rPr>
          <w:rFonts w:ascii="Times New Roman" w:hAnsi="Times New Roman" w:cs="Times New Roman"/>
          <w:lang w:val="en-US"/>
        </w:rPr>
        <w:t xml:space="preserve"> people in events.  </w:t>
      </w:r>
      <w:r w:rsidRPr="001734E0">
        <w:rPr>
          <w:rFonts w:ascii="Times New Roman" w:eastAsia="Times New Roman" w:hAnsi="Times New Roman" w:cs="Times New Roman"/>
          <w:i/>
          <w:lang w:eastAsia="pt-BR"/>
        </w:rPr>
        <w:t>Journal of Multicultural Discourses</w:t>
      </w:r>
      <w:r w:rsidRPr="001734E0">
        <w:rPr>
          <w:rFonts w:ascii="Times New Roman" w:eastAsia="Times New Roman" w:hAnsi="Times New Roman" w:cs="Times New Roman"/>
          <w:lang w:eastAsia="pt-BR"/>
        </w:rPr>
        <w:t xml:space="preserve">, </w:t>
      </w:r>
      <w:r>
        <w:rPr>
          <w:rFonts w:ascii="Times New Roman" w:eastAsia="Times New Roman" w:hAnsi="Times New Roman" w:cs="Times New Roman"/>
          <w:lang w:eastAsia="pt-BR"/>
        </w:rPr>
        <w:t>Londres, v. 5, n.3</w:t>
      </w:r>
      <w:r w:rsidRPr="001734E0">
        <w:rPr>
          <w:rFonts w:ascii="Times New Roman" w:eastAsia="Times New Roman" w:hAnsi="Times New Roman" w:cs="Times New Roman"/>
          <w:lang w:eastAsia="pt-BR"/>
        </w:rPr>
        <w:t>, pp. 213-226</w:t>
      </w:r>
      <w:r>
        <w:rPr>
          <w:rFonts w:ascii="Times New Roman" w:eastAsia="Times New Roman" w:hAnsi="Times New Roman" w:cs="Times New Roman"/>
          <w:lang w:eastAsia="pt-BR"/>
        </w:rPr>
        <w:t>, 2010</w:t>
      </w:r>
      <w:r w:rsidRPr="001734E0">
        <w:rPr>
          <w:rFonts w:ascii="Times New Roman" w:eastAsia="Times New Roman" w:hAnsi="Times New Roman" w:cs="Times New Roman"/>
          <w:lang w:eastAsia="pt-BR"/>
        </w:rPr>
        <w:t>.</w:t>
      </w:r>
    </w:p>
    <w:p w:rsidR="009135FE" w:rsidRPr="006548F5" w:rsidRDefault="009135FE" w:rsidP="00CF6881">
      <w:pPr>
        <w:spacing w:before="120"/>
        <w:jc w:val="both"/>
        <w:rPr>
          <w:rFonts w:ascii="Times New Roman" w:hAnsi="Times New Roman" w:cs="Times New Roman"/>
        </w:rPr>
      </w:pPr>
      <w:r w:rsidRPr="006548F5">
        <w:rPr>
          <w:rFonts w:ascii="Times New Roman" w:hAnsi="Times New Roman" w:cs="Times New Roman"/>
        </w:rPr>
        <w:t xml:space="preserve">BOURDIEU, P. </w:t>
      </w:r>
      <w:r w:rsidRPr="006548F5">
        <w:rPr>
          <w:rFonts w:ascii="Times New Roman" w:hAnsi="Times New Roman" w:cs="Times New Roman"/>
          <w:i/>
        </w:rPr>
        <w:t>O poder simbólico</w:t>
      </w:r>
      <w:r w:rsidRPr="006548F5">
        <w:rPr>
          <w:rFonts w:ascii="Times New Roman" w:hAnsi="Times New Roman" w:cs="Times New Roman"/>
        </w:rPr>
        <w:t xml:space="preserve">. </w:t>
      </w:r>
      <w:r w:rsidR="00E563D7" w:rsidRPr="006548F5">
        <w:rPr>
          <w:rFonts w:ascii="Times New Roman" w:hAnsi="Times New Roman" w:cs="Times New Roman"/>
        </w:rPr>
        <w:t>Trad. </w:t>
      </w:r>
      <w:r w:rsidR="00E563D7" w:rsidRPr="006548F5">
        <w:rPr>
          <w:rFonts w:ascii="Times New Roman" w:hAnsi="Times New Roman" w:cs="Times New Roman"/>
        </w:rPr>
        <w:t>Fernando Tomaz</w:t>
      </w:r>
      <w:r w:rsidR="00E563D7" w:rsidRPr="006548F5">
        <w:rPr>
          <w:rFonts w:ascii="Times New Roman" w:hAnsi="Times New Roman" w:cs="Times New Roman"/>
        </w:rPr>
        <w:t xml:space="preserve">. </w:t>
      </w:r>
      <w:r w:rsidRPr="006548F5">
        <w:rPr>
          <w:rFonts w:ascii="Times New Roman" w:hAnsi="Times New Roman" w:cs="Times New Roman"/>
        </w:rPr>
        <w:t xml:space="preserve">Rio de Janeiro: Bertrand Brasil, 2011.  </w:t>
      </w:r>
    </w:p>
    <w:p w:rsidR="009135FE" w:rsidRPr="006548F5" w:rsidRDefault="009135FE" w:rsidP="00CF6881">
      <w:pPr>
        <w:spacing w:before="120"/>
        <w:jc w:val="both"/>
        <w:rPr>
          <w:rFonts w:ascii="Times New Roman" w:hAnsi="Times New Roman" w:cs="Times New Roman"/>
          <w:spacing w:val="-4"/>
          <w:lang w:val="en-US"/>
        </w:rPr>
      </w:pPr>
      <w:r w:rsidRPr="001734E0">
        <w:rPr>
          <w:rFonts w:ascii="Times New Roman" w:hAnsi="Times New Roman" w:cs="Times New Roman"/>
        </w:rPr>
        <w:t>CHOULIARAKI, L</w:t>
      </w:r>
      <w:r w:rsidRPr="001734E0">
        <w:rPr>
          <w:rFonts w:ascii="Times New Roman" w:hAnsi="Times New Roman" w:cs="Times New Roman"/>
          <w:spacing w:val="-4"/>
        </w:rPr>
        <w:t xml:space="preserve">.; FAIRCLOUGH, N. </w:t>
      </w:r>
      <w:r w:rsidRPr="001734E0">
        <w:rPr>
          <w:rFonts w:ascii="Times New Roman" w:hAnsi="Times New Roman" w:cs="Times New Roman"/>
          <w:i/>
          <w:iCs/>
          <w:spacing w:val="-4"/>
        </w:rPr>
        <w:t>Discourse in late modernity</w:t>
      </w:r>
      <w:r w:rsidRPr="001734E0">
        <w:rPr>
          <w:rFonts w:ascii="Times New Roman" w:hAnsi="Times New Roman" w:cs="Times New Roman"/>
          <w:spacing w:val="-4"/>
        </w:rPr>
        <w:t>.</w:t>
      </w:r>
      <w:r w:rsidRPr="001734E0">
        <w:rPr>
          <w:rFonts w:ascii="Times New Roman" w:hAnsi="Times New Roman" w:cs="Times New Roman"/>
          <w:i/>
          <w:iCs/>
          <w:spacing w:val="-4"/>
        </w:rPr>
        <w:t xml:space="preserve"> </w:t>
      </w:r>
      <w:r w:rsidRPr="001734E0">
        <w:rPr>
          <w:rFonts w:ascii="Times New Roman" w:hAnsi="Times New Roman" w:cs="Times New Roman"/>
          <w:spacing w:val="-4"/>
        </w:rPr>
        <w:t>Edinburgh: University Pre</w:t>
      </w:r>
      <w:r w:rsidRPr="006548F5">
        <w:rPr>
          <w:rFonts w:ascii="Times New Roman" w:hAnsi="Times New Roman" w:cs="Times New Roman"/>
          <w:spacing w:val="-4"/>
          <w:lang w:val="en-US"/>
        </w:rPr>
        <w:t>ss, 1999.</w:t>
      </w:r>
    </w:p>
    <w:p w:rsidR="009135FE" w:rsidRPr="006548F5" w:rsidRDefault="009135FE" w:rsidP="00CF6881">
      <w:pPr>
        <w:spacing w:before="120"/>
        <w:jc w:val="both"/>
        <w:rPr>
          <w:rFonts w:ascii="Times New Roman" w:hAnsi="Times New Roman" w:cs="Times New Roman"/>
        </w:rPr>
      </w:pPr>
      <w:r w:rsidRPr="006548F5">
        <w:rPr>
          <w:rFonts w:ascii="Times New Roman" w:hAnsi="Times New Roman" w:cs="Times New Roman"/>
          <w:lang w:val="en-US"/>
        </w:rPr>
        <w:t xml:space="preserve">FAIRCLOUGH, N. </w:t>
      </w:r>
      <w:r w:rsidRPr="006548F5">
        <w:rPr>
          <w:rFonts w:ascii="Times New Roman" w:hAnsi="Times New Roman" w:cs="Times New Roman"/>
          <w:i/>
          <w:iCs/>
          <w:spacing w:val="-4"/>
          <w:lang w:val="en-US"/>
        </w:rPr>
        <w:t>Analysing discourse</w:t>
      </w:r>
      <w:r w:rsidRPr="006548F5">
        <w:rPr>
          <w:rFonts w:ascii="Times New Roman" w:hAnsi="Times New Roman" w:cs="Times New Roman"/>
          <w:spacing w:val="-4"/>
          <w:lang w:val="en-US"/>
        </w:rPr>
        <w:t xml:space="preserve">: </w:t>
      </w:r>
      <w:r w:rsidRPr="006548F5">
        <w:rPr>
          <w:rFonts w:ascii="Times New Roman" w:hAnsi="Times New Roman" w:cs="Times New Roman"/>
          <w:iCs/>
          <w:spacing w:val="-4"/>
          <w:lang w:val="en-US"/>
        </w:rPr>
        <w:t>textual analysis for social research</w:t>
      </w:r>
      <w:r w:rsidRPr="006548F5">
        <w:rPr>
          <w:rFonts w:ascii="Times New Roman" w:hAnsi="Times New Roman" w:cs="Times New Roman"/>
          <w:spacing w:val="-4"/>
          <w:lang w:val="en-US"/>
        </w:rPr>
        <w:t xml:space="preserve">. </w:t>
      </w:r>
      <w:r w:rsidRPr="006548F5">
        <w:rPr>
          <w:rFonts w:ascii="Times New Roman" w:hAnsi="Times New Roman" w:cs="Times New Roman"/>
          <w:spacing w:val="-4"/>
        </w:rPr>
        <w:t>London: Routledge, 2003.</w:t>
      </w:r>
    </w:p>
    <w:p w:rsidR="009135FE" w:rsidRPr="006548F5" w:rsidRDefault="00E563D7" w:rsidP="00CF6881">
      <w:pPr>
        <w:spacing w:before="120"/>
        <w:jc w:val="both"/>
        <w:rPr>
          <w:rFonts w:ascii="Times New Roman" w:hAnsi="Times New Roman" w:cs="Times New Roman"/>
        </w:rPr>
      </w:pPr>
      <w:r w:rsidRPr="006548F5">
        <w:rPr>
          <w:rFonts w:ascii="Times New Roman" w:hAnsi="Times New Roman" w:cs="Times New Roman"/>
        </w:rPr>
        <w:t xml:space="preserve">FANON, F. </w:t>
      </w:r>
      <w:r w:rsidRPr="006548F5">
        <w:rPr>
          <w:rFonts w:ascii="Times New Roman" w:hAnsi="Times New Roman" w:cs="Times New Roman"/>
          <w:i/>
        </w:rPr>
        <w:t>Pele negra má</w:t>
      </w:r>
      <w:r w:rsidRPr="006548F5">
        <w:rPr>
          <w:rFonts w:ascii="Times New Roman" w:hAnsi="Times New Roman" w:cs="Times New Roman"/>
          <w:i/>
        </w:rPr>
        <w:t>s</w:t>
      </w:r>
      <w:r w:rsidRPr="006548F5">
        <w:rPr>
          <w:rFonts w:ascii="Times New Roman" w:hAnsi="Times New Roman" w:cs="Times New Roman"/>
          <w:i/>
        </w:rPr>
        <w:t>caras brancas</w:t>
      </w:r>
      <w:r w:rsidRPr="006548F5">
        <w:rPr>
          <w:rFonts w:ascii="Times New Roman" w:hAnsi="Times New Roman" w:cs="Times New Roman"/>
        </w:rPr>
        <w:t xml:space="preserve">. </w:t>
      </w:r>
      <w:r w:rsidRPr="006548F5">
        <w:rPr>
          <w:rFonts w:ascii="Times New Roman" w:hAnsi="Times New Roman" w:cs="Times New Roman"/>
        </w:rPr>
        <w:t>Trad.</w:t>
      </w:r>
      <w:r w:rsidRPr="006548F5">
        <w:rPr>
          <w:rFonts w:ascii="Times New Roman" w:hAnsi="Times New Roman" w:cs="Times New Roman"/>
        </w:rPr>
        <w:t xml:space="preserve"> Renato da Silveira. Salvador: UFBA</w:t>
      </w:r>
      <w:r w:rsidRPr="006548F5">
        <w:rPr>
          <w:rFonts w:ascii="Times New Roman" w:hAnsi="Times New Roman" w:cs="Times New Roman"/>
        </w:rPr>
        <w:t>, 2015</w:t>
      </w:r>
      <w:r w:rsidRPr="006548F5">
        <w:rPr>
          <w:rFonts w:ascii="Times New Roman" w:hAnsi="Times New Roman" w:cs="Times New Roman"/>
        </w:rPr>
        <w:t>.</w:t>
      </w:r>
    </w:p>
    <w:p w:rsidR="009135FE" w:rsidRPr="006548F5" w:rsidRDefault="009135FE" w:rsidP="00CF6881">
      <w:pPr>
        <w:spacing w:before="120"/>
        <w:jc w:val="both"/>
        <w:rPr>
          <w:rFonts w:ascii="Times New Roman" w:hAnsi="Times New Roman" w:cs="Times New Roman"/>
        </w:rPr>
      </w:pPr>
      <w:r w:rsidRPr="006548F5">
        <w:rPr>
          <w:rFonts w:ascii="Times New Roman" w:hAnsi="Times New Roman" w:cs="Times New Roman"/>
        </w:rPr>
        <w:t xml:space="preserve">FOUCAULT, M. </w:t>
      </w:r>
      <w:r w:rsidRPr="006548F5">
        <w:rPr>
          <w:rFonts w:ascii="Times New Roman" w:hAnsi="Times New Roman" w:cs="Times New Roman"/>
          <w:i/>
        </w:rPr>
        <w:t>Vigiar e Punir</w:t>
      </w:r>
      <w:r w:rsidR="00E563D7" w:rsidRPr="006548F5">
        <w:rPr>
          <w:rFonts w:ascii="Times New Roman" w:hAnsi="Times New Roman" w:cs="Times New Roman"/>
        </w:rPr>
        <w:t>: nascimento da prisão. Trad.</w:t>
      </w:r>
      <w:r w:rsidR="00E563D7" w:rsidRPr="006548F5">
        <w:rPr>
          <w:rFonts w:ascii="Times New Roman" w:hAnsi="Times New Roman" w:cs="Times New Roman"/>
        </w:rPr>
        <w:t> </w:t>
      </w:r>
      <w:r w:rsidR="00E563D7" w:rsidRPr="006548F5">
        <w:rPr>
          <w:rFonts w:ascii="Times New Roman" w:hAnsi="Times New Roman" w:cs="Times New Roman"/>
        </w:rPr>
        <w:t xml:space="preserve"> Raquel Ramalhete</w:t>
      </w:r>
      <w:r w:rsidRPr="006548F5">
        <w:rPr>
          <w:rFonts w:ascii="Times New Roman" w:hAnsi="Times New Roman" w:cs="Times New Roman"/>
        </w:rPr>
        <w:t>. Petrópolis, Vozes, 2011.</w:t>
      </w:r>
    </w:p>
    <w:p w:rsidR="009135FE" w:rsidRPr="006548F5" w:rsidRDefault="009135FE" w:rsidP="00CF6881">
      <w:pPr>
        <w:pStyle w:val="Textodenotaderodap"/>
        <w:spacing w:before="120"/>
        <w:rPr>
          <w:rFonts w:ascii="Times New Roman" w:hAnsi="Times New Roman" w:cs="Times New Roman"/>
        </w:rPr>
      </w:pPr>
      <w:r w:rsidRPr="006548F5">
        <w:rPr>
          <w:rFonts w:ascii="Times New Roman" w:eastAsia="Times New Roman" w:hAnsi="Times New Roman" w:cs="Times New Roman"/>
        </w:rPr>
        <w:t xml:space="preserve">HOINEFF, N. </w:t>
      </w:r>
      <w:r w:rsidRPr="006548F5">
        <w:rPr>
          <w:rFonts w:ascii="Times New Roman" w:eastAsia="Times New Roman" w:hAnsi="Times New Roman" w:cs="Times New Roman"/>
          <w:bCs/>
        </w:rPr>
        <w:t>Telejornalismo e a crise do velho modelo.</w:t>
      </w:r>
      <w:r w:rsidRPr="006548F5">
        <w:rPr>
          <w:rFonts w:ascii="Times New Roman" w:eastAsia="Times New Roman" w:hAnsi="Times New Roman" w:cs="Times New Roman"/>
          <w:b/>
          <w:bCs/>
        </w:rPr>
        <w:t xml:space="preserve"> </w:t>
      </w:r>
      <w:r w:rsidRPr="006548F5">
        <w:rPr>
          <w:rFonts w:ascii="Times New Roman" w:eastAsia="Times New Roman" w:hAnsi="Times New Roman" w:cs="Times New Roman"/>
          <w:bCs/>
          <w:i/>
        </w:rPr>
        <w:t>Observatório da Imprensa</w:t>
      </w:r>
      <w:r w:rsidRPr="006548F5">
        <w:rPr>
          <w:rFonts w:ascii="Times New Roman" w:eastAsia="Times New Roman" w:hAnsi="Times New Roman" w:cs="Times New Roman"/>
          <w:bCs/>
        </w:rPr>
        <w:t xml:space="preserve">, </w:t>
      </w:r>
      <w:r w:rsidR="00114036" w:rsidRPr="006548F5">
        <w:rPr>
          <w:rFonts w:ascii="Times New Roman" w:eastAsia="Times New Roman" w:hAnsi="Times New Roman" w:cs="Times New Roman"/>
          <w:bCs/>
        </w:rPr>
        <w:t xml:space="preserve">Campinas, </w:t>
      </w:r>
      <w:r w:rsidR="00DF7CA3" w:rsidRPr="006548F5">
        <w:rPr>
          <w:rFonts w:ascii="Times New Roman" w:eastAsia="Times New Roman" w:hAnsi="Times New Roman" w:cs="Times New Roman"/>
          <w:bCs/>
        </w:rPr>
        <w:t xml:space="preserve">n. </w:t>
      </w:r>
      <w:r w:rsidR="00622372" w:rsidRPr="006548F5">
        <w:rPr>
          <w:rFonts w:ascii="Times New Roman" w:eastAsia="Times New Roman" w:hAnsi="Times New Roman" w:cs="Times New Roman"/>
        </w:rPr>
        <w:t>5</w:t>
      </w:r>
      <w:r w:rsidRPr="006548F5">
        <w:rPr>
          <w:rFonts w:ascii="Times New Roman" w:eastAsia="Times New Roman" w:hAnsi="Times New Roman" w:cs="Times New Roman"/>
        </w:rPr>
        <w:t>28</w:t>
      </w:r>
      <w:r w:rsidR="00114036" w:rsidRPr="006548F5">
        <w:rPr>
          <w:rFonts w:ascii="Times New Roman" w:eastAsia="Times New Roman" w:hAnsi="Times New Roman" w:cs="Times New Roman"/>
        </w:rPr>
        <w:t>, s/p, 2014</w:t>
      </w:r>
      <w:r w:rsidRPr="006548F5">
        <w:rPr>
          <w:rFonts w:ascii="Times New Roman" w:eastAsia="Times New Roman" w:hAnsi="Times New Roman" w:cs="Times New Roman"/>
        </w:rPr>
        <w:t xml:space="preserve">. </w:t>
      </w:r>
      <w:r w:rsidRPr="006548F5">
        <w:rPr>
          <w:rFonts w:ascii="Times New Roman" w:hAnsi="Times New Roman" w:cs="Times New Roman"/>
        </w:rPr>
        <w:t xml:space="preserve"> Disponível em: &lt;http://observatoriodaimp</w:t>
      </w:r>
      <w:r w:rsidRPr="006548F5">
        <w:rPr>
          <w:rFonts w:ascii="Times New Roman" w:hAnsi="Times New Roman" w:cs="Times New Roman"/>
        </w:rPr>
        <w:t>r</w:t>
      </w:r>
      <w:r w:rsidRPr="006548F5">
        <w:rPr>
          <w:rFonts w:ascii="Times New Roman" w:hAnsi="Times New Roman" w:cs="Times New Roman"/>
        </w:rPr>
        <w:t>ensa.com.br/news/view/telejornalismo-e-a-crise-do-velho-modelo&gt;. Acesso em: 21 dez 2017.</w:t>
      </w:r>
    </w:p>
    <w:p w:rsidR="009135FE" w:rsidRPr="006548F5" w:rsidRDefault="009135FE" w:rsidP="00CF6881">
      <w:pPr>
        <w:spacing w:before="120"/>
        <w:jc w:val="both"/>
        <w:rPr>
          <w:rFonts w:ascii="Times New Roman" w:hAnsi="Times New Roman" w:cs="Times New Roman"/>
        </w:rPr>
      </w:pPr>
      <w:r w:rsidRPr="006548F5">
        <w:rPr>
          <w:rFonts w:ascii="Times New Roman" w:hAnsi="Times New Roman" w:cs="Times New Roman"/>
        </w:rPr>
        <w:lastRenderedPageBreak/>
        <w:t xml:space="preserve">LIMA, </w:t>
      </w:r>
      <w:r w:rsidR="00DF7CA3" w:rsidRPr="006548F5">
        <w:rPr>
          <w:rFonts w:ascii="Times New Roman" w:hAnsi="Times New Roman" w:cs="Times New Roman"/>
        </w:rPr>
        <w:t xml:space="preserve">V. A. </w:t>
      </w:r>
      <w:r w:rsidR="004436EF" w:rsidRPr="006548F5">
        <w:rPr>
          <w:rFonts w:ascii="Times New Roman" w:hAnsi="Times New Roman" w:cs="Times New Roman"/>
        </w:rPr>
        <w:t>A mídia como partido político.</w:t>
      </w:r>
      <w:r w:rsidR="00DF7CA3" w:rsidRPr="006548F5">
        <w:rPr>
          <w:rFonts w:ascii="Times New Roman" w:hAnsi="Times New Roman" w:cs="Times New Roman"/>
        </w:rPr>
        <w:t xml:space="preserve"> </w:t>
      </w:r>
      <w:r w:rsidR="00DF7CA3" w:rsidRPr="006548F5">
        <w:rPr>
          <w:rFonts w:ascii="Times New Roman" w:hAnsi="Times New Roman" w:cs="Times New Roman"/>
          <w:i/>
        </w:rPr>
        <w:t>Observatório da Imprensa</w:t>
      </w:r>
      <w:r w:rsidR="00DF7CA3" w:rsidRPr="006548F5">
        <w:rPr>
          <w:rFonts w:ascii="Times New Roman" w:hAnsi="Times New Roman" w:cs="Times New Roman"/>
        </w:rPr>
        <w:t>,</w:t>
      </w:r>
      <w:r w:rsidRPr="006548F5">
        <w:rPr>
          <w:rFonts w:ascii="Times New Roman" w:hAnsi="Times New Roman" w:cs="Times New Roman"/>
        </w:rPr>
        <w:t xml:space="preserve"> </w:t>
      </w:r>
      <w:r w:rsidR="00114036" w:rsidRPr="006548F5">
        <w:rPr>
          <w:rFonts w:ascii="Times New Roman" w:hAnsi="Times New Roman" w:cs="Times New Roman"/>
        </w:rPr>
        <w:t xml:space="preserve">Campinas, </w:t>
      </w:r>
      <w:r w:rsidR="00DF7CA3" w:rsidRPr="006548F5">
        <w:rPr>
          <w:rFonts w:ascii="Times New Roman" w:hAnsi="Times New Roman" w:cs="Times New Roman"/>
        </w:rPr>
        <w:t>n. 559</w:t>
      </w:r>
      <w:r w:rsidR="00114036" w:rsidRPr="006548F5">
        <w:rPr>
          <w:rFonts w:ascii="Times New Roman" w:hAnsi="Times New Roman" w:cs="Times New Roman"/>
        </w:rPr>
        <w:t>, s/p, 2009</w:t>
      </w:r>
      <w:r w:rsidR="00DF7CA3" w:rsidRPr="006548F5">
        <w:rPr>
          <w:rFonts w:ascii="Times New Roman" w:hAnsi="Times New Roman" w:cs="Times New Roman"/>
        </w:rPr>
        <w:t xml:space="preserve">. Disponível em </w:t>
      </w:r>
      <w:r w:rsidRPr="006548F5">
        <w:rPr>
          <w:rFonts w:ascii="Times New Roman" w:hAnsi="Times New Roman" w:cs="Times New Roman"/>
        </w:rPr>
        <w:t>http://www.o</w:t>
      </w:r>
      <w:r w:rsidRPr="006548F5">
        <w:rPr>
          <w:rFonts w:ascii="Times New Roman" w:hAnsi="Times New Roman" w:cs="Times New Roman"/>
        </w:rPr>
        <w:t>b</w:t>
      </w:r>
      <w:r w:rsidRPr="006548F5">
        <w:rPr>
          <w:rFonts w:ascii="Times New Roman" w:hAnsi="Times New Roman" w:cs="Times New Roman"/>
        </w:rPr>
        <w:t>ser</w:t>
      </w:r>
      <w:r w:rsidRPr="006548F5">
        <w:rPr>
          <w:rFonts w:ascii="Times New Roman" w:hAnsi="Times New Roman" w:cs="Times New Roman"/>
        </w:rPr>
        <w:t>v</w:t>
      </w:r>
      <w:r w:rsidRPr="006548F5">
        <w:rPr>
          <w:rFonts w:ascii="Times New Roman" w:hAnsi="Times New Roman" w:cs="Times New Roman"/>
        </w:rPr>
        <w:t>atorio</w:t>
      </w:r>
      <w:r w:rsidRPr="006548F5">
        <w:rPr>
          <w:rFonts w:ascii="Times New Roman" w:hAnsi="Times New Roman" w:cs="Times New Roman"/>
        </w:rPr>
        <w:t>d</w:t>
      </w:r>
      <w:r w:rsidRPr="006548F5">
        <w:rPr>
          <w:rFonts w:ascii="Times New Roman" w:hAnsi="Times New Roman" w:cs="Times New Roman"/>
        </w:rPr>
        <w:t>a</w:t>
      </w:r>
      <w:r w:rsidRPr="006548F5">
        <w:rPr>
          <w:rFonts w:ascii="Times New Roman" w:hAnsi="Times New Roman" w:cs="Times New Roman"/>
        </w:rPr>
        <w:t>imprensa.com.br/news/view/a-midia-como-partido-politico</w:t>
      </w:r>
      <w:r w:rsidR="00DF7CA3" w:rsidRPr="006548F5">
        <w:rPr>
          <w:rStyle w:val="Hyperlink"/>
          <w:rFonts w:ascii="Times New Roman" w:hAnsi="Times New Roman" w:cs="Times New Roman"/>
          <w:color w:val="auto"/>
          <w:u w:val="none"/>
        </w:rPr>
        <w:t>. Acesso em 27 dez. 2017.</w:t>
      </w:r>
    </w:p>
    <w:p w:rsidR="009135FE" w:rsidRPr="006548F5" w:rsidRDefault="009135FE" w:rsidP="00CF6881">
      <w:pPr>
        <w:spacing w:before="120"/>
        <w:jc w:val="both"/>
        <w:rPr>
          <w:rFonts w:ascii="Times New Roman" w:hAnsi="Times New Roman" w:cs="Times New Roman"/>
          <w:shd w:val="clear" w:color="auto" w:fill="FFFFFF"/>
          <w:lang w:val="en-US"/>
        </w:rPr>
      </w:pPr>
      <w:proofErr w:type="gramStart"/>
      <w:r w:rsidRPr="006548F5">
        <w:rPr>
          <w:rFonts w:ascii="Times New Roman" w:hAnsi="Times New Roman" w:cs="Times New Roman"/>
          <w:shd w:val="clear" w:color="auto" w:fill="FFFFFF"/>
          <w:lang w:val="en-US"/>
        </w:rPr>
        <w:t>MALDONADO-TORRES, N.</w:t>
      </w:r>
      <w:proofErr w:type="gramEnd"/>
      <w:r w:rsidRPr="006548F5">
        <w:rPr>
          <w:rFonts w:ascii="Times New Roman" w:hAnsi="Times New Roman" w:cs="Times New Roman"/>
          <w:shd w:val="clear" w:color="auto" w:fill="FFFFFF"/>
          <w:lang w:val="en-US"/>
        </w:rPr>
        <w:t xml:space="preserve"> On the coloniality of being: contributions to the development of a concept. </w:t>
      </w:r>
      <w:proofErr w:type="gramStart"/>
      <w:r w:rsidRPr="006548F5">
        <w:rPr>
          <w:rFonts w:ascii="Times New Roman" w:hAnsi="Times New Roman" w:cs="Times New Roman"/>
          <w:i/>
          <w:shd w:val="clear" w:color="auto" w:fill="FFFFFF"/>
          <w:lang w:val="en-US"/>
        </w:rPr>
        <w:t>Cultural Studies</w:t>
      </w:r>
      <w:r w:rsidRPr="006548F5">
        <w:rPr>
          <w:rFonts w:ascii="Times New Roman" w:hAnsi="Times New Roman" w:cs="Times New Roman"/>
          <w:shd w:val="clear" w:color="auto" w:fill="FFFFFF"/>
          <w:lang w:val="en-US"/>
        </w:rPr>
        <w:t xml:space="preserve">, </w:t>
      </w:r>
      <w:r w:rsidR="00114036" w:rsidRPr="006548F5">
        <w:rPr>
          <w:rFonts w:ascii="Times New Roman" w:hAnsi="Times New Roman" w:cs="Times New Roman"/>
          <w:shd w:val="clear" w:color="auto" w:fill="FFFFFF"/>
          <w:lang w:val="en-US"/>
        </w:rPr>
        <w:t xml:space="preserve">Londres, n. </w:t>
      </w:r>
      <w:r w:rsidRPr="006548F5">
        <w:rPr>
          <w:rFonts w:ascii="Times New Roman" w:hAnsi="Times New Roman" w:cs="Times New Roman"/>
          <w:shd w:val="clear" w:color="auto" w:fill="FFFFFF"/>
          <w:lang w:val="en-US"/>
        </w:rPr>
        <w:t>21, p</w:t>
      </w:r>
      <w:r w:rsidR="00114036" w:rsidRPr="006548F5">
        <w:rPr>
          <w:rFonts w:ascii="Times New Roman" w:hAnsi="Times New Roman" w:cs="Times New Roman"/>
          <w:shd w:val="clear" w:color="auto" w:fill="FFFFFF"/>
          <w:lang w:val="en-US"/>
        </w:rPr>
        <w:t>p</w:t>
      </w:r>
      <w:r w:rsidRPr="006548F5">
        <w:rPr>
          <w:rFonts w:ascii="Times New Roman" w:hAnsi="Times New Roman" w:cs="Times New Roman"/>
          <w:shd w:val="clear" w:color="auto" w:fill="FFFFFF"/>
          <w:lang w:val="en-US"/>
        </w:rPr>
        <w:t>. 240-</w:t>
      </w:r>
      <w:r w:rsidR="00114036" w:rsidRPr="006548F5">
        <w:rPr>
          <w:rFonts w:ascii="Times New Roman" w:hAnsi="Times New Roman" w:cs="Times New Roman"/>
          <w:shd w:val="clear" w:color="auto" w:fill="FFFFFF"/>
          <w:lang w:val="en-US"/>
        </w:rPr>
        <w:t>2</w:t>
      </w:r>
      <w:r w:rsidRPr="006548F5">
        <w:rPr>
          <w:rFonts w:ascii="Times New Roman" w:hAnsi="Times New Roman" w:cs="Times New Roman"/>
          <w:shd w:val="clear" w:color="auto" w:fill="FFFFFF"/>
          <w:lang w:val="en-US"/>
        </w:rPr>
        <w:t>70</w:t>
      </w:r>
      <w:r w:rsidR="00114036" w:rsidRPr="006548F5">
        <w:rPr>
          <w:rFonts w:ascii="Times New Roman" w:hAnsi="Times New Roman" w:cs="Times New Roman"/>
          <w:shd w:val="clear" w:color="auto" w:fill="FFFFFF"/>
          <w:lang w:val="en-US"/>
        </w:rPr>
        <w:t xml:space="preserve">, </w:t>
      </w:r>
      <w:r w:rsidR="00114036" w:rsidRPr="006548F5">
        <w:rPr>
          <w:rFonts w:ascii="Times New Roman" w:hAnsi="Times New Roman" w:cs="Times New Roman"/>
          <w:shd w:val="clear" w:color="auto" w:fill="FFFFFF"/>
          <w:lang w:val="en-US"/>
        </w:rPr>
        <w:t>20</w:t>
      </w:r>
      <w:r w:rsidR="00114036" w:rsidRPr="006548F5">
        <w:rPr>
          <w:rFonts w:ascii="Times New Roman" w:hAnsi="Times New Roman" w:cs="Times New Roman"/>
          <w:shd w:val="clear" w:color="auto" w:fill="FFFFFF"/>
          <w:lang w:val="en-US"/>
        </w:rPr>
        <w:t>07</w:t>
      </w:r>
      <w:r w:rsidRPr="006548F5">
        <w:rPr>
          <w:rFonts w:ascii="Times New Roman" w:hAnsi="Times New Roman" w:cs="Times New Roman"/>
          <w:shd w:val="clear" w:color="auto" w:fill="FFFFFF"/>
          <w:lang w:val="en-US"/>
        </w:rPr>
        <w:t>.</w:t>
      </w:r>
      <w:proofErr w:type="gramEnd"/>
    </w:p>
    <w:p w:rsidR="009135FE" w:rsidRPr="006548F5" w:rsidRDefault="009135FE" w:rsidP="00CF6881">
      <w:pPr>
        <w:spacing w:before="120"/>
        <w:jc w:val="both"/>
        <w:rPr>
          <w:rFonts w:ascii="Times New Roman" w:eastAsia="Times New Roman" w:hAnsi="Times New Roman" w:cs="Times New Roman"/>
        </w:rPr>
      </w:pPr>
      <w:r w:rsidRPr="006548F5">
        <w:rPr>
          <w:rFonts w:ascii="Times New Roman" w:eastAsia="Times New Roman" w:hAnsi="Times New Roman" w:cs="Times New Roman"/>
        </w:rPr>
        <w:t xml:space="preserve">MELO, J. M. </w:t>
      </w:r>
      <w:r w:rsidRPr="006548F5">
        <w:rPr>
          <w:rFonts w:ascii="Times New Roman" w:eastAsia="Times New Roman" w:hAnsi="Times New Roman" w:cs="Times New Roman"/>
          <w:i/>
        </w:rPr>
        <w:t>Jornalismo opinativo</w:t>
      </w:r>
      <w:r w:rsidRPr="006548F5">
        <w:rPr>
          <w:rFonts w:ascii="Times New Roman" w:eastAsia="Times New Roman" w:hAnsi="Times New Roman" w:cs="Times New Roman"/>
        </w:rPr>
        <w:t xml:space="preserve">: gêneros opinativos no jornalismo brasileiro. </w:t>
      </w:r>
      <w:proofErr w:type="gramStart"/>
      <w:r w:rsidRPr="006548F5">
        <w:rPr>
          <w:rFonts w:ascii="Times New Roman" w:eastAsia="Times New Roman" w:hAnsi="Times New Roman" w:cs="Times New Roman"/>
        </w:rPr>
        <w:t>3</w:t>
      </w:r>
      <w:proofErr w:type="gramEnd"/>
      <w:r w:rsidRPr="006548F5">
        <w:rPr>
          <w:rFonts w:ascii="Times New Roman" w:eastAsia="Times New Roman" w:hAnsi="Times New Roman" w:cs="Times New Roman"/>
        </w:rPr>
        <w:t xml:space="preserve"> ed. Campos de Jordão: Editora Mantiqueira, 2003.</w:t>
      </w:r>
    </w:p>
    <w:p w:rsidR="001734E0" w:rsidRPr="001734E0" w:rsidRDefault="001734E0" w:rsidP="00CF6881">
      <w:pPr>
        <w:spacing w:before="120"/>
        <w:jc w:val="both"/>
        <w:rPr>
          <w:rFonts w:ascii="Times New Roman" w:eastAsia="Times New Roman" w:hAnsi="Times New Roman" w:cs="Times New Roman"/>
          <w:lang w:val="es-AR"/>
        </w:rPr>
      </w:pPr>
      <w:r w:rsidRPr="001734E0">
        <w:rPr>
          <w:rFonts w:ascii="Times New Roman" w:eastAsia="Times New Roman" w:hAnsi="Times New Roman" w:cs="Times New Roman"/>
          <w:lang w:val="es-AR"/>
        </w:rPr>
        <w:t>PARDO ABRIL</w:t>
      </w:r>
      <w:r w:rsidRPr="001734E0">
        <w:rPr>
          <w:rFonts w:ascii="Times New Roman" w:eastAsia="Times New Roman" w:hAnsi="Times New Roman" w:cs="Times New Roman"/>
          <w:lang w:val="es-AR"/>
        </w:rPr>
        <w:t xml:space="preserve">, N. G. </w:t>
      </w:r>
      <w:r w:rsidRPr="001734E0">
        <w:rPr>
          <w:rFonts w:ascii="Times New Roman" w:eastAsia="Times New Roman" w:hAnsi="Times New Roman" w:cs="Times New Roman"/>
          <w:i/>
          <w:lang w:val="es-AR"/>
        </w:rPr>
        <w:t>¿Como hacer análisis crítico del discurso?</w:t>
      </w:r>
      <w:r w:rsidRPr="001734E0">
        <w:rPr>
          <w:rFonts w:ascii="Times New Roman" w:eastAsia="Times New Roman" w:hAnsi="Times New Roman" w:cs="Times New Roman"/>
          <w:lang w:val="es-AR"/>
        </w:rPr>
        <w:t xml:space="preserve"> Una perspectiva latinoamericana. Santiago: Frasis</w:t>
      </w:r>
      <w:r>
        <w:rPr>
          <w:rFonts w:ascii="Times New Roman" w:eastAsia="Times New Roman" w:hAnsi="Times New Roman" w:cs="Times New Roman"/>
          <w:lang w:val="es-AR"/>
        </w:rPr>
        <w:t>, 2007</w:t>
      </w:r>
      <w:r w:rsidRPr="001734E0">
        <w:rPr>
          <w:rFonts w:ascii="Times New Roman" w:eastAsia="Times New Roman" w:hAnsi="Times New Roman" w:cs="Times New Roman"/>
          <w:lang w:val="es-AR"/>
        </w:rPr>
        <w:t>.</w:t>
      </w:r>
    </w:p>
    <w:p w:rsidR="001734E0" w:rsidRPr="001734E0" w:rsidRDefault="001734E0" w:rsidP="00CF6881">
      <w:pPr>
        <w:spacing w:before="120"/>
        <w:jc w:val="both"/>
        <w:rPr>
          <w:rFonts w:ascii="Times New Roman" w:eastAsia="Times New Roman" w:hAnsi="Times New Roman" w:cs="Times New Roman"/>
        </w:rPr>
      </w:pPr>
      <w:r w:rsidRPr="001734E0">
        <w:rPr>
          <w:rFonts w:ascii="Times New Roman" w:eastAsia="Times New Roman" w:hAnsi="Times New Roman" w:cs="Times New Roman"/>
          <w:lang w:val="es-AR"/>
        </w:rPr>
        <w:t>PARDO</w:t>
      </w:r>
      <w:r w:rsidRPr="001734E0">
        <w:rPr>
          <w:rFonts w:ascii="Times New Roman" w:eastAsia="Times New Roman" w:hAnsi="Times New Roman" w:cs="Times New Roman"/>
          <w:lang w:val="es-AR"/>
        </w:rPr>
        <w:t xml:space="preserve">, M. L. </w:t>
      </w:r>
      <w:r w:rsidRPr="001734E0">
        <w:rPr>
          <w:rFonts w:ascii="Times New Roman" w:eastAsia="Times New Roman" w:hAnsi="Times New Roman" w:cs="Times New Roman"/>
          <w:i/>
          <w:lang w:val="es-AR"/>
        </w:rPr>
        <w:t>Teoría y metodología de la investigación lingüística</w:t>
      </w:r>
      <w:r>
        <w:rPr>
          <w:rFonts w:ascii="Times New Roman" w:eastAsia="Times New Roman" w:hAnsi="Times New Roman" w:cs="Times New Roman"/>
          <w:lang w:val="es-AR"/>
        </w:rPr>
        <w:t>: m</w:t>
      </w:r>
      <w:r w:rsidRPr="001734E0">
        <w:rPr>
          <w:rFonts w:ascii="Times New Roman" w:eastAsia="Times New Roman" w:hAnsi="Times New Roman" w:cs="Times New Roman"/>
          <w:lang w:val="es-AR"/>
        </w:rPr>
        <w:t xml:space="preserve">étodo sincrónico-diacrónico de análisis lingüístico de textos. </w:t>
      </w:r>
      <w:r w:rsidRPr="001734E0">
        <w:rPr>
          <w:rFonts w:ascii="Times New Roman" w:eastAsia="Times New Roman" w:hAnsi="Times New Roman" w:cs="Times New Roman"/>
        </w:rPr>
        <w:t>Buenos Aires: Tersites</w:t>
      </w:r>
      <w:r>
        <w:rPr>
          <w:rFonts w:ascii="Times New Roman" w:eastAsia="Times New Roman" w:hAnsi="Times New Roman" w:cs="Times New Roman"/>
        </w:rPr>
        <w:t>, 2011</w:t>
      </w:r>
      <w:r w:rsidRPr="001734E0">
        <w:rPr>
          <w:rFonts w:ascii="Times New Roman" w:eastAsia="Times New Roman" w:hAnsi="Times New Roman" w:cs="Times New Roman"/>
        </w:rPr>
        <w:t>.</w:t>
      </w:r>
    </w:p>
    <w:p w:rsidR="009135FE" w:rsidRPr="006548F5" w:rsidRDefault="009135FE" w:rsidP="00CF6881">
      <w:pPr>
        <w:spacing w:before="120"/>
        <w:jc w:val="both"/>
        <w:rPr>
          <w:rFonts w:ascii="Times New Roman" w:hAnsi="Times New Roman" w:cs="Times New Roman"/>
        </w:rPr>
      </w:pPr>
      <w:r w:rsidRPr="006548F5">
        <w:rPr>
          <w:rFonts w:ascii="Times New Roman" w:hAnsi="Times New Roman" w:cs="Times New Roman"/>
        </w:rPr>
        <w:t>QUADROS</w:t>
      </w:r>
      <w:r w:rsidR="004436EF" w:rsidRPr="006548F5">
        <w:rPr>
          <w:rFonts w:ascii="Times New Roman" w:hAnsi="Times New Roman" w:cs="Times New Roman"/>
        </w:rPr>
        <w:t>, C.</w:t>
      </w:r>
      <w:r w:rsidRPr="006548F5">
        <w:rPr>
          <w:rFonts w:ascii="Times New Roman" w:hAnsi="Times New Roman" w:cs="Times New Roman"/>
        </w:rPr>
        <w:t>; CAETANO</w:t>
      </w:r>
      <w:r w:rsidR="004436EF" w:rsidRPr="006548F5">
        <w:rPr>
          <w:rFonts w:ascii="Times New Roman" w:hAnsi="Times New Roman" w:cs="Times New Roman"/>
        </w:rPr>
        <w:t xml:space="preserve">, K. </w:t>
      </w:r>
      <w:r w:rsidRPr="006548F5">
        <w:rPr>
          <w:rFonts w:ascii="Times New Roman" w:hAnsi="Times New Roman" w:cs="Times New Roman"/>
        </w:rPr>
        <w:t>; LARAN</w:t>
      </w:r>
      <w:r w:rsidR="004436EF" w:rsidRPr="006548F5">
        <w:rPr>
          <w:rFonts w:ascii="Times New Roman" w:hAnsi="Times New Roman" w:cs="Times New Roman"/>
        </w:rPr>
        <w:t>J</w:t>
      </w:r>
      <w:r w:rsidRPr="006548F5">
        <w:rPr>
          <w:rFonts w:ascii="Times New Roman" w:hAnsi="Times New Roman" w:cs="Times New Roman"/>
        </w:rPr>
        <w:t>EIRA</w:t>
      </w:r>
      <w:r w:rsidR="004436EF" w:rsidRPr="006548F5">
        <w:rPr>
          <w:rFonts w:ascii="Times New Roman" w:hAnsi="Times New Roman" w:cs="Times New Roman"/>
        </w:rPr>
        <w:t>, A</w:t>
      </w:r>
      <w:r w:rsidRPr="006548F5">
        <w:rPr>
          <w:rFonts w:ascii="Times New Roman" w:hAnsi="Times New Roman" w:cs="Times New Roman"/>
        </w:rPr>
        <w:t xml:space="preserve">. </w:t>
      </w:r>
      <w:r w:rsidR="004436EF" w:rsidRPr="006548F5">
        <w:rPr>
          <w:rFonts w:ascii="Times New Roman" w:hAnsi="Times New Roman" w:cs="Times New Roman"/>
          <w:i/>
        </w:rPr>
        <w:t>Jornalismo e convergência</w:t>
      </w:r>
      <w:r w:rsidR="004436EF" w:rsidRPr="006548F5">
        <w:rPr>
          <w:rFonts w:ascii="Times New Roman" w:hAnsi="Times New Roman" w:cs="Times New Roman"/>
        </w:rPr>
        <w:t>: ensino e práticas profissionais</w:t>
      </w:r>
      <w:r w:rsidR="00E563D7" w:rsidRPr="006548F5">
        <w:rPr>
          <w:rFonts w:ascii="Times New Roman" w:hAnsi="Times New Roman" w:cs="Times New Roman"/>
        </w:rPr>
        <w:t xml:space="preserve">. </w:t>
      </w:r>
      <w:r w:rsidR="004436EF" w:rsidRPr="006548F5">
        <w:rPr>
          <w:rFonts w:ascii="Times New Roman" w:hAnsi="Times New Roman" w:cs="Times New Roman"/>
        </w:rPr>
        <w:t xml:space="preserve">Covilhã: </w:t>
      </w:r>
      <w:proofErr w:type="gramStart"/>
      <w:r w:rsidR="004436EF" w:rsidRPr="006548F5">
        <w:rPr>
          <w:rFonts w:ascii="Times New Roman" w:hAnsi="Times New Roman" w:cs="Times New Roman"/>
        </w:rPr>
        <w:t>LabCom</w:t>
      </w:r>
      <w:proofErr w:type="gramEnd"/>
      <w:r w:rsidR="004436EF" w:rsidRPr="006548F5">
        <w:rPr>
          <w:rFonts w:ascii="Times New Roman" w:hAnsi="Times New Roman" w:cs="Times New Roman"/>
        </w:rPr>
        <w:t>, 2011.</w:t>
      </w:r>
    </w:p>
    <w:p w:rsidR="004436EF" w:rsidRPr="006548F5" w:rsidRDefault="004436EF" w:rsidP="00CF6881">
      <w:pPr>
        <w:spacing w:before="120"/>
        <w:jc w:val="both"/>
        <w:rPr>
          <w:rFonts w:ascii="Times New Roman" w:hAnsi="Times New Roman" w:cs="Times New Roman"/>
          <w:lang w:val="en-US"/>
        </w:rPr>
      </w:pPr>
      <w:r w:rsidRPr="006548F5">
        <w:rPr>
          <w:rFonts w:ascii="Times New Roman" w:hAnsi="Times New Roman" w:cs="Times New Roman"/>
          <w:lang w:val="es-AR"/>
        </w:rPr>
        <w:t xml:space="preserve">QUIJANO, A. Colonialidad del poder y clasificación social. </w:t>
      </w:r>
      <w:proofErr w:type="gramStart"/>
      <w:r w:rsidRPr="006548F5">
        <w:rPr>
          <w:rFonts w:ascii="Times New Roman" w:hAnsi="Times New Roman" w:cs="Times New Roman"/>
          <w:i/>
          <w:lang w:val="en-US"/>
        </w:rPr>
        <w:t>Journal of World-Systems Research</w:t>
      </w:r>
      <w:r w:rsidRPr="006548F5">
        <w:rPr>
          <w:rFonts w:ascii="Times New Roman" w:hAnsi="Times New Roman" w:cs="Times New Roman"/>
          <w:lang w:val="en-US"/>
        </w:rPr>
        <w:t>,</w:t>
      </w:r>
      <w:r w:rsidR="00114036" w:rsidRPr="006548F5">
        <w:rPr>
          <w:rFonts w:ascii="Times New Roman" w:hAnsi="Times New Roman" w:cs="Times New Roman"/>
          <w:lang w:val="en-US"/>
        </w:rPr>
        <w:t xml:space="preserve"> Pittsburgh, v. 6, n. 2</w:t>
      </w:r>
      <w:r w:rsidRPr="006548F5">
        <w:rPr>
          <w:rFonts w:ascii="Times New Roman" w:hAnsi="Times New Roman" w:cs="Times New Roman"/>
          <w:lang w:val="en-US"/>
        </w:rPr>
        <w:t xml:space="preserve">, </w:t>
      </w:r>
      <w:r w:rsidR="00114036" w:rsidRPr="006548F5">
        <w:rPr>
          <w:rFonts w:ascii="Times New Roman" w:hAnsi="Times New Roman" w:cs="Times New Roman"/>
          <w:lang w:val="en-US"/>
        </w:rPr>
        <w:t>pp. 342-86</w:t>
      </w:r>
      <w:r w:rsidR="00114036" w:rsidRPr="006548F5">
        <w:rPr>
          <w:rFonts w:ascii="Times New Roman" w:hAnsi="Times New Roman" w:cs="Times New Roman"/>
          <w:lang w:val="en-US"/>
        </w:rPr>
        <w:t>, 2000</w:t>
      </w:r>
      <w:r w:rsidRPr="006548F5">
        <w:rPr>
          <w:rFonts w:ascii="Times New Roman" w:hAnsi="Times New Roman" w:cs="Times New Roman"/>
          <w:lang w:val="en-US"/>
        </w:rPr>
        <w:t>.</w:t>
      </w:r>
      <w:proofErr w:type="gramEnd"/>
    </w:p>
    <w:p w:rsidR="009135FE" w:rsidRPr="006548F5" w:rsidRDefault="004436EF" w:rsidP="00CF6881">
      <w:pPr>
        <w:spacing w:before="120"/>
        <w:jc w:val="both"/>
        <w:rPr>
          <w:rFonts w:ascii="Times New Roman" w:hAnsi="Times New Roman" w:cs="Times New Roman"/>
        </w:rPr>
      </w:pPr>
      <w:r w:rsidRPr="006548F5">
        <w:rPr>
          <w:rFonts w:ascii="Times New Roman" w:hAnsi="Times New Roman" w:cs="Times New Roman"/>
        </w:rPr>
        <w:t>RESENDE</w:t>
      </w:r>
      <w:r w:rsidR="009135FE" w:rsidRPr="006548F5">
        <w:rPr>
          <w:rFonts w:ascii="Times New Roman" w:hAnsi="Times New Roman" w:cs="Times New Roman"/>
        </w:rPr>
        <w:t>, V.</w:t>
      </w:r>
      <w:r w:rsidR="006548F5" w:rsidRPr="006548F5">
        <w:rPr>
          <w:rFonts w:ascii="Times New Roman" w:hAnsi="Times New Roman" w:cs="Times New Roman"/>
        </w:rPr>
        <w:t xml:space="preserve"> </w:t>
      </w:r>
      <w:r w:rsidR="009135FE" w:rsidRPr="006548F5">
        <w:rPr>
          <w:rFonts w:ascii="Times New Roman" w:hAnsi="Times New Roman" w:cs="Times New Roman"/>
        </w:rPr>
        <w:t xml:space="preserve">Reflexões teóricas e epistemológicas quase excessivas de uma analista obstinada. </w:t>
      </w:r>
      <w:r w:rsidR="006548F5" w:rsidRPr="006548F5">
        <w:rPr>
          <w:rFonts w:ascii="Times New Roman" w:hAnsi="Times New Roman" w:cs="Times New Roman"/>
        </w:rPr>
        <w:t>In:</w:t>
      </w:r>
      <w:r w:rsidR="009135FE" w:rsidRPr="006548F5">
        <w:rPr>
          <w:rFonts w:ascii="Times New Roman" w:hAnsi="Times New Roman" w:cs="Times New Roman"/>
        </w:rPr>
        <w:t xml:space="preserve"> </w:t>
      </w:r>
      <w:r w:rsidR="006548F5" w:rsidRPr="006548F5">
        <w:rPr>
          <w:rFonts w:ascii="Times New Roman" w:hAnsi="Times New Roman" w:cs="Times New Roman"/>
        </w:rPr>
        <w:t xml:space="preserve">RESENDE, V.; </w:t>
      </w:r>
      <w:r w:rsidR="009135FE" w:rsidRPr="006548F5">
        <w:rPr>
          <w:rFonts w:ascii="Times New Roman" w:hAnsi="Times New Roman" w:cs="Times New Roman"/>
        </w:rPr>
        <w:t>Regis</w:t>
      </w:r>
      <w:r w:rsidR="006548F5" w:rsidRPr="006548F5">
        <w:rPr>
          <w:rFonts w:ascii="Times New Roman" w:hAnsi="Times New Roman" w:cs="Times New Roman"/>
        </w:rPr>
        <w:t>, J. F. S.</w:t>
      </w:r>
      <w:r w:rsidR="009135FE" w:rsidRPr="006548F5">
        <w:rPr>
          <w:rFonts w:ascii="Times New Roman" w:hAnsi="Times New Roman" w:cs="Times New Roman"/>
        </w:rPr>
        <w:t xml:space="preserve"> </w:t>
      </w:r>
      <w:r w:rsidR="009135FE" w:rsidRPr="006548F5">
        <w:rPr>
          <w:rFonts w:ascii="Times New Roman" w:hAnsi="Times New Roman" w:cs="Times New Roman"/>
          <w:i/>
        </w:rPr>
        <w:t>Outras perspectivas em análise de discurso crítica</w:t>
      </w:r>
      <w:r w:rsidR="006548F5" w:rsidRPr="006548F5">
        <w:rPr>
          <w:rFonts w:ascii="Times New Roman" w:hAnsi="Times New Roman" w:cs="Times New Roman"/>
        </w:rPr>
        <w:t>. Campinas: Pontes,</w:t>
      </w:r>
      <w:r w:rsidR="009135FE" w:rsidRPr="006548F5">
        <w:rPr>
          <w:rFonts w:ascii="Times New Roman" w:hAnsi="Times New Roman" w:cs="Times New Roman"/>
        </w:rPr>
        <w:t xml:space="preserve"> </w:t>
      </w:r>
      <w:r w:rsidR="006548F5" w:rsidRPr="006548F5">
        <w:rPr>
          <w:rFonts w:ascii="Times New Roman" w:hAnsi="Times New Roman" w:cs="Times New Roman"/>
        </w:rPr>
        <w:t>2017a</w:t>
      </w:r>
      <w:r w:rsidR="006548F5" w:rsidRPr="006548F5">
        <w:rPr>
          <w:rFonts w:ascii="Times New Roman" w:hAnsi="Times New Roman" w:cs="Times New Roman"/>
        </w:rPr>
        <w:t xml:space="preserve">, </w:t>
      </w:r>
      <w:r w:rsidR="009135FE" w:rsidRPr="006548F5">
        <w:rPr>
          <w:rFonts w:ascii="Times New Roman" w:hAnsi="Times New Roman" w:cs="Times New Roman"/>
        </w:rPr>
        <w:t>pp. 11-52.</w:t>
      </w:r>
    </w:p>
    <w:p w:rsidR="009135FE" w:rsidRPr="006548F5" w:rsidRDefault="006548F5" w:rsidP="00CF6881">
      <w:pPr>
        <w:spacing w:before="120"/>
        <w:jc w:val="both"/>
        <w:rPr>
          <w:rFonts w:ascii="Times New Roman" w:hAnsi="Times New Roman" w:cs="Times New Roman"/>
        </w:rPr>
      </w:pPr>
      <w:r w:rsidRPr="006548F5">
        <w:rPr>
          <w:rFonts w:ascii="Times New Roman" w:hAnsi="Times New Roman" w:cs="Times New Roman"/>
        </w:rPr>
        <w:t>RESENDE, V. M</w:t>
      </w:r>
      <w:r w:rsidR="004436EF" w:rsidRPr="006548F5">
        <w:rPr>
          <w:rFonts w:ascii="Times New Roman" w:hAnsi="Times New Roman" w:cs="Times New Roman"/>
        </w:rPr>
        <w:t xml:space="preserve">. Textos e seus efeitos sociais como foco para a crítica social. In: </w:t>
      </w:r>
      <w:r w:rsidRPr="006548F5">
        <w:rPr>
          <w:rFonts w:ascii="Times New Roman" w:hAnsi="Times New Roman" w:cs="Times New Roman"/>
        </w:rPr>
        <w:t>MAGALHÃES</w:t>
      </w:r>
      <w:r w:rsidR="004436EF" w:rsidRPr="006548F5">
        <w:rPr>
          <w:rFonts w:ascii="Times New Roman" w:hAnsi="Times New Roman" w:cs="Times New Roman"/>
        </w:rPr>
        <w:t>, I</w:t>
      </w:r>
      <w:proofErr w:type="gramStart"/>
      <w:r w:rsidR="004436EF" w:rsidRPr="006548F5">
        <w:rPr>
          <w:rFonts w:ascii="Times New Roman" w:hAnsi="Times New Roman" w:cs="Times New Roman"/>
        </w:rPr>
        <w:t>.;</w:t>
      </w:r>
      <w:proofErr w:type="gramEnd"/>
      <w:r w:rsidR="004436EF" w:rsidRPr="006548F5">
        <w:rPr>
          <w:rFonts w:ascii="Times New Roman" w:hAnsi="Times New Roman" w:cs="Times New Roman"/>
        </w:rPr>
        <w:t xml:space="preserve"> </w:t>
      </w:r>
      <w:r w:rsidRPr="006548F5">
        <w:rPr>
          <w:rFonts w:ascii="Times New Roman" w:hAnsi="Times New Roman" w:cs="Times New Roman"/>
        </w:rPr>
        <w:t>MARTINS</w:t>
      </w:r>
      <w:r w:rsidR="004436EF" w:rsidRPr="006548F5">
        <w:rPr>
          <w:rFonts w:ascii="Times New Roman" w:hAnsi="Times New Roman" w:cs="Times New Roman"/>
        </w:rPr>
        <w:t>, A. R.</w:t>
      </w:r>
      <w:r w:rsidRPr="006548F5">
        <w:rPr>
          <w:rFonts w:ascii="Times New Roman" w:hAnsi="Times New Roman" w:cs="Times New Roman"/>
        </w:rPr>
        <w:t>N.</w:t>
      </w:r>
      <w:r w:rsidR="004436EF" w:rsidRPr="006548F5">
        <w:rPr>
          <w:rFonts w:ascii="Times New Roman" w:hAnsi="Times New Roman" w:cs="Times New Roman"/>
        </w:rPr>
        <w:t xml:space="preserve">; </w:t>
      </w:r>
      <w:r w:rsidRPr="006548F5">
        <w:rPr>
          <w:rFonts w:ascii="Times New Roman" w:hAnsi="Times New Roman" w:cs="Times New Roman"/>
        </w:rPr>
        <w:t>RESENDE</w:t>
      </w:r>
      <w:r w:rsidR="004436EF" w:rsidRPr="006548F5">
        <w:rPr>
          <w:rFonts w:ascii="Times New Roman" w:hAnsi="Times New Roman" w:cs="Times New Roman"/>
        </w:rPr>
        <w:t xml:space="preserve">, V. M. </w:t>
      </w:r>
      <w:r w:rsidR="004436EF" w:rsidRPr="006548F5">
        <w:rPr>
          <w:rFonts w:ascii="Times New Roman" w:hAnsi="Times New Roman" w:cs="Times New Roman"/>
          <w:i/>
        </w:rPr>
        <w:t>Análise de discurso crítica</w:t>
      </w:r>
      <w:r w:rsidR="004436EF" w:rsidRPr="006548F5">
        <w:rPr>
          <w:rFonts w:ascii="Times New Roman" w:hAnsi="Times New Roman" w:cs="Times New Roman"/>
        </w:rPr>
        <w:t xml:space="preserve">: um método de pesquisa qualitativa. Brasília: Editora UnB, </w:t>
      </w:r>
      <w:r w:rsidRPr="006548F5">
        <w:rPr>
          <w:rFonts w:ascii="Times New Roman" w:hAnsi="Times New Roman" w:cs="Times New Roman"/>
        </w:rPr>
        <w:t>2017b</w:t>
      </w:r>
      <w:r w:rsidRPr="006548F5">
        <w:rPr>
          <w:rFonts w:ascii="Times New Roman" w:hAnsi="Times New Roman" w:cs="Times New Roman"/>
        </w:rPr>
        <w:t xml:space="preserve">, </w:t>
      </w:r>
      <w:r w:rsidR="004436EF" w:rsidRPr="006548F5">
        <w:rPr>
          <w:rFonts w:ascii="Times New Roman" w:hAnsi="Times New Roman" w:cs="Times New Roman"/>
        </w:rPr>
        <w:t>p</w:t>
      </w:r>
      <w:r w:rsidRPr="006548F5">
        <w:rPr>
          <w:rFonts w:ascii="Times New Roman" w:hAnsi="Times New Roman" w:cs="Times New Roman"/>
        </w:rPr>
        <w:t>p</w:t>
      </w:r>
      <w:r w:rsidR="004436EF" w:rsidRPr="006548F5">
        <w:rPr>
          <w:rFonts w:ascii="Times New Roman" w:hAnsi="Times New Roman" w:cs="Times New Roman"/>
        </w:rPr>
        <w:t>. 61-92.</w:t>
      </w:r>
      <w:r w:rsidR="009135FE" w:rsidRPr="006548F5">
        <w:rPr>
          <w:rFonts w:ascii="Times New Roman" w:hAnsi="Times New Roman" w:cs="Times New Roman"/>
        </w:rPr>
        <w:t xml:space="preserve"> </w:t>
      </w:r>
    </w:p>
    <w:p w:rsidR="009135FE" w:rsidRPr="006548F5" w:rsidRDefault="00DF7CA3" w:rsidP="00CF6881">
      <w:pPr>
        <w:spacing w:before="120"/>
        <w:jc w:val="both"/>
        <w:rPr>
          <w:rFonts w:ascii="Times New Roman" w:hAnsi="Times New Roman" w:cs="Times New Roman"/>
        </w:rPr>
      </w:pPr>
      <w:r w:rsidRPr="006548F5">
        <w:rPr>
          <w:rFonts w:ascii="Times New Roman" w:hAnsi="Times New Roman" w:cs="Times New Roman"/>
        </w:rPr>
        <w:t xml:space="preserve">SANTOS, M. </w:t>
      </w:r>
      <w:r w:rsidRPr="006548F5">
        <w:rPr>
          <w:rFonts w:ascii="Times New Roman" w:hAnsi="Times New Roman" w:cs="Times New Roman"/>
          <w:i/>
        </w:rPr>
        <w:t xml:space="preserve">A </w:t>
      </w:r>
      <w:r w:rsidR="00622372" w:rsidRPr="006548F5">
        <w:rPr>
          <w:rFonts w:ascii="Times New Roman" w:hAnsi="Times New Roman" w:cs="Times New Roman"/>
          <w:i/>
        </w:rPr>
        <w:t>natureza do espaço: técnica e tempo, razão e emoção</w:t>
      </w:r>
      <w:r w:rsidR="00622372" w:rsidRPr="006548F5">
        <w:rPr>
          <w:rFonts w:ascii="Times New Roman" w:hAnsi="Times New Roman" w:cs="Times New Roman"/>
        </w:rPr>
        <w:t xml:space="preserve">. </w:t>
      </w:r>
      <w:r w:rsidRPr="006548F5">
        <w:rPr>
          <w:rFonts w:ascii="Times New Roman" w:hAnsi="Times New Roman" w:cs="Times New Roman"/>
        </w:rPr>
        <w:t xml:space="preserve">4. </w:t>
      </w:r>
      <w:proofErr w:type="gramStart"/>
      <w:r w:rsidRPr="006548F5">
        <w:rPr>
          <w:rFonts w:ascii="Times New Roman" w:hAnsi="Times New Roman" w:cs="Times New Roman"/>
        </w:rPr>
        <w:t>ed.</w:t>
      </w:r>
      <w:proofErr w:type="gramEnd"/>
      <w:r w:rsidRPr="006548F5">
        <w:rPr>
          <w:rFonts w:ascii="Times New Roman" w:hAnsi="Times New Roman" w:cs="Times New Roman"/>
        </w:rPr>
        <w:t xml:space="preserve"> São Paulo: </w:t>
      </w:r>
      <w:r w:rsidR="00622372" w:rsidRPr="006548F5">
        <w:rPr>
          <w:rFonts w:ascii="Times New Roman" w:hAnsi="Times New Roman" w:cs="Times New Roman"/>
        </w:rPr>
        <w:t>EdUSP</w:t>
      </w:r>
      <w:r w:rsidRPr="006548F5">
        <w:rPr>
          <w:rFonts w:ascii="Times New Roman" w:hAnsi="Times New Roman" w:cs="Times New Roman"/>
        </w:rPr>
        <w:t xml:space="preserve">, 2006. </w:t>
      </w:r>
    </w:p>
    <w:p w:rsidR="001734E0" w:rsidRDefault="001734E0" w:rsidP="00CF6881">
      <w:pPr>
        <w:spacing w:before="120"/>
        <w:jc w:val="both"/>
        <w:rPr>
          <w:rFonts w:ascii="Times New Roman" w:hAnsi="Times New Roman" w:cs="Times New Roman"/>
        </w:rPr>
      </w:pPr>
      <w:r w:rsidRPr="001734E0">
        <w:rPr>
          <w:rFonts w:ascii="Times New Roman" w:hAnsi="Times New Roman" w:cs="Times New Roman"/>
        </w:rPr>
        <w:t>VIEIRA</w:t>
      </w:r>
      <w:r w:rsidRPr="001734E0">
        <w:rPr>
          <w:rFonts w:ascii="Times New Roman" w:hAnsi="Times New Roman" w:cs="Times New Roman"/>
        </w:rPr>
        <w:t xml:space="preserve">, V. C.; </w:t>
      </w:r>
      <w:r w:rsidRPr="001734E0">
        <w:rPr>
          <w:rFonts w:ascii="Times New Roman" w:hAnsi="Times New Roman" w:cs="Times New Roman"/>
        </w:rPr>
        <w:t>RESENDE</w:t>
      </w:r>
      <w:r w:rsidRPr="001734E0">
        <w:rPr>
          <w:rFonts w:ascii="Times New Roman" w:hAnsi="Times New Roman" w:cs="Times New Roman"/>
        </w:rPr>
        <w:t xml:space="preserve">, V. M. </w:t>
      </w:r>
      <w:r w:rsidRPr="001734E0">
        <w:rPr>
          <w:rFonts w:ascii="Times New Roman" w:hAnsi="Times New Roman" w:cs="Times New Roman"/>
          <w:i/>
        </w:rPr>
        <w:t>Análise de discurso (para) a crítica</w:t>
      </w:r>
      <w:r w:rsidRPr="001734E0">
        <w:rPr>
          <w:rFonts w:ascii="Times New Roman" w:hAnsi="Times New Roman" w:cs="Times New Roman"/>
        </w:rPr>
        <w:t xml:space="preserve">: o texto como material de pesquisa. </w:t>
      </w:r>
      <w:proofErr w:type="gramStart"/>
      <w:r w:rsidRPr="001734E0">
        <w:rPr>
          <w:rFonts w:ascii="Times New Roman" w:hAnsi="Times New Roman" w:cs="Times New Roman"/>
        </w:rPr>
        <w:t>2</w:t>
      </w:r>
      <w:proofErr w:type="gramEnd"/>
      <w:r w:rsidRPr="001734E0">
        <w:rPr>
          <w:rFonts w:ascii="Times New Roman" w:hAnsi="Times New Roman" w:cs="Times New Roman"/>
        </w:rPr>
        <w:t xml:space="preserve"> ed. Campinas: Pontes</w:t>
      </w:r>
      <w:r w:rsidRPr="001734E0">
        <w:rPr>
          <w:rFonts w:ascii="Times New Roman" w:hAnsi="Times New Roman" w:cs="Times New Roman"/>
        </w:rPr>
        <w:t>, 2016</w:t>
      </w:r>
      <w:r w:rsidRPr="001734E0">
        <w:rPr>
          <w:rFonts w:ascii="Times New Roman" w:hAnsi="Times New Roman" w:cs="Times New Roman"/>
        </w:rPr>
        <w:t>.</w:t>
      </w:r>
      <w:r w:rsidRPr="00D53225">
        <w:rPr>
          <w:rFonts w:ascii="Times New Roman" w:hAnsi="Times New Roman" w:cs="Times New Roman"/>
        </w:rPr>
        <w:t xml:space="preserve"> </w:t>
      </w:r>
    </w:p>
    <w:p w:rsidR="009135FE" w:rsidRPr="006548F5" w:rsidRDefault="009135FE" w:rsidP="00CF6881">
      <w:pPr>
        <w:spacing w:before="120"/>
        <w:jc w:val="both"/>
        <w:rPr>
          <w:rFonts w:ascii="Times New Roman" w:hAnsi="Times New Roman" w:cs="Times New Roman"/>
        </w:rPr>
      </w:pPr>
      <w:r w:rsidRPr="006548F5">
        <w:rPr>
          <w:rFonts w:ascii="Times New Roman" w:hAnsi="Times New Roman" w:cs="Times New Roman"/>
        </w:rPr>
        <w:t xml:space="preserve">WACQUANT, L. </w:t>
      </w:r>
      <w:r w:rsidRPr="006548F5">
        <w:rPr>
          <w:rFonts w:ascii="Times New Roman" w:hAnsi="Times New Roman" w:cs="Times New Roman"/>
          <w:i/>
        </w:rPr>
        <w:t>As prisõ</w:t>
      </w:r>
      <w:proofErr w:type="gramStart"/>
      <w:r w:rsidRPr="006548F5">
        <w:rPr>
          <w:rFonts w:ascii="Times New Roman" w:hAnsi="Times New Roman" w:cs="Times New Roman"/>
          <w:i/>
        </w:rPr>
        <w:t>es</w:t>
      </w:r>
      <w:proofErr w:type="gramEnd"/>
      <w:r w:rsidRPr="006548F5">
        <w:rPr>
          <w:rFonts w:ascii="Times New Roman" w:hAnsi="Times New Roman" w:cs="Times New Roman"/>
          <w:i/>
        </w:rPr>
        <w:t xml:space="preserve"> da miséria</w:t>
      </w:r>
      <w:r w:rsidRPr="006548F5">
        <w:rPr>
          <w:rFonts w:ascii="Times New Roman" w:hAnsi="Times New Roman" w:cs="Times New Roman"/>
        </w:rPr>
        <w:t xml:space="preserve">. </w:t>
      </w:r>
      <w:r w:rsidR="00E563D7" w:rsidRPr="006548F5">
        <w:rPr>
          <w:rFonts w:ascii="Times New Roman" w:hAnsi="Times New Roman" w:cs="Times New Roman"/>
        </w:rPr>
        <w:t xml:space="preserve">Trad. </w:t>
      </w:r>
      <w:r w:rsidR="00E563D7" w:rsidRPr="006548F5">
        <w:rPr>
          <w:rFonts w:ascii="Times New Roman" w:hAnsi="Times New Roman" w:cs="Times New Roman"/>
        </w:rPr>
        <w:t>Ed André Telles</w:t>
      </w:r>
      <w:r w:rsidR="00E563D7" w:rsidRPr="006548F5">
        <w:rPr>
          <w:rFonts w:ascii="Times New Roman" w:hAnsi="Times New Roman" w:cs="Times New Roman"/>
        </w:rPr>
        <w:t xml:space="preserve">. </w:t>
      </w:r>
      <w:r w:rsidRPr="006548F5">
        <w:rPr>
          <w:rFonts w:ascii="Times New Roman" w:hAnsi="Times New Roman" w:cs="Times New Roman"/>
        </w:rPr>
        <w:t>Rio de Janeiro: Jorge Zahar</w:t>
      </w:r>
      <w:r w:rsidR="00E563D7" w:rsidRPr="006548F5">
        <w:rPr>
          <w:rFonts w:ascii="Times New Roman" w:hAnsi="Times New Roman" w:cs="Times New Roman"/>
        </w:rPr>
        <w:t>, 2001</w:t>
      </w:r>
      <w:r w:rsidRPr="006548F5">
        <w:rPr>
          <w:rFonts w:ascii="Times New Roman" w:hAnsi="Times New Roman" w:cs="Times New Roman"/>
        </w:rPr>
        <w:t xml:space="preserve">. </w:t>
      </w:r>
    </w:p>
    <w:p w:rsidR="009135FE" w:rsidRPr="006548F5" w:rsidRDefault="00622372" w:rsidP="00CF6881">
      <w:pPr>
        <w:spacing w:before="120"/>
        <w:jc w:val="both"/>
        <w:rPr>
          <w:rFonts w:ascii="Times New Roman" w:hAnsi="Times New Roman" w:cs="Times New Roman"/>
          <w:lang w:val="es-AR"/>
        </w:rPr>
      </w:pPr>
      <w:r w:rsidRPr="006548F5">
        <w:rPr>
          <w:rFonts w:ascii="Times New Roman" w:hAnsi="Times New Roman" w:cs="Times New Roman"/>
          <w:lang w:val="es-AR"/>
        </w:rPr>
        <w:t xml:space="preserve">ZAFFARONI, E. R. Derecho penal humano y poder en el siglo XXI. Vídeo Aula do </w:t>
      </w:r>
      <w:r w:rsidRPr="006548F5">
        <w:rPr>
          <w:rFonts w:ascii="Times New Roman" w:hAnsi="Times New Roman" w:cs="Times New Roman"/>
          <w:i/>
          <w:lang w:val="es-AR"/>
        </w:rPr>
        <w:t>Curso Internacional Estudios Críticos de Derecho y Sociedad</w:t>
      </w:r>
      <w:r w:rsidRPr="006548F5">
        <w:rPr>
          <w:rFonts w:ascii="Times New Roman" w:hAnsi="Times New Roman" w:cs="Times New Roman"/>
          <w:lang w:val="es-AR"/>
        </w:rPr>
        <w:t>. Buenos Aires: CLACSO</w:t>
      </w:r>
      <w:r w:rsidR="006548F5" w:rsidRPr="006548F5">
        <w:rPr>
          <w:rFonts w:ascii="Times New Roman" w:hAnsi="Times New Roman" w:cs="Times New Roman"/>
          <w:lang w:val="es-AR"/>
        </w:rPr>
        <w:t>, 2017</w:t>
      </w:r>
      <w:r w:rsidRPr="006548F5">
        <w:rPr>
          <w:rFonts w:ascii="Times New Roman" w:hAnsi="Times New Roman" w:cs="Times New Roman"/>
          <w:lang w:val="es-AR"/>
        </w:rPr>
        <w:t>.</w:t>
      </w:r>
      <w:r w:rsidR="009135FE" w:rsidRPr="006548F5">
        <w:rPr>
          <w:rFonts w:ascii="Times New Roman" w:hAnsi="Times New Roman" w:cs="Times New Roman"/>
          <w:lang w:val="es-AR"/>
        </w:rPr>
        <w:t xml:space="preserve"> </w:t>
      </w:r>
    </w:p>
    <w:p w:rsidR="00E0326A" w:rsidRPr="006548F5" w:rsidRDefault="00E0326A" w:rsidP="00DF0FDB">
      <w:pPr>
        <w:rPr>
          <w:rFonts w:ascii="Times New Roman" w:eastAsia="Times New Roman" w:hAnsi="Times New Roman" w:cs="Times New Roman"/>
          <w:lang w:val="es-AR"/>
        </w:rPr>
      </w:pPr>
    </w:p>
    <w:sectPr w:rsidR="00E0326A" w:rsidRPr="006548F5" w:rsidSect="00DF0FDB">
      <w:pgSz w:w="11900" w:h="16840"/>
      <w:pgMar w:top="1701" w:right="1701" w:bottom="1701" w:left="1701"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168" w:rsidRDefault="008B3168" w:rsidP="009B08E1">
      <w:r>
        <w:separator/>
      </w:r>
    </w:p>
  </w:endnote>
  <w:endnote w:type="continuationSeparator" w:id="0">
    <w:p w:rsidR="008B3168" w:rsidRDefault="008B3168" w:rsidP="009B0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168" w:rsidRDefault="008B3168" w:rsidP="009B08E1">
      <w:r>
        <w:separator/>
      </w:r>
    </w:p>
  </w:footnote>
  <w:footnote w:type="continuationSeparator" w:id="0">
    <w:p w:rsidR="008B3168" w:rsidRDefault="008B3168" w:rsidP="009B08E1">
      <w:r>
        <w:continuationSeparator/>
      </w:r>
    </w:p>
  </w:footnote>
  <w:footnote w:id="1">
    <w:p w:rsidR="003D22EB" w:rsidRPr="003D22EB" w:rsidRDefault="001734E0" w:rsidP="00CF6881">
      <w:pPr>
        <w:pStyle w:val="Textodenotaderodap"/>
        <w:jc w:val="both"/>
        <w:rPr>
          <w:rFonts w:ascii="Times New Roman" w:hAnsi="Times New Roman" w:cs="Times New Roman"/>
          <w:sz w:val="20"/>
          <w:szCs w:val="20"/>
        </w:rPr>
      </w:pPr>
      <w:r>
        <w:rPr>
          <w:rStyle w:val="Refdenotaderodap"/>
          <w:rFonts w:ascii="Times New Roman" w:hAnsi="Times New Roman" w:cs="Times New Roman"/>
          <w:sz w:val="20"/>
          <w:szCs w:val="20"/>
        </w:rPr>
        <w:t xml:space="preserve">1 </w:t>
      </w:r>
      <w:r w:rsidR="003D22EB">
        <w:rPr>
          <w:rFonts w:ascii="Times New Roman" w:eastAsia="Times New Roman" w:hAnsi="Times New Roman" w:cs="Times New Roman"/>
          <w:color w:val="111111"/>
          <w:sz w:val="20"/>
          <w:szCs w:val="20"/>
          <w:lang w:eastAsia="pt-BR"/>
        </w:rPr>
        <w:t>Universidade de Brasília– UnB</w:t>
      </w:r>
      <w:r w:rsidR="00CF6881">
        <w:rPr>
          <w:rFonts w:ascii="Times New Roman" w:eastAsia="Times New Roman" w:hAnsi="Times New Roman" w:cs="Times New Roman"/>
          <w:color w:val="111111"/>
          <w:sz w:val="20"/>
          <w:szCs w:val="20"/>
          <w:lang w:eastAsia="pt-BR"/>
        </w:rPr>
        <w:t>/ CNPq</w:t>
      </w:r>
      <w:r w:rsidR="003D22EB">
        <w:rPr>
          <w:rFonts w:ascii="Times New Roman" w:eastAsia="Times New Roman" w:hAnsi="Times New Roman" w:cs="Times New Roman"/>
          <w:color w:val="111111"/>
          <w:sz w:val="20"/>
          <w:szCs w:val="20"/>
          <w:lang w:eastAsia="pt-BR"/>
        </w:rPr>
        <w:t xml:space="preserve">, Brasília-DF, Brasil; Conselho de Desenvolvimento Científico e Tecnológico – CNPq, Proc. </w:t>
      </w:r>
      <w:r w:rsidR="003D22EB" w:rsidRPr="003D22EB">
        <w:rPr>
          <w:rFonts w:ascii="Times New Roman" w:eastAsia="Times New Roman" w:hAnsi="Times New Roman" w:cs="Times New Roman"/>
          <w:color w:val="111111"/>
          <w:sz w:val="20"/>
          <w:szCs w:val="20"/>
          <w:lang w:eastAsia="pt-BR"/>
        </w:rPr>
        <w:t>304075/2014-0</w:t>
      </w:r>
      <w:r w:rsidR="00CF6881">
        <w:rPr>
          <w:rFonts w:ascii="Times New Roman" w:eastAsia="Times New Roman" w:hAnsi="Times New Roman" w:cs="Times New Roman"/>
          <w:color w:val="111111"/>
          <w:sz w:val="20"/>
          <w:szCs w:val="20"/>
          <w:lang w:eastAsia="pt-BR"/>
        </w:rPr>
        <w:t xml:space="preserve">; </w:t>
      </w:r>
      <w:proofErr w:type="gramStart"/>
      <w:r w:rsidR="00CF6881" w:rsidRPr="00CF6881">
        <w:rPr>
          <w:rFonts w:ascii="Times New Roman" w:eastAsia="Times New Roman" w:hAnsi="Times New Roman" w:cs="Times New Roman"/>
          <w:color w:val="111111"/>
          <w:sz w:val="20"/>
          <w:szCs w:val="20"/>
          <w:lang w:eastAsia="pt-BR"/>
        </w:rPr>
        <w:t>resende.v.melo@gmail.com</w:t>
      </w:r>
      <w:proofErr w:type="gramEnd"/>
      <w:r w:rsidR="00CF6881">
        <w:rPr>
          <w:rFonts w:ascii="Times New Roman" w:eastAsia="Times New Roman" w:hAnsi="Times New Roman" w:cs="Times New Roman"/>
          <w:color w:val="111111"/>
          <w:sz w:val="20"/>
          <w:szCs w:val="20"/>
          <w:lang w:eastAsia="pt-BR"/>
        </w:rPr>
        <w:t xml:space="preserve"> </w:t>
      </w:r>
    </w:p>
  </w:footnote>
  <w:footnote w:id="2">
    <w:p w:rsidR="003D22EB" w:rsidRPr="003D22EB" w:rsidRDefault="001734E0" w:rsidP="00CF6881">
      <w:pPr>
        <w:pStyle w:val="Textodenotaderodap"/>
        <w:jc w:val="both"/>
        <w:rPr>
          <w:rFonts w:ascii="Times New Roman" w:hAnsi="Times New Roman" w:cs="Times New Roman"/>
          <w:sz w:val="20"/>
          <w:szCs w:val="20"/>
        </w:rPr>
      </w:pPr>
      <w:r>
        <w:rPr>
          <w:rStyle w:val="Refdenotaderodap"/>
          <w:rFonts w:ascii="Times New Roman" w:hAnsi="Times New Roman" w:cs="Times New Roman"/>
          <w:sz w:val="20"/>
          <w:szCs w:val="20"/>
        </w:rPr>
        <w:t>2</w:t>
      </w:r>
      <w:r>
        <w:rPr>
          <w:rFonts w:ascii="Times New Roman" w:hAnsi="Times New Roman" w:cs="Times New Roman"/>
          <w:sz w:val="20"/>
          <w:szCs w:val="20"/>
        </w:rPr>
        <w:t xml:space="preserve"> </w:t>
      </w:r>
      <w:r w:rsidR="00CF6881">
        <w:rPr>
          <w:rFonts w:ascii="Times New Roman" w:hAnsi="Times New Roman" w:cs="Times New Roman"/>
          <w:sz w:val="20"/>
          <w:szCs w:val="20"/>
        </w:rPr>
        <w:t xml:space="preserve">Universidade de Brasília – UnB/ Instituto Federal de Brasília – IFB, Brasília-DF, Brasil; </w:t>
      </w:r>
      <w:proofErr w:type="gramStart"/>
      <w:r w:rsidR="00CF6881">
        <w:rPr>
          <w:rFonts w:ascii="Times New Roman" w:hAnsi="Times New Roman" w:cs="Times New Roman"/>
          <w:sz w:val="20"/>
          <w:szCs w:val="20"/>
        </w:rPr>
        <w:t>acosta.pilar@gmail.com</w:t>
      </w:r>
      <w:proofErr w:type="gramEnd"/>
    </w:p>
  </w:footnote>
  <w:footnote w:id="3">
    <w:p w:rsidR="003D22EB" w:rsidRPr="001F7338" w:rsidRDefault="003D22EB" w:rsidP="00580EA6">
      <w:pPr>
        <w:pStyle w:val="Textodenotaderodap"/>
        <w:jc w:val="both"/>
        <w:rPr>
          <w:rFonts w:ascii="Times New Roman" w:hAnsi="Times New Roman" w:cs="Times New Roman"/>
          <w:sz w:val="20"/>
          <w:szCs w:val="20"/>
        </w:rPr>
      </w:pPr>
      <w:r w:rsidRPr="001F7338">
        <w:rPr>
          <w:rStyle w:val="Refdenotaderodap"/>
          <w:rFonts w:ascii="Times New Roman" w:hAnsi="Times New Roman" w:cs="Times New Roman"/>
          <w:sz w:val="20"/>
          <w:szCs w:val="20"/>
        </w:rPr>
        <w:footnoteRef/>
      </w:r>
      <w:r w:rsidRPr="001F7338">
        <w:rPr>
          <w:rFonts w:ascii="Times New Roman" w:hAnsi="Times New Roman" w:cs="Times New Roman"/>
          <w:sz w:val="20"/>
          <w:szCs w:val="20"/>
        </w:rPr>
        <w:t xml:space="preserve"> Duas semanas após o evento linchamento, Yvonne </w:t>
      </w:r>
      <w:r>
        <w:rPr>
          <w:rFonts w:ascii="Times New Roman" w:hAnsi="Times New Roman" w:cs="Times New Roman"/>
          <w:sz w:val="20"/>
          <w:szCs w:val="20"/>
        </w:rPr>
        <w:t xml:space="preserve">Bezerra de Mello </w:t>
      </w:r>
      <w:r w:rsidRPr="001F7338">
        <w:rPr>
          <w:rFonts w:ascii="Times New Roman" w:hAnsi="Times New Roman" w:cs="Times New Roman"/>
          <w:sz w:val="20"/>
          <w:szCs w:val="20"/>
        </w:rPr>
        <w:t xml:space="preserve">apagou </w:t>
      </w:r>
      <w:r>
        <w:rPr>
          <w:rFonts w:ascii="Times New Roman" w:hAnsi="Times New Roman" w:cs="Times New Roman"/>
          <w:sz w:val="20"/>
          <w:szCs w:val="20"/>
        </w:rPr>
        <w:t>esse</w:t>
      </w:r>
      <w:r w:rsidRPr="001F7338">
        <w:rPr>
          <w:rFonts w:ascii="Times New Roman" w:hAnsi="Times New Roman" w:cs="Times New Roman"/>
          <w:sz w:val="20"/>
          <w:szCs w:val="20"/>
        </w:rPr>
        <w:t xml:space="preserve"> perfil pessoal</w:t>
      </w:r>
      <w:r>
        <w:rPr>
          <w:rFonts w:ascii="Times New Roman" w:hAnsi="Times New Roman" w:cs="Times New Roman"/>
          <w:sz w:val="20"/>
          <w:szCs w:val="20"/>
        </w:rPr>
        <w:t>, mas alguns meses depois</w:t>
      </w:r>
      <w:r w:rsidRPr="001F7338">
        <w:rPr>
          <w:rFonts w:ascii="Times New Roman" w:hAnsi="Times New Roman" w:cs="Times New Roman"/>
          <w:sz w:val="20"/>
          <w:szCs w:val="20"/>
        </w:rPr>
        <w:t xml:space="preserve"> criou um novo perfil como “Yvonne B. de Melo”. As constatações ora apresentadas referem-se ao traço estilístico observado nesse segundo perfil. (Disponível em: &lt;</w:t>
      </w:r>
      <w:r w:rsidRPr="003D22EB">
        <w:rPr>
          <w:rFonts w:ascii="Times New Roman" w:hAnsi="Times New Roman" w:cs="Times New Roman"/>
          <w:sz w:val="20"/>
          <w:szCs w:val="20"/>
        </w:rPr>
        <w:t>http://revistatpm.uol.com.br/paginas-vermelhas/140/yvonne-bezerra-de-mello.html</w:t>
      </w:r>
      <w:r w:rsidRPr="001F7338">
        <w:rPr>
          <w:rFonts w:ascii="Times New Roman" w:hAnsi="Times New Roman" w:cs="Times New Roman"/>
          <w:sz w:val="20"/>
          <w:szCs w:val="20"/>
        </w:rPr>
        <w:t xml:space="preserve">&gt;. Acesso em: 20 </w:t>
      </w:r>
      <w:r>
        <w:rPr>
          <w:rFonts w:ascii="Times New Roman" w:hAnsi="Times New Roman" w:cs="Times New Roman"/>
          <w:sz w:val="20"/>
          <w:szCs w:val="20"/>
        </w:rPr>
        <w:t xml:space="preserve">nov </w:t>
      </w:r>
      <w:r w:rsidRPr="001F7338">
        <w:rPr>
          <w:rFonts w:ascii="Times New Roman" w:hAnsi="Times New Roman" w:cs="Times New Roman"/>
          <w:sz w:val="20"/>
          <w:szCs w:val="20"/>
        </w:rPr>
        <w:t>201</w:t>
      </w:r>
      <w:r>
        <w:rPr>
          <w:rFonts w:ascii="Times New Roman" w:hAnsi="Times New Roman" w:cs="Times New Roman"/>
          <w:sz w:val="20"/>
          <w:szCs w:val="20"/>
        </w:rPr>
        <w:t>7</w:t>
      </w:r>
      <w:r w:rsidRPr="001F7338">
        <w:rPr>
          <w:rFonts w:ascii="Times New Roman" w:hAnsi="Times New Roman" w:cs="Times New Roman"/>
          <w:sz w:val="20"/>
          <w:szCs w:val="20"/>
        </w:rPr>
        <w:t>.</w:t>
      </w:r>
      <w:proofErr w:type="gramStart"/>
      <w:r w:rsidRPr="001F7338">
        <w:rPr>
          <w:rFonts w:ascii="Times New Roman" w:hAnsi="Times New Roman" w:cs="Times New Roman"/>
          <w:sz w:val="20"/>
          <w:szCs w:val="20"/>
        </w:rPr>
        <w:t>)</w:t>
      </w:r>
      <w:proofErr w:type="gramEnd"/>
    </w:p>
  </w:footnote>
  <w:footnote w:id="4">
    <w:p w:rsidR="003D22EB" w:rsidRPr="001F7338" w:rsidRDefault="003D22EB" w:rsidP="00580EA6">
      <w:pPr>
        <w:pStyle w:val="Textodenotaderodap"/>
        <w:jc w:val="both"/>
        <w:rPr>
          <w:rFonts w:ascii="Times New Roman" w:hAnsi="Times New Roman" w:cs="Times New Roman"/>
          <w:bCs/>
          <w:sz w:val="20"/>
          <w:szCs w:val="20"/>
        </w:rPr>
      </w:pPr>
      <w:r w:rsidRPr="001F7338">
        <w:rPr>
          <w:rStyle w:val="Refdenotaderodap"/>
          <w:rFonts w:ascii="Times New Roman" w:hAnsi="Times New Roman" w:cs="Times New Roman"/>
          <w:sz w:val="20"/>
          <w:szCs w:val="20"/>
        </w:rPr>
        <w:footnoteRef/>
      </w:r>
      <w:r w:rsidRPr="001F7338">
        <w:rPr>
          <w:rFonts w:ascii="Times New Roman" w:hAnsi="Times New Roman" w:cs="Times New Roman"/>
          <w:sz w:val="20"/>
          <w:szCs w:val="20"/>
        </w:rPr>
        <w:t xml:space="preserve"> “</w:t>
      </w:r>
      <w:r w:rsidRPr="001F7338">
        <w:rPr>
          <w:rFonts w:ascii="Times New Roman" w:hAnsi="Times New Roman" w:cs="Times New Roman"/>
          <w:bCs/>
          <w:sz w:val="20"/>
          <w:szCs w:val="20"/>
        </w:rPr>
        <w:t xml:space="preserve">Comentário de Rachel Sheherazade sobre o Carnaval”. </w:t>
      </w:r>
      <w:r w:rsidRPr="001F7338">
        <w:rPr>
          <w:rFonts w:ascii="Times New Roman" w:hAnsi="Times New Roman" w:cs="Times New Roman"/>
          <w:bCs/>
          <w:i/>
          <w:sz w:val="20"/>
          <w:szCs w:val="20"/>
        </w:rPr>
        <w:t>Youtube</w:t>
      </w:r>
      <w:r w:rsidRPr="001F7338">
        <w:rPr>
          <w:rFonts w:ascii="Times New Roman" w:hAnsi="Times New Roman" w:cs="Times New Roman"/>
          <w:bCs/>
          <w:sz w:val="20"/>
          <w:szCs w:val="20"/>
        </w:rPr>
        <w:t xml:space="preserve">, canal </w:t>
      </w:r>
      <w:r w:rsidRPr="001F7338">
        <w:rPr>
          <w:rFonts w:ascii="Times New Roman" w:hAnsi="Times New Roman" w:cs="Times New Roman"/>
          <w:bCs/>
          <w:i/>
          <w:sz w:val="20"/>
          <w:szCs w:val="20"/>
        </w:rPr>
        <w:t>TV Tambaú.</w:t>
      </w:r>
      <w:r w:rsidRPr="001F7338">
        <w:rPr>
          <w:rFonts w:ascii="Times New Roman" w:hAnsi="Times New Roman" w:cs="Times New Roman"/>
          <w:bCs/>
          <w:sz w:val="20"/>
          <w:szCs w:val="20"/>
        </w:rPr>
        <w:t xml:space="preserve"> Disponível em: &lt;</w:t>
      </w:r>
      <w:proofErr w:type="gramStart"/>
      <w:r w:rsidRPr="00DF0FDB">
        <w:rPr>
          <w:rFonts w:ascii="Times New Roman" w:hAnsi="Times New Roman" w:cs="Times New Roman"/>
          <w:sz w:val="20"/>
          <w:szCs w:val="20"/>
        </w:rPr>
        <w:t>https</w:t>
      </w:r>
      <w:proofErr w:type="gramEnd"/>
      <w:r w:rsidRPr="00DF0FDB">
        <w:rPr>
          <w:rFonts w:ascii="Times New Roman" w:hAnsi="Times New Roman" w:cs="Times New Roman"/>
          <w:sz w:val="20"/>
          <w:szCs w:val="20"/>
        </w:rPr>
        <w:t>://www.youtube.com/watch?v=</w:t>
      </w:r>
      <w:proofErr w:type="gramStart"/>
      <w:r w:rsidRPr="00DF0FDB">
        <w:rPr>
          <w:rFonts w:ascii="Times New Roman" w:hAnsi="Times New Roman" w:cs="Times New Roman"/>
          <w:sz w:val="20"/>
          <w:szCs w:val="20"/>
        </w:rPr>
        <w:t>oLmFQxsMbN4</w:t>
      </w:r>
      <w:proofErr w:type="gramEnd"/>
      <w:r w:rsidRPr="001F7338">
        <w:rPr>
          <w:rFonts w:ascii="Times New Roman" w:hAnsi="Times New Roman" w:cs="Times New Roman"/>
          <w:sz w:val="20"/>
          <w:szCs w:val="20"/>
        </w:rPr>
        <w:t xml:space="preserve">&gt;. Acesso em: 6 dez. 2014. </w:t>
      </w:r>
    </w:p>
  </w:footnote>
  <w:footnote w:id="5">
    <w:p w:rsidR="003D22EB" w:rsidRPr="0002600B" w:rsidRDefault="003D22EB">
      <w:pPr>
        <w:pStyle w:val="Textodenotaderodap"/>
        <w:rPr>
          <w:rFonts w:ascii="Times New Roman" w:hAnsi="Times New Roman" w:cs="Times New Roman"/>
          <w:sz w:val="20"/>
          <w:szCs w:val="20"/>
        </w:rPr>
      </w:pPr>
      <w:r w:rsidRPr="001F7338">
        <w:rPr>
          <w:rStyle w:val="Refdenotaderodap"/>
          <w:rFonts w:ascii="Times New Roman" w:hAnsi="Times New Roman" w:cs="Times New Roman"/>
          <w:sz w:val="20"/>
          <w:szCs w:val="20"/>
        </w:rPr>
        <w:footnoteRef/>
      </w:r>
      <w:r w:rsidRPr="001F7338">
        <w:rPr>
          <w:rFonts w:ascii="Times New Roman" w:hAnsi="Times New Roman" w:cs="Times New Roman"/>
          <w:sz w:val="20"/>
          <w:szCs w:val="20"/>
        </w:rPr>
        <w:t xml:space="preserve"> Disponível em: &lt;</w:t>
      </w:r>
      <w:proofErr w:type="gramStart"/>
      <w:r w:rsidRPr="00EB4344">
        <w:rPr>
          <w:rFonts w:ascii="Times New Roman" w:hAnsi="Times New Roman" w:cs="Times New Roman"/>
          <w:sz w:val="20"/>
          <w:szCs w:val="20"/>
        </w:rPr>
        <w:t>http://jornalistas.org.br/index.</w:t>
      </w:r>
      <w:proofErr w:type="gramEnd"/>
      <w:r w:rsidRPr="00EB4344">
        <w:rPr>
          <w:rFonts w:ascii="Times New Roman" w:hAnsi="Times New Roman" w:cs="Times New Roman"/>
          <w:sz w:val="20"/>
          <w:szCs w:val="20"/>
        </w:rPr>
        <w:t>php/nota-de-repudio-do-sindicato-e-da-comissao-de-etica-contra-declaracoes-da-jornalista-rachel-sheherazade/</w:t>
      </w:r>
      <w:r w:rsidRPr="001F7338">
        <w:rPr>
          <w:rFonts w:ascii="Times New Roman" w:hAnsi="Times New Roman" w:cs="Times New Roman"/>
          <w:sz w:val="20"/>
          <w:szCs w:val="20"/>
        </w:rPr>
        <w:t xml:space="preserve">&gt;. Acesso em: </w:t>
      </w:r>
      <w:r>
        <w:rPr>
          <w:rFonts w:ascii="Times New Roman" w:hAnsi="Times New Roman" w:cs="Times New Roman"/>
          <w:sz w:val="20"/>
          <w:szCs w:val="20"/>
        </w:rPr>
        <w:t>15</w:t>
      </w:r>
      <w:r w:rsidRPr="001F7338">
        <w:rPr>
          <w:rFonts w:ascii="Times New Roman" w:hAnsi="Times New Roman" w:cs="Times New Roman"/>
          <w:sz w:val="20"/>
          <w:szCs w:val="20"/>
        </w:rPr>
        <w:t xml:space="preserve"> dez. 201</w:t>
      </w:r>
      <w:r>
        <w:rPr>
          <w:rFonts w:ascii="Times New Roman" w:hAnsi="Times New Roman" w:cs="Times New Roman"/>
          <w:sz w:val="20"/>
          <w:szCs w:val="20"/>
        </w:rPr>
        <w:t>7</w:t>
      </w:r>
      <w:r w:rsidRPr="001F7338">
        <w:rPr>
          <w:rFonts w:ascii="Times New Roman" w:hAnsi="Times New Roman" w:cs="Times New Roman"/>
          <w:sz w:val="20"/>
          <w:szCs w:val="20"/>
        </w:rPr>
        <w:t>.</w:t>
      </w:r>
    </w:p>
  </w:footnote>
  <w:footnote w:id="6">
    <w:p w:rsidR="003D22EB" w:rsidRPr="0002600B" w:rsidRDefault="003D22EB">
      <w:pPr>
        <w:pStyle w:val="Textodenotaderodap"/>
        <w:rPr>
          <w:rFonts w:ascii="Times New Roman" w:hAnsi="Times New Roman" w:cs="Times New Roman"/>
          <w:sz w:val="20"/>
          <w:szCs w:val="20"/>
        </w:rPr>
      </w:pPr>
      <w:r w:rsidRPr="001F7338">
        <w:rPr>
          <w:rStyle w:val="Refdenotaderodap"/>
          <w:rFonts w:ascii="Times New Roman" w:hAnsi="Times New Roman" w:cs="Times New Roman"/>
          <w:sz w:val="20"/>
          <w:szCs w:val="20"/>
        </w:rPr>
        <w:footnoteRef/>
      </w:r>
      <w:r w:rsidRPr="001F7338">
        <w:rPr>
          <w:rFonts w:ascii="Times New Roman" w:hAnsi="Times New Roman" w:cs="Times New Roman"/>
          <w:sz w:val="20"/>
          <w:szCs w:val="20"/>
        </w:rPr>
        <w:t xml:space="preserve"> Disponível em: &lt;</w:t>
      </w:r>
      <w:proofErr w:type="gramStart"/>
      <w:r w:rsidRPr="00EB4344">
        <w:rPr>
          <w:rFonts w:ascii="Times New Roman" w:hAnsi="Times New Roman" w:cs="Times New Roman"/>
          <w:sz w:val="20"/>
          <w:szCs w:val="20"/>
        </w:rPr>
        <w:t>https</w:t>
      </w:r>
      <w:proofErr w:type="gramEnd"/>
      <w:r w:rsidRPr="00EB4344">
        <w:rPr>
          <w:rFonts w:ascii="Times New Roman" w:hAnsi="Times New Roman" w:cs="Times New Roman"/>
          <w:sz w:val="20"/>
          <w:szCs w:val="20"/>
        </w:rPr>
        <w:t>://www.pragmatismopolitico.com.br/2014/03/deputada-aciona-procuradoria-geral-da-republica-contra-rachel-sheherazade.html</w:t>
      </w:r>
      <w:r w:rsidRPr="001F7338">
        <w:rPr>
          <w:rFonts w:ascii="Times New Roman" w:hAnsi="Times New Roman" w:cs="Times New Roman"/>
          <w:sz w:val="20"/>
          <w:szCs w:val="20"/>
        </w:rPr>
        <w:t xml:space="preserve"> &gt;. Acesso em: </w:t>
      </w:r>
      <w:r>
        <w:rPr>
          <w:rFonts w:ascii="Times New Roman" w:hAnsi="Times New Roman" w:cs="Times New Roman"/>
          <w:sz w:val="20"/>
          <w:szCs w:val="20"/>
        </w:rPr>
        <w:t>15</w:t>
      </w:r>
      <w:r w:rsidRPr="001F7338">
        <w:rPr>
          <w:rFonts w:ascii="Times New Roman" w:hAnsi="Times New Roman" w:cs="Times New Roman"/>
          <w:sz w:val="20"/>
          <w:szCs w:val="20"/>
        </w:rPr>
        <w:t xml:space="preserve"> dez. 201</w:t>
      </w:r>
      <w:r>
        <w:rPr>
          <w:rFonts w:ascii="Times New Roman" w:hAnsi="Times New Roman" w:cs="Times New Roman"/>
          <w:sz w:val="20"/>
          <w:szCs w:val="20"/>
        </w:rPr>
        <w:t>7</w:t>
      </w:r>
      <w:r w:rsidRPr="001F7338">
        <w:rPr>
          <w:rFonts w:ascii="Times New Roman" w:hAnsi="Times New Roman" w:cs="Times New Roman"/>
          <w:sz w:val="20"/>
          <w:szCs w:val="20"/>
        </w:rPr>
        <w:t>.</w:t>
      </w:r>
    </w:p>
  </w:footnote>
  <w:footnote w:id="7">
    <w:p w:rsidR="003D22EB" w:rsidRPr="0002600B" w:rsidRDefault="003D22EB">
      <w:pPr>
        <w:pStyle w:val="Textodenotaderodap"/>
        <w:rPr>
          <w:rFonts w:ascii="Times New Roman" w:hAnsi="Times New Roman" w:cs="Times New Roman"/>
          <w:sz w:val="20"/>
          <w:szCs w:val="20"/>
        </w:rPr>
      </w:pPr>
      <w:r w:rsidRPr="001F7338">
        <w:rPr>
          <w:rStyle w:val="Refdenotaderodap"/>
          <w:rFonts w:ascii="Times New Roman" w:hAnsi="Times New Roman" w:cs="Times New Roman"/>
          <w:sz w:val="20"/>
          <w:szCs w:val="20"/>
        </w:rPr>
        <w:footnoteRef/>
      </w:r>
      <w:r w:rsidRPr="001F7338">
        <w:rPr>
          <w:rFonts w:ascii="Times New Roman" w:hAnsi="Times New Roman" w:cs="Times New Roman"/>
          <w:sz w:val="20"/>
          <w:szCs w:val="20"/>
        </w:rPr>
        <w:t xml:space="preserve"> Disponível em: &lt;</w:t>
      </w:r>
      <w:proofErr w:type="gramStart"/>
      <w:r w:rsidRPr="00EB4344">
        <w:rPr>
          <w:rFonts w:ascii="Times New Roman" w:hAnsi="Times New Roman" w:cs="Times New Roman"/>
          <w:sz w:val="20"/>
          <w:szCs w:val="20"/>
        </w:rPr>
        <w:t>https</w:t>
      </w:r>
      <w:proofErr w:type="gramEnd"/>
      <w:r w:rsidRPr="00EB4344">
        <w:rPr>
          <w:rFonts w:ascii="Times New Roman" w:hAnsi="Times New Roman" w:cs="Times New Roman"/>
          <w:sz w:val="20"/>
          <w:szCs w:val="20"/>
        </w:rPr>
        <w:t>://www.cartacapital.com.br/sociedade/psol-vai-encaminhar-representacao-ao-mp-contra-apresentadora-do-sbt-8604.html</w:t>
      </w:r>
      <w:r w:rsidRPr="001F7338">
        <w:rPr>
          <w:rFonts w:ascii="Times New Roman" w:hAnsi="Times New Roman" w:cs="Times New Roman"/>
          <w:sz w:val="20"/>
          <w:szCs w:val="20"/>
        </w:rPr>
        <w:t xml:space="preserve"> &gt;. Acesso em: </w:t>
      </w:r>
      <w:r>
        <w:rPr>
          <w:rFonts w:ascii="Times New Roman" w:hAnsi="Times New Roman" w:cs="Times New Roman"/>
          <w:sz w:val="20"/>
          <w:szCs w:val="20"/>
        </w:rPr>
        <w:t>15</w:t>
      </w:r>
      <w:r w:rsidRPr="001F7338">
        <w:rPr>
          <w:rFonts w:ascii="Times New Roman" w:hAnsi="Times New Roman" w:cs="Times New Roman"/>
          <w:sz w:val="20"/>
          <w:szCs w:val="20"/>
        </w:rPr>
        <w:t xml:space="preserve"> dez. 201</w:t>
      </w:r>
      <w:r>
        <w:rPr>
          <w:rFonts w:ascii="Times New Roman" w:hAnsi="Times New Roman" w:cs="Times New Roman"/>
          <w:sz w:val="20"/>
          <w:szCs w:val="20"/>
        </w:rPr>
        <w:t>7</w:t>
      </w:r>
      <w:r w:rsidRPr="001F7338">
        <w:rPr>
          <w:rFonts w:ascii="Times New Roman" w:hAnsi="Times New Roman" w:cs="Times New Roman"/>
          <w:sz w:val="20"/>
          <w:szCs w:val="20"/>
        </w:rPr>
        <w:t xml:space="preserve">. </w:t>
      </w:r>
    </w:p>
  </w:footnote>
  <w:footnote w:id="8">
    <w:p w:rsidR="003D22EB" w:rsidRPr="0002600B" w:rsidRDefault="003D22EB">
      <w:pPr>
        <w:pStyle w:val="Textodenotaderodap"/>
        <w:rPr>
          <w:rFonts w:ascii="Times New Roman" w:hAnsi="Times New Roman" w:cs="Times New Roman"/>
          <w:sz w:val="20"/>
          <w:szCs w:val="20"/>
        </w:rPr>
      </w:pPr>
      <w:r w:rsidRPr="001F7338">
        <w:rPr>
          <w:rStyle w:val="Refdenotaderodap"/>
          <w:rFonts w:ascii="Times New Roman" w:hAnsi="Times New Roman" w:cs="Times New Roman"/>
          <w:sz w:val="20"/>
          <w:szCs w:val="20"/>
        </w:rPr>
        <w:footnoteRef/>
      </w:r>
      <w:r w:rsidRPr="001F7338">
        <w:rPr>
          <w:rFonts w:ascii="Times New Roman" w:hAnsi="Times New Roman" w:cs="Times New Roman"/>
          <w:sz w:val="20"/>
          <w:szCs w:val="20"/>
        </w:rPr>
        <w:t xml:space="preserve"> </w:t>
      </w:r>
      <w:r w:rsidRPr="0002600B">
        <w:rPr>
          <w:rFonts w:ascii="Times New Roman" w:hAnsi="Times New Roman" w:cs="Times New Roman"/>
          <w:sz w:val="20"/>
          <w:szCs w:val="20"/>
        </w:rPr>
        <w:t xml:space="preserve">Disponível em: &lt; </w:t>
      </w:r>
      <w:r w:rsidRPr="00EB4344">
        <w:rPr>
          <w:rFonts w:ascii="Times New Roman" w:hAnsi="Times New Roman" w:cs="Times New Roman"/>
          <w:sz w:val="20"/>
          <w:szCs w:val="20"/>
        </w:rPr>
        <w:t>http://www.jusbrasil.com.br/topicos/27268760/rachel-sheherazade-jornalista/noticias</w:t>
      </w:r>
      <w:r w:rsidRPr="0002600B">
        <w:rPr>
          <w:rFonts w:ascii="Times New Roman" w:hAnsi="Times New Roman" w:cs="Times New Roman"/>
          <w:sz w:val="20"/>
          <w:szCs w:val="20"/>
        </w:rPr>
        <w:t xml:space="preserve"> &gt;. Acesso em: </w:t>
      </w:r>
      <w:r>
        <w:rPr>
          <w:rFonts w:ascii="Times New Roman" w:hAnsi="Times New Roman" w:cs="Times New Roman"/>
          <w:sz w:val="20"/>
          <w:szCs w:val="20"/>
        </w:rPr>
        <w:t>15</w:t>
      </w:r>
      <w:r w:rsidRPr="0002600B">
        <w:rPr>
          <w:rFonts w:ascii="Times New Roman" w:hAnsi="Times New Roman" w:cs="Times New Roman"/>
          <w:sz w:val="20"/>
          <w:szCs w:val="20"/>
        </w:rPr>
        <w:t xml:space="preserve"> dez. 201</w:t>
      </w:r>
      <w:r>
        <w:rPr>
          <w:rFonts w:ascii="Times New Roman" w:hAnsi="Times New Roman" w:cs="Times New Roman"/>
          <w:sz w:val="20"/>
          <w:szCs w:val="20"/>
        </w:rPr>
        <w:t>7</w:t>
      </w:r>
      <w:r w:rsidRPr="0002600B">
        <w:rPr>
          <w:rFonts w:ascii="Times New Roman" w:hAnsi="Times New Roman" w:cs="Times New Roman"/>
          <w:sz w:val="20"/>
          <w:szCs w:val="20"/>
        </w:rPr>
        <w:t>.</w:t>
      </w:r>
    </w:p>
  </w:footnote>
  <w:footnote w:id="9">
    <w:p w:rsidR="003D22EB" w:rsidRPr="00EF011C" w:rsidRDefault="003D22EB">
      <w:pPr>
        <w:pStyle w:val="Textodenotaderodap"/>
        <w:rPr>
          <w:rFonts w:ascii="Times New Roman" w:hAnsi="Times New Roman" w:cs="Times New Roman"/>
          <w:sz w:val="20"/>
          <w:szCs w:val="20"/>
        </w:rPr>
      </w:pPr>
      <w:r>
        <w:rPr>
          <w:rStyle w:val="Refdenotaderodap"/>
        </w:rPr>
        <w:footnoteRef/>
      </w:r>
      <w:r>
        <w:t xml:space="preserve"> </w:t>
      </w:r>
      <w:r w:rsidRPr="00EF011C">
        <w:rPr>
          <w:rFonts w:ascii="Times New Roman" w:hAnsi="Times New Roman" w:cs="Times New Roman"/>
          <w:sz w:val="20"/>
          <w:szCs w:val="20"/>
        </w:rPr>
        <w:t>Disponível em:</w:t>
      </w:r>
      <w:r>
        <w:rPr>
          <w:rFonts w:ascii="Times New Roman" w:hAnsi="Times New Roman" w:cs="Times New Roman"/>
          <w:sz w:val="20"/>
          <w:szCs w:val="20"/>
        </w:rPr>
        <w:t xml:space="preserve"> &lt;</w:t>
      </w:r>
      <w:hyperlink r:id="rId1" w:history="1">
        <w:r w:rsidRPr="00EF011C">
          <w:rPr>
            <w:rFonts w:ascii="Times New Roman" w:hAnsi="Times New Roman" w:cs="Times New Roman"/>
            <w:sz w:val="20"/>
            <w:szCs w:val="20"/>
          </w:rPr>
          <w:t>http://web.trf3.jus.br/consultas/Internet/ConsultaProcessual/Processo?</w:t>
        </w:r>
        <w:proofErr w:type="gramStart"/>
        <w:r w:rsidRPr="00EF011C">
          <w:rPr>
            <w:rFonts w:ascii="Times New Roman" w:hAnsi="Times New Roman" w:cs="Times New Roman"/>
            <w:sz w:val="20"/>
            <w:szCs w:val="20"/>
          </w:rPr>
          <w:t>NumeroProcesso</w:t>
        </w:r>
        <w:proofErr w:type="gramEnd"/>
        <w:r w:rsidRPr="00EF011C">
          <w:rPr>
            <w:rFonts w:ascii="Times New Roman" w:hAnsi="Times New Roman" w:cs="Times New Roman"/>
            <w:sz w:val="20"/>
            <w:szCs w:val="20"/>
          </w:rPr>
          <w:t>=00169821520144036100</w:t>
        </w:r>
      </w:hyperlink>
      <w:r>
        <w:rPr>
          <w:rFonts w:ascii="Times New Roman" w:hAnsi="Times New Roman" w:cs="Times New Roman"/>
          <w:sz w:val="20"/>
          <w:szCs w:val="20"/>
        </w:rPr>
        <w:t>&gt;</w:t>
      </w:r>
      <w:r w:rsidRPr="00EF011C">
        <w:rPr>
          <w:rFonts w:ascii="Times New Roman" w:hAnsi="Times New Roman" w:cs="Times New Roman"/>
          <w:sz w:val="20"/>
          <w:szCs w:val="20"/>
        </w:rPr>
        <w:t>. Acesso em: 15 dez. 2017.</w:t>
      </w:r>
    </w:p>
  </w:footnote>
  <w:footnote w:id="10">
    <w:p w:rsidR="003D22EB" w:rsidRPr="0002600B" w:rsidRDefault="003D22EB">
      <w:pPr>
        <w:pStyle w:val="Textodenotaderodap"/>
        <w:rPr>
          <w:rFonts w:ascii="Times New Roman" w:hAnsi="Times New Roman" w:cs="Times New Roman"/>
          <w:sz w:val="20"/>
          <w:szCs w:val="20"/>
        </w:rPr>
      </w:pPr>
      <w:r w:rsidRPr="001F7338">
        <w:rPr>
          <w:rStyle w:val="Refdenotaderodap"/>
          <w:rFonts w:ascii="Times New Roman" w:hAnsi="Times New Roman" w:cs="Times New Roman"/>
          <w:sz w:val="20"/>
          <w:szCs w:val="20"/>
        </w:rPr>
        <w:footnoteRef/>
      </w:r>
      <w:r w:rsidRPr="001F7338">
        <w:rPr>
          <w:rFonts w:ascii="Times New Roman" w:hAnsi="Times New Roman" w:cs="Times New Roman"/>
          <w:sz w:val="20"/>
          <w:szCs w:val="20"/>
        </w:rPr>
        <w:t xml:space="preserve"> Disponível em: &lt;</w:t>
      </w:r>
      <w:hyperlink r:id="rId2" w:history="1">
        <w:r w:rsidRPr="001F7338">
          <w:rPr>
            <w:rStyle w:val="Hyperlink"/>
            <w:rFonts w:ascii="Times New Roman" w:hAnsi="Times New Roman" w:cs="Times New Roman"/>
            <w:sz w:val="20"/>
            <w:szCs w:val="20"/>
          </w:rPr>
          <w:t>http://observatoriodaimprensa.com.br/news/view/telejornalismo-e-a-crise-do-velho-modelo</w:t>
        </w:r>
      </w:hyperlink>
      <w:r>
        <w:rPr>
          <w:rFonts w:ascii="Times New Roman" w:hAnsi="Times New Roman" w:cs="Times New Roman"/>
          <w:sz w:val="20"/>
          <w:szCs w:val="20"/>
        </w:rPr>
        <w:t>&gt;</w:t>
      </w:r>
      <w:r w:rsidRPr="001F7338">
        <w:rPr>
          <w:rFonts w:ascii="Times New Roman" w:hAnsi="Times New Roman" w:cs="Times New Roman"/>
          <w:sz w:val="20"/>
          <w:szCs w:val="20"/>
        </w:rPr>
        <w:t xml:space="preserve">. Acesso em: </w:t>
      </w:r>
      <w:r>
        <w:rPr>
          <w:rFonts w:ascii="Times New Roman" w:hAnsi="Times New Roman" w:cs="Times New Roman"/>
          <w:sz w:val="20"/>
          <w:szCs w:val="20"/>
        </w:rPr>
        <w:t>21</w:t>
      </w:r>
      <w:r w:rsidRPr="001F7338">
        <w:rPr>
          <w:rFonts w:ascii="Times New Roman" w:hAnsi="Times New Roman" w:cs="Times New Roman"/>
          <w:sz w:val="20"/>
          <w:szCs w:val="20"/>
        </w:rPr>
        <w:t xml:space="preserve"> dez 201</w:t>
      </w:r>
      <w:r>
        <w:rPr>
          <w:rFonts w:ascii="Times New Roman" w:hAnsi="Times New Roman" w:cs="Times New Roman"/>
          <w:sz w:val="20"/>
          <w:szCs w:val="20"/>
        </w:rPr>
        <w:t>7</w:t>
      </w:r>
      <w:r w:rsidRPr="001F7338">
        <w:rPr>
          <w:rFonts w:ascii="Times New Roman" w:hAnsi="Times New Roman" w:cs="Times New Roman"/>
          <w:sz w:val="20"/>
          <w:szCs w:val="20"/>
        </w:rPr>
        <w:t>.</w:t>
      </w:r>
    </w:p>
  </w:footnote>
  <w:footnote w:id="11">
    <w:p w:rsidR="003D22EB" w:rsidRPr="0002600B" w:rsidRDefault="003D22EB">
      <w:pPr>
        <w:pStyle w:val="Textodenotaderodap"/>
        <w:rPr>
          <w:rFonts w:ascii="Times New Roman" w:hAnsi="Times New Roman" w:cs="Times New Roman"/>
          <w:sz w:val="20"/>
          <w:szCs w:val="20"/>
        </w:rPr>
      </w:pPr>
      <w:r w:rsidRPr="00207624">
        <w:rPr>
          <w:rStyle w:val="Refdenotaderodap"/>
          <w:rFonts w:ascii="Times New Roman" w:hAnsi="Times New Roman" w:cs="Times New Roman"/>
          <w:sz w:val="20"/>
        </w:rPr>
        <w:footnoteRef/>
      </w:r>
      <w:r w:rsidRPr="00207624">
        <w:rPr>
          <w:rFonts w:ascii="Times New Roman" w:hAnsi="Times New Roman" w:cs="Times New Roman"/>
          <w:sz w:val="20"/>
        </w:rPr>
        <w:t xml:space="preserve"> </w:t>
      </w:r>
      <w:r w:rsidRPr="001F7338">
        <w:rPr>
          <w:rFonts w:ascii="Times New Roman" w:hAnsi="Times New Roman" w:cs="Times New Roman"/>
          <w:sz w:val="20"/>
          <w:szCs w:val="20"/>
        </w:rPr>
        <w:t>Disponível em: &lt;</w:t>
      </w:r>
      <w:hyperlink r:id="rId3" w:history="1">
        <w:r w:rsidRPr="00424F69">
          <w:rPr>
            <w:rStyle w:val="Hyperlink"/>
            <w:rFonts w:ascii="Times New Roman" w:hAnsi="Times New Roman" w:cs="Times New Roman"/>
            <w:sz w:val="20"/>
          </w:rPr>
          <w:t>https://www.youtube.com/watch?v=9bbQR-NhfG8</w:t>
        </w:r>
      </w:hyperlink>
      <w:r>
        <w:rPr>
          <w:rFonts w:ascii="Times New Roman" w:hAnsi="Times New Roman" w:cs="Times New Roman"/>
          <w:sz w:val="20"/>
          <w:szCs w:val="20"/>
        </w:rPr>
        <w:t>&gt;</w:t>
      </w:r>
      <w:r w:rsidRPr="001F7338">
        <w:rPr>
          <w:rFonts w:ascii="Times New Roman" w:hAnsi="Times New Roman" w:cs="Times New Roman"/>
          <w:sz w:val="20"/>
          <w:szCs w:val="20"/>
        </w:rPr>
        <w:t xml:space="preserve">. Acesso em: </w:t>
      </w:r>
      <w:r>
        <w:rPr>
          <w:rFonts w:ascii="Times New Roman" w:hAnsi="Times New Roman" w:cs="Times New Roman"/>
          <w:sz w:val="20"/>
          <w:szCs w:val="20"/>
        </w:rPr>
        <w:t>21</w:t>
      </w:r>
      <w:r w:rsidRPr="001F7338">
        <w:rPr>
          <w:rFonts w:ascii="Times New Roman" w:hAnsi="Times New Roman" w:cs="Times New Roman"/>
          <w:sz w:val="20"/>
          <w:szCs w:val="20"/>
        </w:rPr>
        <w:t xml:space="preserve"> dez 201</w:t>
      </w:r>
      <w:r>
        <w:rPr>
          <w:rFonts w:ascii="Times New Roman" w:hAnsi="Times New Roman" w:cs="Times New Roman"/>
          <w:sz w:val="20"/>
          <w:szCs w:val="20"/>
        </w:rPr>
        <w:t>7</w:t>
      </w:r>
      <w:r w:rsidRPr="001F7338">
        <w:rPr>
          <w:rFonts w:ascii="Times New Roman" w:hAnsi="Times New Roman" w:cs="Times New Roman"/>
          <w:sz w:val="20"/>
          <w:szCs w:val="20"/>
        </w:rPr>
        <w:t>.</w:t>
      </w:r>
    </w:p>
  </w:footnote>
  <w:footnote w:id="12">
    <w:p w:rsidR="003D22EB" w:rsidRPr="0002600B" w:rsidRDefault="003D22EB">
      <w:pPr>
        <w:pStyle w:val="Textodenotaderodap"/>
        <w:rPr>
          <w:rFonts w:ascii="Times New Roman" w:hAnsi="Times New Roman" w:cs="Times New Roman"/>
          <w:sz w:val="20"/>
          <w:szCs w:val="20"/>
        </w:rPr>
      </w:pPr>
      <w:r w:rsidRPr="009249A1">
        <w:rPr>
          <w:rStyle w:val="Refdenotaderodap"/>
          <w:rFonts w:ascii="Times New Roman" w:hAnsi="Times New Roman" w:cs="Times New Roman"/>
          <w:sz w:val="20"/>
          <w:szCs w:val="20"/>
        </w:rPr>
        <w:footnoteRef/>
      </w:r>
      <w:r w:rsidRPr="009249A1">
        <w:rPr>
          <w:rFonts w:ascii="Times New Roman" w:hAnsi="Times New Roman" w:cs="Times New Roman"/>
          <w:sz w:val="20"/>
          <w:szCs w:val="20"/>
        </w:rPr>
        <w:t xml:space="preserve"> Disponível em: &lt;</w:t>
      </w:r>
      <w:r w:rsidRPr="00DF0FDB">
        <w:rPr>
          <w:rFonts w:ascii="Times New Roman" w:hAnsi="Times New Roman" w:cs="Times New Roman"/>
          <w:sz w:val="20"/>
          <w:szCs w:val="20"/>
        </w:rPr>
        <w:t>http://www.observatoriodaimprensa.com.br/news/view/a-midia-como-partido-politico</w:t>
      </w:r>
      <w:r w:rsidRPr="009249A1">
        <w:rPr>
          <w:rFonts w:ascii="Times New Roman" w:hAnsi="Times New Roman" w:cs="Times New Roman"/>
          <w:sz w:val="20"/>
          <w:szCs w:val="20"/>
        </w:rPr>
        <w:t xml:space="preserve">&gt;. Acesso em: </w:t>
      </w:r>
      <w:r>
        <w:rPr>
          <w:rFonts w:ascii="Times New Roman" w:hAnsi="Times New Roman" w:cs="Times New Roman"/>
          <w:sz w:val="20"/>
          <w:szCs w:val="20"/>
        </w:rPr>
        <w:t>21</w:t>
      </w:r>
      <w:r w:rsidRPr="009249A1">
        <w:rPr>
          <w:rFonts w:ascii="Times New Roman" w:hAnsi="Times New Roman" w:cs="Times New Roman"/>
          <w:sz w:val="20"/>
          <w:szCs w:val="20"/>
        </w:rPr>
        <w:t xml:space="preserve"> dez 201</w:t>
      </w:r>
      <w:r>
        <w:rPr>
          <w:rFonts w:ascii="Times New Roman" w:hAnsi="Times New Roman" w:cs="Times New Roman"/>
          <w:sz w:val="20"/>
          <w:szCs w:val="20"/>
        </w:rPr>
        <w:t>7</w:t>
      </w:r>
      <w:r w:rsidRPr="009249A1">
        <w:rPr>
          <w:rFonts w:ascii="Times New Roman" w:hAnsi="Times New Roman" w:cs="Times New Roman"/>
          <w:sz w:val="20"/>
          <w:szCs w:val="20"/>
        </w:rPr>
        <w:t>.</w:t>
      </w:r>
    </w:p>
  </w:footnote>
  <w:footnote w:id="13">
    <w:p w:rsidR="003D22EB" w:rsidRPr="0002600B" w:rsidRDefault="003D22EB">
      <w:pPr>
        <w:pStyle w:val="Textodenotaderodap"/>
        <w:rPr>
          <w:rFonts w:ascii="Times New Roman" w:hAnsi="Times New Roman" w:cs="Times New Roman"/>
          <w:sz w:val="20"/>
        </w:rPr>
      </w:pPr>
      <w:r w:rsidRPr="00A12495">
        <w:rPr>
          <w:rStyle w:val="Refdenotaderodap"/>
          <w:rFonts w:ascii="Times New Roman" w:hAnsi="Times New Roman" w:cs="Times New Roman"/>
          <w:sz w:val="20"/>
        </w:rPr>
        <w:footnoteRef/>
      </w:r>
      <w:r w:rsidRPr="00A12495">
        <w:rPr>
          <w:rFonts w:ascii="Times New Roman" w:hAnsi="Times New Roman" w:cs="Times New Roman"/>
          <w:sz w:val="20"/>
        </w:rPr>
        <w:t xml:space="preserve"> </w:t>
      </w:r>
      <w:r w:rsidRPr="001F7338">
        <w:rPr>
          <w:rFonts w:ascii="Times New Roman" w:hAnsi="Times New Roman" w:cs="Times New Roman"/>
          <w:sz w:val="20"/>
          <w:szCs w:val="20"/>
        </w:rPr>
        <w:t>Disponível em: &lt;</w:t>
      </w:r>
      <w:proofErr w:type="gramStart"/>
      <w:r w:rsidRPr="00DF0FDB">
        <w:rPr>
          <w:rFonts w:ascii="Times New Roman" w:hAnsi="Times New Roman" w:cs="Times New Roman"/>
          <w:sz w:val="20"/>
        </w:rPr>
        <w:t>https</w:t>
      </w:r>
      <w:proofErr w:type="gramEnd"/>
      <w:r w:rsidRPr="00DF0FDB">
        <w:rPr>
          <w:rFonts w:ascii="Times New Roman" w:hAnsi="Times New Roman" w:cs="Times New Roman"/>
          <w:sz w:val="20"/>
        </w:rPr>
        <w:t>://www.youtube.com/watch?v=</w:t>
      </w:r>
      <w:proofErr w:type="gramStart"/>
      <w:r w:rsidRPr="00DF0FDB">
        <w:rPr>
          <w:rFonts w:ascii="Times New Roman" w:hAnsi="Times New Roman" w:cs="Times New Roman"/>
          <w:sz w:val="20"/>
        </w:rPr>
        <w:t>9bbQR</w:t>
      </w:r>
      <w:proofErr w:type="gramEnd"/>
      <w:r w:rsidRPr="00DF0FDB">
        <w:rPr>
          <w:rFonts w:ascii="Times New Roman" w:hAnsi="Times New Roman" w:cs="Times New Roman"/>
          <w:sz w:val="20"/>
        </w:rPr>
        <w:t>-NhfG8</w:t>
      </w:r>
      <w:r>
        <w:rPr>
          <w:rFonts w:ascii="Times New Roman" w:hAnsi="Times New Roman" w:cs="Times New Roman"/>
          <w:sz w:val="20"/>
          <w:szCs w:val="20"/>
        </w:rPr>
        <w:t>&gt;</w:t>
      </w:r>
      <w:r w:rsidRPr="001F7338">
        <w:rPr>
          <w:rFonts w:ascii="Times New Roman" w:hAnsi="Times New Roman" w:cs="Times New Roman"/>
          <w:sz w:val="20"/>
          <w:szCs w:val="20"/>
        </w:rPr>
        <w:t xml:space="preserve">. Acesso em: </w:t>
      </w:r>
      <w:r>
        <w:rPr>
          <w:rFonts w:ascii="Times New Roman" w:hAnsi="Times New Roman" w:cs="Times New Roman"/>
          <w:sz w:val="20"/>
          <w:szCs w:val="20"/>
        </w:rPr>
        <w:t>21</w:t>
      </w:r>
      <w:r w:rsidRPr="001F7338">
        <w:rPr>
          <w:rFonts w:ascii="Times New Roman" w:hAnsi="Times New Roman" w:cs="Times New Roman"/>
          <w:sz w:val="20"/>
          <w:szCs w:val="20"/>
        </w:rPr>
        <w:t xml:space="preserve"> dez 201</w:t>
      </w:r>
      <w:r>
        <w:rPr>
          <w:rFonts w:ascii="Times New Roman" w:hAnsi="Times New Roman" w:cs="Times New Roman"/>
          <w:sz w:val="20"/>
          <w:szCs w:val="20"/>
        </w:rPr>
        <w:t>7</w:t>
      </w:r>
      <w:proofErr w:type="gramStart"/>
      <w:r w:rsidRPr="001F7338">
        <w:rPr>
          <w:rFonts w:ascii="Times New Roman" w:hAnsi="Times New Roman" w:cs="Times New Roman"/>
          <w:sz w:val="20"/>
          <w:szCs w:val="20"/>
        </w:rPr>
        <w:t>.</w:t>
      </w:r>
      <w:r w:rsidRPr="00A12495">
        <w:rPr>
          <w:rFonts w:ascii="Times New Roman" w:hAnsi="Times New Roman" w:cs="Times New Roman"/>
          <w:sz w:val="20"/>
        </w:rPr>
        <w:t>.</w:t>
      </w:r>
      <w:proofErr w:type="gramEnd"/>
      <w:r w:rsidRPr="00A12495">
        <w:rPr>
          <w:rFonts w:ascii="Times New Roman" w:hAnsi="Times New Roman" w:cs="Times New Roman"/>
          <w:sz w:val="20"/>
        </w:rPr>
        <w:t xml:space="preserve"> </w:t>
      </w:r>
    </w:p>
  </w:footnote>
  <w:footnote w:id="14">
    <w:p w:rsidR="003D22EB" w:rsidRPr="0002600B" w:rsidRDefault="003D22EB" w:rsidP="00A12495">
      <w:pPr>
        <w:pStyle w:val="Textodenotaderodap"/>
        <w:rPr>
          <w:rFonts w:ascii="Times New Roman" w:hAnsi="Times New Roman" w:cs="Times New Roman"/>
          <w:sz w:val="20"/>
          <w:szCs w:val="20"/>
        </w:rPr>
      </w:pPr>
      <w:r>
        <w:rPr>
          <w:rStyle w:val="Refdenotaderodap"/>
        </w:rPr>
        <w:footnoteRef/>
      </w:r>
      <w:r w:rsidRPr="00207624">
        <w:rPr>
          <w:rFonts w:ascii="Times New Roman" w:hAnsi="Times New Roman" w:cs="Times New Roman"/>
          <w:sz w:val="20"/>
        </w:rPr>
        <w:t xml:space="preserve"> </w:t>
      </w:r>
      <w:r w:rsidRPr="001F7338">
        <w:rPr>
          <w:rFonts w:ascii="Times New Roman" w:hAnsi="Times New Roman" w:cs="Times New Roman"/>
          <w:sz w:val="20"/>
          <w:szCs w:val="20"/>
        </w:rPr>
        <w:t>Disponível em: &lt;</w:t>
      </w:r>
      <w:proofErr w:type="gramStart"/>
      <w:r w:rsidRPr="00DF0FDB">
        <w:rPr>
          <w:rFonts w:ascii="Times New Roman" w:hAnsi="Times New Roman" w:cs="Times New Roman"/>
          <w:sz w:val="20"/>
        </w:rPr>
        <w:t>https</w:t>
      </w:r>
      <w:proofErr w:type="gramEnd"/>
      <w:r w:rsidRPr="00DF0FDB">
        <w:rPr>
          <w:rFonts w:ascii="Times New Roman" w:hAnsi="Times New Roman" w:cs="Times New Roman"/>
          <w:sz w:val="20"/>
        </w:rPr>
        <w:t>://www.youtube.com/watch?v=</w:t>
      </w:r>
      <w:proofErr w:type="gramStart"/>
      <w:r w:rsidRPr="00DF0FDB">
        <w:rPr>
          <w:rFonts w:ascii="Times New Roman" w:hAnsi="Times New Roman" w:cs="Times New Roman"/>
          <w:sz w:val="20"/>
        </w:rPr>
        <w:t>9bbQR</w:t>
      </w:r>
      <w:proofErr w:type="gramEnd"/>
      <w:r w:rsidRPr="00DF0FDB">
        <w:rPr>
          <w:rFonts w:ascii="Times New Roman" w:hAnsi="Times New Roman" w:cs="Times New Roman"/>
          <w:sz w:val="20"/>
        </w:rPr>
        <w:t>-NhfG8</w:t>
      </w:r>
      <w:r>
        <w:rPr>
          <w:rFonts w:ascii="Times New Roman" w:hAnsi="Times New Roman" w:cs="Times New Roman"/>
          <w:sz w:val="20"/>
          <w:szCs w:val="20"/>
        </w:rPr>
        <w:t>&gt;</w:t>
      </w:r>
      <w:r w:rsidRPr="001F7338">
        <w:rPr>
          <w:rFonts w:ascii="Times New Roman" w:hAnsi="Times New Roman" w:cs="Times New Roman"/>
          <w:sz w:val="20"/>
          <w:szCs w:val="20"/>
        </w:rPr>
        <w:t xml:space="preserve">. Acesso em: </w:t>
      </w:r>
      <w:r>
        <w:rPr>
          <w:rFonts w:ascii="Times New Roman" w:hAnsi="Times New Roman" w:cs="Times New Roman"/>
          <w:sz w:val="20"/>
          <w:szCs w:val="20"/>
        </w:rPr>
        <w:t>21</w:t>
      </w:r>
      <w:r w:rsidRPr="001F7338">
        <w:rPr>
          <w:rFonts w:ascii="Times New Roman" w:hAnsi="Times New Roman" w:cs="Times New Roman"/>
          <w:sz w:val="20"/>
          <w:szCs w:val="20"/>
        </w:rPr>
        <w:t xml:space="preserve"> dez 201</w:t>
      </w:r>
      <w:r>
        <w:rPr>
          <w:rFonts w:ascii="Times New Roman" w:hAnsi="Times New Roman" w:cs="Times New Roman"/>
          <w:sz w:val="20"/>
          <w:szCs w:val="20"/>
        </w:rPr>
        <w:t>7</w:t>
      </w:r>
      <w:r w:rsidRPr="001F7338">
        <w:rPr>
          <w:rFonts w:ascii="Times New Roman" w:hAnsi="Times New Roman" w:cs="Times New Roman"/>
          <w:sz w:val="20"/>
          <w:szCs w:val="20"/>
        </w:rPr>
        <w:t>.</w:t>
      </w:r>
    </w:p>
    <w:p w:rsidR="003D22EB" w:rsidRPr="0002600B" w:rsidRDefault="003D22EB">
      <w:pPr>
        <w:pStyle w:val="Textodenotaderodap"/>
      </w:pPr>
    </w:p>
  </w:footnote>
  <w:footnote w:id="15">
    <w:p w:rsidR="003D22EB" w:rsidRPr="00AE4785" w:rsidRDefault="003D22EB" w:rsidP="001C2785">
      <w:pPr>
        <w:pStyle w:val="Textodenotaderodap"/>
        <w:rPr>
          <w:rFonts w:ascii="Times New Roman" w:hAnsi="Times New Roman" w:cs="Times New Roman"/>
          <w:sz w:val="20"/>
        </w:rPr>
      </w:pPr>
      <w:r w:rsidRPr="00AC744E">
        <w:rPr>
          <w:rStyle w:val="Refdenotaderodap"/>
          <w:rFonts w:ascii="Times New Roman" w:hAnsi="Times New Roman" w:cs="Times New Roman"/>
          <w:sz w:val="20"/>
        </w:rPr>
        <w:footnoteRef/>
      </w:r>
      <w:r w:rsidRPr="00AC744E">
        <w:rPr>
          <w:rFonts w:ascii="Times New Roman" w:hAnsi="Times New Roman" w:cs="Times New Roman"/>
          <w:sz w:val="20"/>
        </w:rPr>
        <w:t xml:space="preserve"> </w:t>
      </w:r>
      <w:r w:rsidRPr="0002600B">
        <w:rPr>
          <w:rFonts w:ascii="Times New Roman" w:hAnsi="Times New Roman" w:cs="Times New Roman"/>
          <w:sz w:val="20"/>
        </w:rPr>
        <w:t>Disponível em: &lt;</w:t>
      </w:r>
      <w:r w:rsidRPr="003D22EB">
        <w:rPr>
          <w:rFonts w:ascii="Times New Roman" w:hAnsi="Times New Roman" w:cs="Times New Roman"/>
          <w:sz w:val="20"/>
        </w:rPr>
        <w:t>http://g1.globo.com/politica/dias-de-intolerancia/platb/</w:t>
      </w:r>
      <w:r w:rsidRPr="0002600B">
        <w:rPr>
          <w:rFonts w:ascii="Times New Roman" w:hAnsi="Times New Roman" w:cs="Times New Roman"/>
          <w:sz w:val="20"/>
        </w:rPr>
        <w:t xml:space="preserve">&gt;. </w:t>
      </w:r>
      <w:r w:rsidRPr="00AE4785">
        <w:rPr>
          <w:rFonts w:ascii="Times New Roman" w:hAnsi="Times New Roman" w:cs="Times New Roman"/>
          <w:sz w:val="20"/>
        </w:rPr>
        <w:t xml:space="preserve">Acesso em: </w:t>
      </w:r>
      <w:r>
        <w:rPr>
          <w:rFonts w:ascii="Times New Roman" w:hAnsi="Times New Roman" w:cs="Times New Roman"/>
          <w:sz w:val="20"/>
        </w:rPr>
        <w:t>21</w:t>
      </w:r>
      <w:r w:rsidRPr="00AE4785">
        <w:rPr>
          <w:rFonts w:ascii="Times New Roman" w:hAnsi="Times New Roman" w:cs="Times New Roman"/>
          <w:sz w:val="20"/>
        </w:rPr>
        <w:t xml:space="preserve"> dez 201</w:t>
      </w:r>
      <w:r>
        <w:rPr>
          <w:rFonts w:ascii="Times New Roman" w:hAnsi="Times New Roman" w:cs="Times New Roman"/>
          <w:sz w:val="20"/>
        </w:rPr>
        <w:t>7</w:t>
      </w:r>
      <w:r w:rsidRPr="00AE4785">
        <w:rPr>
          <w:rFonts w:ascii="Times New Roman" w:hAnsi="Times New Roman" w:cs="Times New Roman"/>
          <w:sz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36A04"/>
    <w:multiLevelType w:val="hybridMultilevel"/>
    <w:tmpl w:val="FAF883C0"/>
    <w:lvl w:ilvl="0" w:tplc="B120C870">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embedSystemFonts/>
  <w:proofState w:grammar="clean"/>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B6E"/>
    <w:rsid w:val="0000007C"/>
    <w:rsid w:val="000040D7"/>
    <w:rsid w:val="000153B5"/>
    <w:rsid w:val="00017A01"/>
    <w:rsid w:val="000238BF"/>
    <w:rsid w:val="0002600B"/>
    <w:rsid w:val="00032174"/>
    <w:rsid w:val="00060E82"/>
    <w:rsid w:val="00091417"/>
    <w:rsid w:val="000B38A2"/>
    <w:rsid w:val="000B4759"/>
    <w:rsid w:val="00114036"/>
    <w:rsid w:val="0012016E"/>
    <w:rsid w:val="0012333C"/>
    <w:rsid w:val="00131014"/>
    <w:rsid w:val="001727B5"/>
    <w:rsid w:val="001734E0"/>
    <w:rsid w:val="00195F92"/>
    <w:rsid w:val="001B00AA"/>
    <w:rsid w:val="001C2785"/>
    <w:rsid w:val="001D22F2"/>
    <w:rsid w:val="001D513F"/>
    <w:rsid w:val="001D58F9"/>
    <w:rsid w:val="001D5B40"/>
    <w:rsid w:val="001E2FDE"/>
    <w:rsid w:val="001F7338"/>
    <w:rsid w:val="00203759"/>
    <w:rsid w:val="00207624"/>
    <w:rsid w:val="002108B5"/>
    <w:rsid w:val="002155FD"/>
    <w:rsid w:val="00252701"/>
    <w:rsid w:val="002571BE"/>
    <w:rsid w:val="00272375"/>
    <w:rsid w:val="002868A9"/>
    <w:rsid w:val="00290C34"/>
    <w:rsid w:val="00297847"/>
    <w:rsid w:val="002B67A3"/>
    <w:rsid w:val="002C1E5D"/>
    <w:rsid w:val="002D0B41"/>
    <w:rsid w:val="002E38C4"/>
    <w:rsid w:val="00313DA8"/>
    <w:rsid w:val="00314E77"/>
    <w:rsid w:val="0032086F"/>
    <w:rsid w:val="003208F5"/>
    <w:rsid w:val="00325ABD"/>
    <w:rsid w:val="00326CA7"/>
    <w:rsid w:val="00374718"/>
    <w:rsid w:val="00396BB6"/>
    <w:rsid w:val="003A09C3"/>
    <w:rsid w:val="003B3EF9"/>
    <w:rsid w:val="003B4A1C"/>
    <w:rsid w:val="003C37BA"/>
    <w:rsid w:val="003D22EB"/>
    <w:rsid w:val="00402F14"/>
    <w:rsid w:val="00412B78"/>
    <w:rsid w:val="0044297A"/>
    <w:rsid w:val="004436EF"/>
    <w:rsid w:val="0047112D"/>
    <w:rsid w:val="00473E29"/>
    <w:rsid w:val="004A20AD"/>
    <w:rsid w:val="004C0BC0"/>
    <w:rsid w:val="004C1458"/>
    <w:rsid w:val="004D129C"/>
    <w:rsid w:val="004E2721"/>
    <w:rsid w:val="004E6A53"/>
    <w:rsid w:val="004E7103"/>
    <w:rsid w:val="00515DC2"/>
    <w:rsid w:val="0055781C"/>
    <w:rsid w:val="0056455D"/>
    <w:rsid w:val="00580139"/>
    <w:rsid w:val="00580EA6"/>
    <w:rsid w:val="00586BA5"/>
    <w:rsid w:val="005A09AA"/>
    <w:rsid w:val="005A1F8A"/>
    <w:rsid w:val="005B2B1C"/>
    <w:rsid w:val="005B4257"/>
    <w:rsid w:val="005B45C5"/>
    <w:rsid w:val="005C2506"/>
    <w:rsid w:val="005C6974"/>
    <w:rsid w:val="005F38FB"/>
    <w:rsid w:val="006017E0"/>
    <w:rsid w:val="00605E82"/>
    <w:rsid w:val="00615C83"/>
    <w:rsid w:val="00622372"/>
    <w:rsid w:val="00625588"/>
    <w:rsid w:val="00633CDC"/>
    <w:rsid w:val="006548F5"/>
    <w:rsid w:val="00657A19"/>
    <w:rsid w:val="0066021D"/>
    <w:rsid w:val="00693A46"/>
    <w:rsid w:val="00694809"/>
    <w:rsid w:val="00697C2D"/>
    <w:rsid w:val="006A19C7"/>
    <w:rsid w:val="006D3306"/>
    <w:rsid w:val="006D5CEF"/>
    <w:rsid w:val="006E03B8"/>
    <w:rsid w:val="00703DC7"/>
    <w:rsid w:val="00713B30"/>
    <w:rsid w:val="007571C6"/>
    <w:rsid w:val="00771D13"/>
    <w:rsid w:val="0078282D"/>
    <w:rsid w:val="007850A1"/>
    <w:rsid w:val="007C722A"/>
    <w:rsid w:val="007C7DD4"/>
    <w:rsid w:val="007D4986"/>
    <w:rsid w:val="007E0B3A"/>
    <w:rsid w:val="007F247E"/>
    <w:rsid w:val="00831C08"/>
    <w:rsid w:val="00857170"/>
    <w:rsid w:val="00866901"/>
    <w:rsid w:val="008714DE"/>
    <w:rsid w:val="008B3168"/>
    <w:rsid w:val="008C2087"/>
    <w:rsid w:val="008C33DA"/>
    <w:rsid w:val="008C686E"/>
    <w:rsid w:val="008D06EC"/>
    <w:rsid w:val="008E50EA"/>
    <w:rsid w:val="008F60F5"/>
    <w:rsid w:val="009135FE"/>
    <w:rsid w:val="00916CDA"/>
    <w:rsid w:val="009249A1"/>
    <w:rsid w:val="00937D7B"/>
    <w:rsid w:val="0095104A"/>
    <w:rsid w:val="00955B6E"/>
    <w:rsid w:val="00961A2C"/>
    <w:rsid w:val="00976DE2"/>
    <w:rsid w:val="00996CBB"/>
    <w:rsid w:val="00997942"/>
    <w:rsid w:val="009B08E1"/>
    <w:rsid w:val="009C294B"/>
    <w:rsid w:val="009E4D1D"/>
    <w:rsid w:val="00A01D92"/>
    <w:rsid w:val="00A06B8A"/>
    <w:rsid w:val="00A12495"/>
    <w:rsid w:val="00A1670D"/>
    <w:rsid w:val="00AA5345"/>
    <w:rsid w:val="00AB1B04"/>
    <w:rsid w:val="00AC4461"/>
    <w:rsid w:val="00AC53C3"/>
    <w:rsid w:val="00AC6890"/>
    <w:rsid w:val="00AC6C6E"/>
    <w:rsid w:val="00AC744E"/>
    <w:rsid w:val="00AD5BDA"/>
    <w:rsid w:val="00AE10D4"/>
    <w:rsid w:val="00AE17DB"/>
    <w:rsid w:val="00AE4785"/>
    <w:rsid w:val="00B0202F"/>
    <w:rsid w:val="00B0791C"/>
    <w:rsid w:val="00B573E5"/>
    <w:rsid w:val="00B62D5D"/>
    <w:rsid w:val="00B7778E"/>
    <w:rsid w:val="00B84A67"/>
    <w:rsid w:val="00B96795"/>
    <w:rsid w:val="00BC43AC"/>
    <w:rsid w:val="00BC48DB"/>
    <w:rsid w:val="00BC4A56"/>
    <w:rsid w:val="00BE1C6B"/>
    <w:rsid w:val="00BE5D34"/>
    <w:rsid w:val="00C371DE"/>
    <w:rsid w:val="00C45A67"/>
    <w:rsid w:val="00C756B0"/>
    <w:rsid w:val="00C75DEA"/>
    <w:rsid w:val="00C80ACB"/>
    <w:rsid w:val="00C87E64"/>
    <w:rsid w:val="00C934FC"/>
    <w:rsid w:val="00C9478D"/>
    <w:rsid w:val="00C954EC"/>
    <w:rsid w:val="00CA0C51"/>
    <w:rsid w:val="00CB2828"/>
    <w:rsid w:val="00CD10F2"/>
    <w:rsid w:val="00CD178A"/>
    <w:rsid w:val="00CF3ECB"/>
    <w:rsid w:val="00CF6881"/>
    <w:rsid w:val="00D007CA"/>
    <w:rsid w:val="00D13D03"/>
    <w:rsid w:val="00D15637"/>
    <w:rsid w:val="00D6356B"/>
    <w:rsid w:val="00D6445E"/>
    <w:rsid w:val="00D647EE"/>
    <w:rsid w:val="00D84231"/>
    <w:rsid w:val="00DA5EEB"/>
    <w:rsid w:val="00DB4C82"/>
    <w:rsid w:val="00DC222A"/>
    <w:rsid w:val="00DF0FDB"/>
    <w:rsid w:val="00DF7CA3"/>
    <w:rsid w:val="00E02156"/>
    <w:rsid w:val="00E0326A"/>
    <w:rsid w:val="00E34CE4"/>
    <w:rsid w:val="00E50B49"/>
    <w:rsid w:val="00E563D7"/>
    <w:rsid w:val="00E70B15"/>
    <w:rsid w:val="00E90129"/>
    <w:rsid w:val="00EB3D5B"/>
    <w:rsid w:val="00EB4344"/>
    <w:rsid w:val="00EE023A"/>
    <w:rsid w:val="00EE292A"/>
    <w:rsid w:val="00EE518C"/>
    <w:rsid w:val="00EF011C"/>
    <w:rsid w:val="00F006BB"/>
    <w:rsid w:val="00F130EE"/>
    <w:rsid w:val="00F2537D"/>
    <w:rsid w:val="00F25590"/>
    <w:rsid w:val="00F46A23"/>
    <w:rsid w:val="00F63FEC"/>
    <w:rsid w:val="00F71461"/>
    <w:rsid w:val="00F73671"/>
    <w:rsid w:val="00F9677B"/>
    <w:rsid w:val="00FA5935"/>
    <w:rsid w:val="00FA72D8"/>
    <w:rsid w:val="00FA7B28"/>
    <w:rsid w:val="00FB6C53"/>
    <w:rsid w:val="00FD5D64"/>
    <w:rsid w:val="00FE26B2"/>
    <w:rsid w:val="00FE4007"/>
    <w:rsid w:val="00FE678F"/>
    <w:rsid w:val="00FF6ABF"/>
  </w:rsids>
  <m:mathPr>
    <m:mathFont m:val="Cambria Math"/>
    <m:brkBin m:val="before"/>
    <m:brkBinSub m:val="--"/>
    <m:smallFrac m:val="0"/>
    <m:dispDef m:val="0"/>
    <m:lMargin m:val="0"/>
    <m:rMargin m:val="0"/>
    <m:defJc m:val="centerGroup"/>
    <m:wrapRight/>
    <m:intLim m:val="subSup"/>
    <m:naryLim m:val="subSup"/>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8E1"/>
  </w:style>
  <w:style w:type="paragraph" w:styleId="Ttulo1">
    <w:name w:val="heading 1"/>
    <w:basedOn w:val="Normal"/>
    <w:next w:val="Normal"/>
    <w:link w:val="Ttulo1Char"/>
    <w:uiPriority w:val="9"/>
    <w:qFormat/>
    <w:rsid w:val="0095104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9B08E1"/>
  </w:style>
  <w:style w:type="character" w:customStyle="1" w:styleId="TextodenotaderodapChar">
    <w:name w:val="Texto de nota de rodapé Char"/>
    <w:basedOn w:val="Fontepargpadro"/>
    <w:link w:val="Textodenotaderodap"/>
    <w:uiPriority w:val="99"/>
    <w:rsid w:val="009B08E1"/>
  </w:style>
  <w:style w:type="character" w:styleId="Refdenotaderodap">
    <w:name w:val="footnote reference"/>
    <w:basedOn w:val="Fontepargpadro"/>
    <w:uiPriority w:val="99"/>
    <w:unhideWhenUsed/>
    <w:rsid w:val="009B08E1"/>
    <w:rPr>
      <w:vertAlign w:val="superscript"/>
    </w:rPr>
  </w:style>
  <w:style w:type="paragraph" w:styleId="Textodebalo">
    <w:name w:val="Balloon Text"/>
    <w:basedOn w:val="Normal"/>
    <w:link w:val="TextodebaloChar"/>
    <w:uiPriority w:val="99"/>
    <w:semiHidden/>
    <w:unhideWhenUsed/>
    <w:rsid w:val="00DA5EEB"/>
    <w:rPr>
      <w:rFonts w:ascii="Lucida Grande" w:hAnsi="Lucida Grande"/>
      <w:sz w:val="18"/>
      <w:szCs w:val="18"/>
    </w:rPr>
  </w:style>
  <w:style w:type="character" w:customStyle="1" w:styleId="TextodebaloChar">
    <w:name w:val="Texto de balão Char"/>
    <w:basedOn w:val="Fontepargpadro"/>
    <w:link w:val="Textodebalo"/>
    <w:uiPriority w:val="99"/>
    <w:semiHidden/>
    <w:rsid w:val="00DA5EEB"/>
    <w:rPr>
      <w:rFonts w:ascii="Lucida Grande" w:hAnsi="Lucida Grande"/>
      <w:sz w:val="18"/>
      <w:szCs w:val="18"/>
    </w:rPr>
  </w:style>
  <w:style w:type="paragraph" w:styleId="Legenda">
    <w:name w:val="caption"/>
    <w:basedOn w:val="Normal"/>
    <w:next w:val="Normal"/>
    <w:uiPriority w:val="35"/>
    <w:unhideWhenUsed/>
    <w:qFormat/>
    <w:rsid w:val="00DA5EEB"/>
    <w:pPr>
      <w:spacing w:after="200"/>
    </w:pPr>
    <w:rPr>
      <w:b/>
      <w:bCs/>
      <w:color w:val="4F81BD" w:themeColor="accent1"/>
      <w:sz w:val="18"/>
      <w:szCs w:val="18"/>
    </w:rPr>
  </w:style>
  <w:style w:type="table" w:styleId="Tabelacomgrade">
    <w:name w:val="Table Grid"/>
    <w:basedOn w:val="Tabelanormal"/>
    <w:uiPriority w:val="59"/>
    <w:rsid w:val="006D5C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basedOn w:val="Fontepargpadro"/>
    <w:uiPriority w:val="99"/>
    <w:semiHidden/>
    <w:unhideWhenUsed/>
    <w:rsid w:val="00B573E5"/>
    <w:rPr>
      <w:sz w:val="18"/>
      <w:szCs w:val="18"/>
    </w:rPr>
  </w:style>
  <w:style w:type="paragraph" w:styleId="Textodecomentrio">
    <w:name w:val="annotation text"/>
    <w:basedOn w:val="Normal"/>
    <w:link w:val="TextodecomentrioChar"/>
    <w:uiPriority w:val="99"/>
    <w:semiHidden/>
    <w:unhideWhenUsed/>
    <w:rsid w:val="00B573E5"/>
  </w:style>
  <w:style w:type="character" w:customStyle="1" w:styleId="TextodecomentrioChar">
    <w:name w:val="Texto de comentário Char"/>
    <w:basedOn w:val="Fontepargpadro"/>
    <w:link w:val="Textodecomentrio"/>
    <w:uiPriority w:val="99"/>
    <w:semiHidden/>
    <w:rsid w:val="00B573E5"/>
  </w:style>
  <w:style w:type="paragraph" w:styleId="Assuntodocomentrio">
    <w:name w:val="annotation subject"/>
    <w:basedOn w:val="Textodecomentrio"/>
    <w:next w:val="Textodecomentrio"/>
    <w:link w:val="AssuntodocomentrioChar"/>
    <w:uiPriority w:val="99"/>
    <w:semiHidden/>
    <w:unhideWhenUsed/>
    <w:rsid w:val="00B573E5"/>
    <w:rPr>
      <w:b/>
      <w:bCs/>
      <w:sz w:val="20"/>
      <w:szCs w:val="20"/>
    </w:rPr>
  </w:style>
  <w:style w:type="character" w:customStyle="1" w:styleId="AssuntodocomentrioChar">
    <w:name w:val="Assunto do comentário Char"/>
    <w:basedOn w:val="TextodecomentrioChar"/>
    <w:link w:val="Assuntodocomentrio"/>
    <w:uiPriority w:val="99"/>
    <w:semiHidden/>
    <w:rsid w:val="00B573E5"/>
    <w:rPr>
      <w:b/>
      <w:bCs/>
      <w:sz w:val="20"/>
      <w:szCs w:val="20"/>
    </w:rPr>
  </w:style>
  <w:style w:type="character" w:styleId="Hyperlink">
    <w:name w:val="Hyperlink"/>
    <w:basedOn w:val="Fontepargpadro"/>
    <w:uiPriority w:val="99"/>
    <w:unhideWhenUsed/>
    <w:rsid w:val="00F71461"/>
    <w:rPr>
      <w:color w:val="0000FF" w:themeColor="hyperlink"/>
      <w:u w:val="single"/>
    </w:rPr>
  </w:style>
  <w:style w:type="paragraph" w:styleId="PargrafodaLista">
    <w:name w:val="List Paragraph"/>
    <w:basedOn w:val="Normal"/>
    <w:uiPriority w:val="34"/>
    <w:qFormat/>
    <w:rsid w:val="005C2506"/>
    <w:pPr>
      <w:ind w:left="720"/>
      <w:contextualSpacing/>
    </w:pPr>
  </w:style>
  <w:style w:type="character" w:customStyle="1" w:styleId="Ttulo1Char">
    <w:name w:val="Título 1 Char"/>
    <w:basedOn w:val="Fontepargpadro"/>
    <w:link w:val="Ttulo1"/>
    <w:uiPriority w:val="9"/>
    <w:rsid w:val="0095104A"/>
    <w:rPr>
      <w:rFonts w:asciiTheme="majorHAnsi" w:eastAsiaTheme="majorEastAsia" w:hAnsiTheme="majorHAnsi" w:cstheme="majorBidi"/>
      <w:b/>
      <w:bCs/>
      <w:color w:val="345A8A" w:themeColor="accent1" w:themeShade="B5"/>
      <w:sz w:val="32"/>
      <w:szCs w:val="32"/>
    </w:rPr>
  </w:style>
  <w:style w:type="character" w:styleId="HiperlinkVisitado">
    <w:name w:val="FollowedHyperlink"/>
    <w:basedOn w:val="Fontepargpadro"/>
    <w:uiPriority w:val="99"/>
    <w:semiHidden/>
    <w:unhideWhenUsed/>
    <w:rsid w:val="005B45C5"/>
    <w:rPr>
      <w:color w:val="800080" w:themeColor="followedHyperlink"/>
      <w:u w:val="single"/>
    </w:rPr>
  </w:style>
  <w:style w:type="character" w:styleId="Forte">
    <w:name w:val="Strong"/>
    <w:basedOn w:val="Fontepargpadro"/>
    <w:uiPriority w:val="22"/>
    <w:qFormat/>
    <w:rsid w:val="00D15637"/>
    <w:rPr>
      <w:b/>
      <w:bCs/>
    </w:rPr>
  </w:style>
  <w:style w:type="paragraph" w:customStyle="1" w:styleId="MUEIcorpo">
    <w:name w:val="MUEI_corpo"/>
    <w:basedOn w:val="Normal"/>
    <w:link w:val="MUEIcorpoChar"/>
    <w:autoRedefine/>
    <w:qFormat/>
    <w:rsid w:val="00BE5D34"/>
    <w:pPr>
      <w:spacing w:line="360" w:lineRule="auto"/>
      <w:ind w:firstLine="720"/>
      <w:jc w:val="both"/>
    </w:pPr>
    <w:rPr>
      <w:rFonts w:ascii="Times New Roman" w:eastAsiaTheme="minorHAnsi" w:hAnsi="Times New Roman" w:cs="Times New Roman"/>
      <w:lang w:val="pt-PT"/>
    </w:rPr>
  </w:style>
  <w:style w:type="character" w:customStyle="1" w:styleId="MUEIcorpoChar">
    <w:name w:val="MUEI_corpo Char"/>
    <w:basedOn w:val="Fontepargpadro"/>
    <w:link w:val="MUEIcorpo"/>
    <w:rsid w:val="00BE5D34"/>
    <w:rPr>
      <w:rFonts w:ascii="Times New Roman" w:eastAsiaTheme="minorHAnsi" w:hAnsi="Times New Roman" w:cs="Times New Roman"/>
      <w:lang w:val="pt-PT"/>
    </w:rPr>
  </w:style>
  <w:style w:type="paragraph" w:styleId="NormalWeb">
    <w:name w:val="Normal (Web)"/>
    <w:basedOn w:val="Normal"/>
    <w:uiPriority w:val="99"/>
    <w:unhideWhenUsed/>
    <w:rsid w:val="00BC4A56"/>
    <w:pPr>
      <w:spacing w:before="100" w:beforeAutospacing="1" w:after="100" w:afterAutospacing="1"/>
    </w:pPr>
    <w:rPr>
      <w:rFonts w:ascii="Times New Roman" w:eastAsia="Times New Roman" w:hAnsi="Times New Roman" w:cs="Times New Roman"/>
      <w:lang w:eastAsia="pt-BR"/>
    </w:rPr>
  </w:style>
  <w:style w:type="character" w:styleId="nfase">
    <w:name w:val="Emphasis"/>
    <w:basedOn w:val="Fontepargpadro"/>
    <w:uiPriority w:val="20"/>
    <w:qFormat/>
    <w:rsid w:val="009135F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8E1"/>
  </w:style>
  <w:style w:type="paragraph" w:styleId="Ttulo1">
    <w:name w:val="heading 1"/>
    <w:basedOn w:val="Normal"/>
    <w:next w:val="Normal"/>
    <w:link w:val="Ttulo1Char"/>
    <w:uiPriority w:val="9"/>
    <w:qFormat/>
    <w:rsid w:val="0095104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9B08E1"/>
  </w:style>
  <w:style w:type="character" w:customStyle="1" w:styleId="TextodenotaderodapChar">
    <w:name w:val="Texto de nota de rodapé Char"/>
    <w:basedOn w:val="Fontepargpadro"/>
    <w:link w:val="Textodenotaderodap"/>
    <w:uiPriority w:val="99"/>
    <w:rsid w:val="009B08E1"/>
  </w:style>
  <w:style w:type="character" w:styleId="Refdenotaderodap">
    <w:name w:val="footnote reference"/>
    <w:basedOn w:val="Fontepargpadro"/>
    <w:uiPriority w:val="99"/>
    <w:unhideWhenUsed/>
    <w:rsid w:val="009B08E1"/>
    <w:rPr>
      <w:vertAlign w:val="superscript"/>
    </w:rPr>
  </w:style>
  <w:style w:type="paragraph" w:styleId="Textodebalo">
    <w:name w:val="Balloon Text"/>
    <w:basedOn w:val="Normal"/>
    <w:link w:val="TextodebaloChar"/>
    <w:uiPriority w:val="99"/>
    <w:semiHidden/>
    <w:unhideWhenUsed/>
    <w:rsid w:val="00DA5EEB"/>
    <w:rPr>
      <w:rFonts w:ascii="Lucida Grande" w:hAnsi="Lucida Grande"/>
      <w:sz w:val="18"/>
      <w:szCs w:val="18"/>
    </w:rPr>
  </w:style>
  <w:style w:type="character" w:customStyle="1" w:styleId="TextodebaloChar">
    <w:name w:val="Texto de balão Char"/>
    <w:basedOn w:val="Fontepargpadro"/>
    <w:link w:val="Textodebalo"/>
    <w:uiPriority w:val="99"/>
    <w:semiHidden/>
    <w:rsid w:val="00DA5EEB"/>
    <w:rPr>
      <w:rFonts w:ascii="Lucida Grande" w:hAnsi="Lucida Grande"/>
      <w:sz w:val="18"/>
      <w:szCs w:val="18"/>
    </w:rPr>
  </w:style>
  <w:style w:type="paragraph" w:styleId="Legenda">
    <w:name w:val="caption"/>
    <w:basedOn w:val="Normal"/>
    <w:next w:val="Normal"/>
    <w:uiPriority w:val="35"/>
    <w:unhideWhenUsed/>
    <w:qFormat/>
    <w:rsid w:val="00DA5EEB"/>
    <w:pPr>
      <w:spacing w:after="200"/>
    </w:pPr>
    <w:rPr>
      <w:b/>
      <w:bCs/>
      <w:color w:val="4F81BD" w:themeColor="accent1"/>
      <w:sz w:val="18"/>
      <w:szCs w:val="18"/>
    </w:rPr>
  </w:style>
  <w:style w:type="table" w:styleId="Tabelacomgrade">
    <w:name w:val="Table Grid"/>
    <w:basedOn w:val="Tabelanormal"/>
    <w:uiPriority w:val="59"/>
    <w:rsid w:val="006D5C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basedOn w:val="Fontepargpadro"/>
    <w:uiPriority w:val="99"/>
    <w:semiHidden/>
    <w:unhideWhenUsed/>
    <w:rsid w:val="00B573E5"/>
    <w:rPr>
      <w:sz w:val="18"/>
      <w:szCs w:val="18"/>
    </w:rPr>
  </w:style>
  <w:style w:type="paragraph" w:styleId="Textodecomentrio">
    <w:name w:val="annotation text"/>
    <w:basedOn w:val="Normal"/>
    <w:link w:val="TextodecomentrioChar"/>
    <w:uiPriority w:val="99"/>
    <w:semiHidden/>
    <w:unhideWhenUsed/>
    <w:rsid w:val="00B573E5"/>
  </w:style>
  <w:style w:type="character" w:customStyle="1" w:styleId="TextodecomentrioChar">
    <w:name w:val="Texto de comentário Char"/>
    <w:basedOn w:val="Fontepargpadro"/>
    <w:link w:val="Textodecomentrio"/>
    <w:uiPriority w:val="99"/>
    <w:semiHidden/>
    <w:rsid w:val="00B573E5"/>
  </w:style>
  <w:style w:type="paragraph" w:styleId="Assuntodocomentrio">
    <w:name w:val="annotation subject"/>
    <w:basedOn w:val="Textodecomentrio"/>
    <w:next w:val="Textodecomentrio"/>
    <w:link w:val="AssuntodocomentrioChar"/>
    <w:uiPriority w:val="99"/>
    <w:semiHidden/>
    <w:unhideWhenUsed/>
    <w:rsid w:val="00B573E5"/>
    <w:rPr>
      <w:b/>
      <w:bCs/>
      <w:sz w:val="20"/>
      <w:szCs w:val="20"/>
    </w:rPr>
  </w:style>
  <w:style w:type="character" w:customStyle="1" w:styleId="AssuntodocomentrioChar">
    <w:name w:val="Assunto do comentário Char"/>
    <w:basedOn w:val="TextodecomentrioChar"/>
    <w:link w:val="Assuntodocomentrio"/>
    <w:uiPriority w:val="99"/>
    <w:semiHidden/>
    <w:rsid w:val="00B573E5"/>
    <w:rPr>
      <w:b/>
      <w:bCs/>
      <w:sz w:val="20"/>
      <w:szCs w:val="20"/>
    </w:rPr>
  </w:style>
  <w:style w:type="character" w:styleId="Hyperlink">
    <w:name w:val="Hyperlink"/>
    <w:basedOn w:val="Fontepargpadro"/>
    <w:uiPriority w:val="99"/>
    <w:unhideWhenUsed/>
    <w:rsid w:val="00F71461"/>
    <w:rPr>
      <w:color w:val="0000FF" w:themeColor="hyperlink"/>
      <w:u w:val="single"/>
    </w:rPr>
  </w:style>
  <w:style w:type="paragraph" w:styleId="PargrafodaLista">
    <w:name w:val="List Paragraph"/>
    <w:basedOn w:val="Normal"/>
    <w:uiPriority w:val="34"/>
    <w:qFormat/>
    <w:rsid w:val="005C2506"/>
    <w:pPr>
      <w:ind w:left="720"/>
      <w:contextualSpacing/>
    </w:pPr>
  </w:style>
  <w:style w:type="character" w:customStyle="1" w:styleId="Ttulo1Char">
    <w:name w:val="Título 1 Char"/>
    <w:basedOn w:val="Fontepargpadro"/>
    <w:link w:val="Ttulo1"/>
    <w:uiPriority w:val="9"/>
    <w:rsid w:val="0095104A"/>
    <w:rPr>
      <w:rFonts w:asciiTheme="majorHAnsi" w:eastAsiaTheme="majorEastAsia" w:hAnsiTheme="majorHAnsi" w:cstheme="majorBidi"/>
      <w:b/>
      <w:bCs/>
      <w:color w:val="345A8A" w:themeColor="accent1" w:themeShade="B5"/>
      <w:sz w:val="32"/>
      <w:szCs w:val="32"/>
    </w:rPr>
  </w:style>
  <w:style w:type="character" w:styleId="HiperlinkVisitado">
    <w:name w:val="FollowedHyperlink"/>
    <w:basedOn w:val="Fontepargpadro"/>
    <w:uiPriority w:val="99"/>
    <w:semiHidden/>
    <w:unhideWhenUsed/>
    <w:rsid w:val="005B45C5"/>
    <w:rPr>
      <w:color w:val="800080" w:themeColor="followedHyperlink"/>
      <w:u w:val="single"/>
    </w:rPr>
  </w:style>
  <w:style w:type="character" w:styleId="Forte">
    <w:name w:val="Strong"/>
    <w:basedOn w:val="Fontepargpadro"/>
    <w:uiPriority w:val="22"/>
    <w:qFormat/>
    <w:rsid w:val="00D15637"/>
    <w:rPr>
      <w:b/>
      <w:bCs/>
    </w:rPr>
  </w:style>
  <w:style w:type="paragraph" w:customStyle="1" w:styleId="MUEIcorpo">
    <w:name w:val="MUEI_corpo"/>
    <w:basedOn w:val="Normal"/>
    <w:link w:val="MUEIcorpoChar"/>
    <w:autoRedefine/>
    <w:qFormat/>
    <w:rsid w:val="00BE5D34"/>
    <w:pPr>
      <w:spacing w:line="360" w:lineRule="auto"/>
      <w:ind w:firstLine="720"/>
      <w:jc w:val="both"/>
    </w:pPr>
    <w:rPr>
      <w:rFonts w:ascii="Times New Roman" w:eastAsiaTheme="minorHAnsi" w:hAnsi="Times New Roman" w:cs="Times New Roman"/>
      <w:lang w:val="pt-PT"/>
    </w:rPr>
  </w:style>
  <w:style w:type="character" w:customStyle="1" w:styleId="MUEIcorpoChar">
    <w:name w:val="MUEI_corpo Char"/>
    <w:basedOn w:val="Fontepargpadro"/>
    <w:link w:val="MUEIcorpo"/>
    <w:rsid w:val="00BE5D34"/>
    <w:rPr>
      <w:rFonts w:ascii="Times New Roman" w:eastAsiaTheme="minorHAnsi" w:hAnsi="Times New Roman" w:cs="Times New Roman"/>
      <w:lang w:val="pt-PT"/>
    </w:rPr>
  </w:style>
  <w:style w:type="paragraph" w:styleId="NormalWeb">
    <w:name w:val="Normal (Web)"/>
    <w:basedOn w:val="Normal"/>
    <w:uiPriority w:val="99"/>
    <w:unhideWhenUsed/>
    <w:rsid w:val="00BC4A56"/>
    <w:pPr>
      <w:spacing w:before="100" w:beforeAutospacing="1" w:after="100" w:afterAutospacing="1"/>
    </w:pPr>
    <w:rPr>
      <w:rFonts w:ascii="Times New Roman" w:eastAsia="Times New Roman" w:hAnsi="Times New Roman" w:cs="Times New Roman"/>
      <w:lang w:eastAsia="pt-BR"/>
    </w:rPr>
  </w:style>
  <w:style w:type="character" w:styleId="nfase">
    <w:name w:val="Emphasis"/>
    <w:basedOn w:val="Fontepargpadro"/>
    <w:uiPriority w:val="20"/>
    <w:qFormat/>
    <w:rsid w:val="009135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961797">
      <w:bodyDiv w:val="1"/>
      <w:marLeft w:val="0"/>
      <w:marRight w:val="0"/>
      <w:marTop w:val="0"/>
      <w:marBottom w:val="0"/>
      <w:divBdr>
        <w:top w:val="none" w:sz="0" w:space="0" w:color="auto"/>
        <w:left w:val="none" w:sz="0" w:space="0" w:color="auto"/>
        <w:bottom w:val="none" w:sz="0" w:space="0" w:color="auto"/>
        <w:right w:val="none" w:sz="0" w:space="0" w:color="auto"/>
      </w:divBdr>
    </w:div>
    <w:div w:id="292445670">
      <w:bodyDiv w:val="1"/>
      <w:marLeft w:val="0"/>
      <w:marRight w:val="0"/>
      <w:marTop w:val="0"/>
      <w:marBottom w:val="0"/>
      <w:divBdr>
        <w:top w:val="none" w:sz="0" w:space="0" w:color="auto"/>
        <w:left w:val="none" w:sz="0" w:space="0" w:color="auto"/>
        <w:bottom w:val="none" w:sz="0" w:space="0" w:color="auto"/>
        <w:right w:val="none" w:sz="0" w:space="0" w:color="auto"/>
      </w:divBdr>
    </w:div>
    <w:div w:id="344946117">
      <w:bodyDiv w:val="1"/>
      <w:marLeft w:val="0"/>
      <w:marRight w:val="0"/>
      <w:marTop w:val="0"/>
      <w:marBottom w:val="0"/>
      <w:divBdr>
        <w:top w:val="none" w:sz="0" w:space="0" w:color="auto"/>
        <w:left w:val="none" w:sz="0" w:space="0" w:color="auto"/>
        <w:bottom w:val="none" w:sz="0" w:space="0" w:color="auto"/>
        <w:right w:val="none" w:sz="0" w:space="0" w:color="auto"/>
      </w:divBdr>
    </w:div>
    <w:div w:id="528565320">
      <w:bodyDiv w:val="1"/>
      <w:marLeft w:val="0"/>
      <w:marRight w:val="0"/>
      <w:marTop w:val="0"/>
      <w:marBottom w:val="0"/>
      <w:divBdr>
        <w:top w:val="none" w:sz="0" w:space="0" w:color="auto"/>
        <w:left w:val="none" w:sz="0" w:space="0" w:color="auto"/>
        <w:bottom w:val="none" w:sz="0" w:space="0" w:color="auto"/>
        <w:right w:val="none" w:sz="0" w:space="0" w:color="auto"/>
      </w:divBdr>
    </w:div>
    <w:div w:id="552230819">
      <w:bodyDiv w:val="1"/>
      <w:marLeft w:val="0"/>
      <w:marRight w:val="0"/>
      <w:marTop w:val="0"/>
      <w:marBottom w:val="0"/>
      <w:divBdr>
        <w:top w:val="none" w:sz="0" w:space="0" w:color="auto"/>
        <w:left w:val="none" w:sz="0" w:space="0" w:color="auto"/>
        <w:bottom w:val="none" w:sz="0" w:space="0" w:color="auto"/>
        <w:right w:val="none" w:sz="0" w:space="0" w:color="auto"/>
      </w:divBdr>
      <w:divsChild>
        <w:div w:id="20858698">
          <w:marLeft w:val="0"/>
          <w:marRight w:val="0"/>
          <w:marTop w:val="0"/>
          <w:marBottom w:val="0"/>
          <w:divBdr>
            <w:top w:val="none" w:sz="0" w:space="0" w:color="auto"/>
            <w:left w:val="none" w:sz="0" w:space="0" w:color="auto"/>
            <w:bottom w:val="none" w:sz="0" w:space="0" w:color="auto"/>
            <w:right w:val="none" w:sz="0" w:space="0" w:color="auto"/>
          </w:divBdr>
        </w:div>
        <w:div w:id="48772243">
          <w:marLeft w:val="0"/>
          <w:marRight w:val="0"/>
          <w:marTop w:val="0"/>
          <w:marBottom w:val="0"/>
          <w:divBdr>
            <w:top w:val="none" w:sz="0" w:space="0" w:color="auto"/>
            <w:left w:val="none" w:sz="0" w:space="0" w:color="auto"/>
            <w:bottom w:val="none" w:sz="0" w:space="0" w:color="auto"/>
            <w:right w:val="none" w:sz="0" w:space="0" w:color="auto"/>
          </w:divBdr>
        </w:div>
        <w:div w:id="220100664">
          <w:marLeft w:val="0"/>
          <w:marRight w:val="0"/>
          <w:marTop w:val="0"/>
          <w:marBottom w:val="0"/>
          <w:divBdr>
            <w:top w:val="none" w:sz="0" w:space="0" w:color="auto"/>
            <w:left w:val="none" w:sz="0" w:space="0" w:color="auto"/>
            <w:bottom w:val="none" w:sz="0" w:space="0" w:color="auto"/>
            <w:right w:val="none" w:sz="0" w:space="0" w:color="auto"/>
          </w:divBdr>
        </w:div>
        <w:div w:id="674579530">
          <w:marLeft w:val="0"/>
          <w:marRight w:val="0"/>
          <w:marTop w:val="0"/>
          <w:marBottom w:val="0"/>
          <w:divBdr>
            <w:top w:val="none" w:sz="0" w:space="0" w:color="auto"/>
            <w:left w:val="none" w:sz="0" w:space="0" w:color="auto"/>
            <w:bottom w:val="none" w:sz="0" w:space="0" w:color="auto"/>
            <w:right w:val="none" w:sz="0" w:space="0" w:color="auto"/>
          </w:divBdr>
        </w:div>
        <w:div w:id="941373982">
          <w:marLeft w:val="0"/>
          <w:marRight w:val="0"/>
          <w:marTop w:val="0"/>
          <w:marBottom w:val="0"/>
          <w:divBdr>
            <w:top w:val="none" w:sz="0" w:space="0" w:color="auto"/>
            <w:left w:val="none" w:sz="0" w:space="0" w:color="auto"/>
            <w:bottom w:val="none" w:sz="0" w:space="0" w:color="auto"/>
            <w:right w:val="none" w:sz="0" w:space="0" w:color="auto"/>
          </w:divBdr>
        </w:div>
        <w:div w:id="1572354378">
          <w:marLeft w:val="0"/>
          <w:marRight w:val="0"/>
          <w:marTop w:val="0"/>
          <w:marBottom w:val="0"/>
          <w:divBdr>
            <w:top w:val="none" w:sz="0" w:space="0" w:color="auto"/>
            <w:left w:val="none" w:sz="0" w:space="0" w:color="auto"/>
            <w:bottom w:val="none" w:sz="0" w:space="0" w:color="auto"/>
            <w:right w:val="none" w:sz="0" w:space="0" w:color="auto"/>
          </w:divBdr>
        </w:div>
        <w:div w:id="1980307451">
          <w:marLeft w:val="0"/>
          <w:marRight w:val="0"/>
          <w:marTop w:val="0"/>
          <w:marBottom w:val="0"/>
          <w:divBdr>
            <w:top w:val="none" w:sz="0" w:space="0" w:color="auto"/>
            <w:left w:val="none" w:sz="0" w:space="0" w:color="auto"/>
            <w:bottom w:val="none" w:sz="0" w:space="0" w:color="auto"/>
            <w:right w:val="none" w:sz="0" w:space="0" w:color="auto"/>
          </w:divBdr>
        </w:div>
        <w:div w:id="1989899863">
          <w:marLeft w:val="0"/>
          <w:marRight w:val="0"/>
          <w:marTop w:val="0"/>
          <w:marBottom w:val="0"/>
          <w:divBdr>
            <w:top w:val="none" w:sz="0" w:space="0" w:color="auto"/>
            <w:left w:val="none" w:sz="0" w:space="0" w:color="auto"/>
            <w:bottom w:val="none" w:sz="0" w:space="0" w:color="auto"/>
            <w:right w:val="none" w:sz="0" w:space="0" w:color="auto"/>
          </w:divBdr>
        </w:div>
      </w:divsChild>
    </w:div>
    <w:div w:id="606698511">
      <w:bodyDiv w:val="1"/>
      <w:marLeft w:val="0"/>
      <w:marRight w:val="0"/>
      <w:marTop w:val="0"/>
      <w:marBottom w:val="0"/>
      <w:divBdr>
        <w:top w:val="none" w:sz="0" w:space="0" w:color="auto"/>
        <w:left w:val="none" w:sz="0" w:space="0" w:color="auto"/>
        <w:bottom w:val="none" w:sz="0" w:space="0" w:color="auto"/>
        <w:right w:val="none" w:sz="0" w:space="0" w:color="auto"/>
      </w:divBdr>
    </w:div>
    <w:div w:id="763650208">
      <w:bodyDiv w:val="1"/>
      <w:marLeft w:val="0"/>
      <w:marRight w:val="0"/>
      <w:marTop w:val="0"/>
      <w:marBottom w:val="0"/>
      <w:divBdr>
        <w:top w:val="none" w:sz="0" w:space="0" w:color="auto"/>
        <w:left w:val="none" w:sz="0" w:space="0" w:color="auto"/>
        <w:bottom w:val="none" w:sz="0" w:space="0" w:color="auto"/>
        <w:right w:val="none" w:sz="0" w:space="0" w:color="auto"/>
      </w:divBdr>
    </w:div>
    <w:div w:id="843596093">
      <w:bodyDiv w:val="1"/>
      <w:marLeft w:val="0"/>
      <w:marRight w:val="0"/>
      <w:marTop w:val="0"/>
      <w:marBottom w:val="0"/>
      <w:divBdr>
        <w:top w:val="none" w:sz="0" w:space="0" w:color="auto"/>
        <w:left w:val="none" w:sz="0" w:space="0" w:color="auto"/>
        <w:bottom w:val="none" w:sz="0" w:space="0" w:color="auto"/>
        <w:right w:val="none" w:sz="0" w:space="0" w:color="auto"/>
      </w:divBdr>
    </w:div>
    <w:div w:id="872353367">
      <w:bodyDiv w:val="1"/>
      <w:marLeft w:val="0"/>
      <w:marRight w:val="0"/>
      <w:marTop w:val="0"/>
      <w:marBottom w:val="0"/>
      <w:divBdr>
        <w:top w:val="none" w:sz="0" w:space="0" w:color="auto"/>
        <w:left w:val="none" w:sz="0" w:space="0" w:color="auto"/>
        <w:bottom w:val="none" w:sz="0" w:space="0" w:color="auto"/>
        <w:right w:val="none" w:sz="0" w:space="0" w:color="auto"/>
      </w:divBdr>
    </w:div>
    <w:div w:id="889347127">
      <w:bodyDiv w:val="1"/>
      <w:marLeft w:val="0"/>
      <w:marRight w:val="0"/>
      <w:marTop w:val="0"/>
      <w:marBottom w:val="0"/>
      <w:divBdr>
        <w:top w:val="none" w:sz="0" w:space="0" w:color="auto"/>
        <w:left w:val="none" w:sz="0" w:space="0" w:color="auto"/>
        <w:bottom w:val="none" w:sz="0" w:space="0" w:color="auto"/>
        <w:right w:val="none" w:sz="0" w:space="0" w:color="auto"/>
      </w:divBdr>
    </w:div>
    <w:div w:id="1565142239">
      <w:bodyDiv w:val="1"/>
      <w:marLeft w:val="0"/>
      <w:marRight w:val="0"/>
      <w:marTop w:val="0"/>
      <w:marBottom w:val="0"/>
      <w:divBdr>
        <w:top w:val="none" w:sz="0" w:space="0" w:color="auto"/>
        <w:left w:val="none" w:sz="0" w:space="0" w:color="auto"/>
        <w:bottom w:val="none" w:sz="0" w:space="0" w:color="auto"/>
        <w:right w:val="none" w:sz="0" w:space="0" w:color="auto"/>
      </w:divBdr>
    </w:div>
    <w:div w:id="2027057654">
      <w:bodyDiv w:val="1"/>
      <w:marLeft w:val="0"/>
      <w:marRight w:val="0"/>
      <w:marTop w:val="0"/>
      <w:marBottom w:val="0"/>
      <w:divBdr>
        <w:top w:val="none" w:sz="0" w:space="0" w:color="auto"/>
        <w:left w:val="none" w:sz="0" w:space="0" w:color="auto"/>
        <w:bottom w:val="none" w:sz="0" w:space="0" w:color="auto"/>
        <w:right w:val="none" w:sz="0" w:space="0" w:color="auto"/>
      </w:divBdr>
    </w:div>
    <w:div w:id="21206864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evistatpm.uol.com.br/paginas-vermelhas/140/yvonne-bezerra-de-mello.htm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9bbQR-NhfG8" TargetMode="External"/><Relationship Id="rId2" Type="http://schemas.openxmlformats.org/officeDocument/2006/relationships/hyperlink" Target="http://observatoriodaimprensa.com.br/news/view/telejornalismo-e-a-crise-do-velho-modelo" TargetMode="External"/><Relationship Id="rId1" Type="http://schemas.openxmlformats.org/officeDocument/2006/relationships/hyperlink" Target="http://web.trf3.jus.br/consultas/Internet/ConsultaProcessual/Processo?NumeroProcesso=001698215201440361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DE073-0581-4FD1-B969-9B91DC6A7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7262</Words>
  <Characters>39508</Characters>
  <Application>Microsoft Office Word</Application>
  <DocSecurity>0</DocSecurity>
  <Lines>693</Lines>
  <Paragraphs>151</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46619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 Borges Cordeiro</dc:creator>
  <cp:lastModifiedBy>Viviane</cp:lastModifiedBy>
  <cp:revision>2</cp:revision>
  <dcterms:created xsi:type="dcterms:W3CDTF">2017-12-27T15:13:00Z</dcterms:created>
  <dcterms:modified xsi:type="dcterms:W3CDTF">2017-12-27T15:13:00Z</dcterms:modified>
</cp:coreProperties>
</file>