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47" w:rsidRPr="00D56DB6" w:rsidRDefault="00D56DB6" w:rsidP="00D56DB6">
      <w:pPr>
        <w:spacing w:after="0" w:line="240" w:lineRule="auto"/>
        <w:jc w:val="both"/>
        <w:rPr>
          <w:b/>
          <w:sz w:val="28"/>
          <w:szCs w:val="28"/>
        </w:rPr>
      </w:pPr>
      <w:r w:rsidRPr="00D56DB6">
        <w:rPr>
          <w:b/>
          <w:sz w:val="28"/>
          <w:szCs w:val="28"/>
        </w:rPr>
        <w:t xml:space="preserve">BAKHTIN, M. Teoria do romance III: o romance como gênero literário. Tradução, posfácio e notas Paulo Bezerra; organização da edição russa de Serguei </w:t>
      </w:r>
      <w:proofErr w:type="spellStart"/>
      <w:r w:rsidRPr="00D56DB6">
        <w:rPr>
          <w:b/>
          <w:sz w:val="28"/>
          <w:szCs w:val="28"/>
        </w:rPr>
        <w:t>Botcharov</w:t>
      </w:r>
      <w:proofErr w:type="spellEnd"/>
      <w:r w:rsidRPr="00D56DB6">
        <w:rPr>
          <w:b/>
          <w:sz w:val="28"/>
          <w:szCs w:val="28"/>
        </w:rPr>
        <w:t xml:space="preserve"> e Vadim </w:t>
      </w:r>
      <w:proofErr w:type="spellStart"/>
      <w:r w:rsidRPr="00D56DB6">
        <w:rPr>
          <w:b/>
          <w:sz w:val="28"/>
          <w:szCs w:val="28"/>
        </w:rPr>
        <w:t>Kójinov</w:t>
      </w:r>
      <w:proofErr w:type="spellEnd"/>
      <w:r w:rsidRPr="00D56DB6">
        <w:rPr>
          <w:b/>
          <w:sz w:val="28"/>
          <w:szCs w:val="28"/>
        </w:rPr>
        <w:t>. São Paulo: Editora 34, 2019. 144p.</w:t>
      </w:r>
    </w:p>
    <w:p w:rsidR="00D56DB6" w:rsidRDefault="00D56DB6" w:rsidP="00D56DB6">
      <w:pPr>
        <w:spacing w:after="0" w:line="240" w:lineRule="auto"/>
      </w:pPr>
    </w:p>
    <w:p w:rsidR="00D56DB6" w:rsidRDefault="00D56DB6" w:rsidP="00D56DB6">
      <w:pPr>
        <w:spacing w:after="0" w:line="240" w:lineRule="auto"/>
      </w:pPr>
    </w:p>
    <w:p w:rsidR="00D56DB6" w:rsidRDefault="00D56DB6" w:rsidP="00D56DB6">
      <w:pPr>
        <w:spacing w:after="0" w:line="240" w:lineRule="auto"/>
        <w:jc w:val="right"/>
      </w:pPr>
      <w:r>
        <w:t>Orison Marden Bandeira de Melo Júnior</w:t>
      </w:r>
      <w:r w:rsidR="00AA0B8B">
        <w:rPr>
          <w:rStyle w:val="Refdenotaderodap"/>
        </w:rPr>
        <w:footnoteReference w:customMarkFollows="1" w:id="1"/>
        <w:t>*</w:t>
      </w:r>
    </w:p>
    <w:p w:rsidR="00D56DB6" w:rsidRDefault="00D56DB6" w:rsidP="00D56DB6">
      <w:pPr>
        <w:spacing w:after="0" w:line="240" w:lineRule="auto"/>
      </w:pPr>
    </w:p>
    <w:p w:rsidR="00AA0B8B" w:rsidRDefault="00AA0B8B" w:rsidP="00D56DB6">
      <w:pPr>
        <w:spacing w:after="0" w:line="240" w:lineRule="auto"/>
      </w:pPr>
    </w:p>
    <w:p w:rsidR="003D13DE" w:rsidRDefault="003D13DE" w:rsidP="003D13DE">
      <w:pPr>
        <w:spacing w:after="0" w:line="240" w:lineRule="auto"/>
        <w:jc w:val="center"/>
      </w:pPr>
      <w:r w:rsidRPr="003D13DE">
        <w:rPr>
          <w:noProof/>
          <w:lang w:eastAsia="pt-BR"/>
        </w:rPr>
        <w:drawing>
          <wp:inline distT="0" distB="0" distL="0" distR="0" wp14:anchorId="0FDE540A" wp14:editId="5F4AB83B">
            <wp:extent cx="4118258" cy="6134100"/>
            <wp:effectExtent l="0" t="0" r="0" b="0"/>
            <wp:docPr id="1" name="Imagem 1" descr="http://www.editora34.com.br/sendbinary_alta.asp?imagem=26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itora34.com.br/sendbinary_alta.asp?imagem=26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411" cy="613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389" w:rsidRDefault="003D13DE" w:rsidP="00DB3BB8">
      <w:pPr>
        <w:spacing w:after="0" w:line="360" w:lineRule="auto"/>
        <w:jc w:val="both"/>
      </w:pPr>
      <w:r>
        <w:lastRenderedPageBreak/>
        <w:tab/>
        <w:t xml:space="preserve">Como já é notório a todos os leitores que acompanham as publicações de textos do Círculo pela Editora 34, a sequência dos textos </w:t>
      </w:r>
      <w:r w:rsidRPr="00403C99">
        <w:rPr>
          <w:i/>
        </w:rPr>
        <w:t>Teoria do romance I</w:t>
      </w:r>
      <w:r>
        <w:t xml:space="preserve">, </w:t>
      </w:r>
      <w:r w:rsidRPr="00403C99">
        <w:rPr>
          <w:i/>
        </w:rPr>
        <w:t>Teoria do romance II</w:t>
      </w:r>
      <w:r>
        <w:t xml:space="preserve"> e, agora, </w:t>
      </w:r>
      <w:r w:rsidRPr="00403C99">
        <w:rPr>
          <w:i/>
        </w:rPr>
        <w:t>Teoria do romance III</w:t>
      </w:r>
      <w:r>
        <w:t xml:space="preserve"> tem, como base, o tomo </w:t>
      </w:r>
      <w:proofErr w:type="gramStart"/>
      <w:r>
        <w:t>3</w:t>
      </w:r>
      <w:proofErr w:type="gramEnd"/>
      <w:r>
        <w:t xml:space="preserve"> da coletânea </w:t>
      </w:r>
      <w:r w:rsidRPr="003D13DE">
        <w:rPr>
          <w:i/>
        </w:rPr>
        <w:t>Obras reunidas</w:t>
      </w:r>
      <w:r w:rsidR="00403C99">
        <w:rPr>
          <w:i/>
        </w:rPr>
        <w:t xml:space="preserve"> em sete tomos</w:t>
      </w:r>
      <w:r>
        <w:t xml:space="preserve"> [</w:t>
      </w:r>
      <w:proofErr w:type="spellStart"/>
      <w:r w:rsidRPr="00403C99">
        <w:rPr>
          <w:i/>
        </w:rPr>
        <w:t>Sobránie</w:t>
      </w:r>
      <w:proofErr w:type="spellEnd"/>
      <w:r w:rsidRPr="00403C99">
        <w:rPr>
          <w:i/>
        </w:rPr>
        <w:t xml:space="preserve"> </w:t>
      </w:r>
      <w:proofErr w:type="spellStart"/>
      <w:r w:rsidRPr="00403C99">
        <w:rPr>
          <w:i/>
        </w:rPr>
        <w:t>sotchiniênii</w:t>
      </w:r>
      <w:proofErr w:type="spellEnd"/>
      <w:r w:rsidR="00403C99" w:rsidRPr="00403C99">
        <w:rPr>
          <w:i/>
        </w:rPr>
        <w:t xml:space="preserve"> v </w:t>
      </w:r>
      <w:proofErr w:type="spellStart"/>
      <w:r w:rsidR="00403C99" w:rsidRPr="00403C99">
        <w:rPr>
          <w:i/>
        </w:rPr>
        <w:t>siémi</w:t>
      </w:r>
      <w:proofErr w:type="spellEnd"/>
      <w:r w:rsidR="00403C99" w:rsidRPr="00403C99">
        <w:rPr>
          <w:i/>
        </w:rPr>
        <w:t xml:space="preserve"> </w:t>
      </w:r>
      <w:proofErr w:type="spellStart"/>
      <w:r w:rsidR="00403C99" w:rsidRPr="00403C99">
        <w:rPr>
          <w:i/>
        </w:rPr>
        <w:t>tomakh</w:t>
      </w:r>
      <w:proofErr w:type="spellEnd"/>
      <w:r>
        <w:t>] de Mikhail Bakhtin</w:t>
      </w:r>
      <w:r w:rsidR="00F20B2F">
        <w:t>,</w:t>
      </w:r>
      <w:r>
        <w:t xml:space="preserve"> organizada</w:t>
      </w:r>
      <w:r w:rsidR="00403C99">
        <w:t xml:space="preserve"> por </w:t>
      </w:r>
      <w:r w:rsidR="00DB3BB8">
        <w:t xml:space="preserve">Vadim </w:t>
      </w:r>
      <w:proofErr w:type="spellStart"/>
      <w:r w:rsidR="00DB3BB8">
        <w:t>Valeriánovitch</w:t>
      </w:r>
      <w:proofErr w:type="spellEnd"/>
      <w:r w:rsidR="00DB3BB8">
        <w:t xml:space="preserve"> </w:t>
      </w:r>
      <w:proofErr w:type="spellStart"/>
      <w:r w:rsidR="00DB3BB8">
        <w:t>Kójinov</w:t>
      </w:r>
      <w:proofErr w:type="spellEnd"/>
      <w:r w:rsidR="00DB3BB8">
        <w:t xml:space="preserve"> (1930-2001) e Serguei </w:t>
      </w:r>
      <w:proofErr w:type="spellStart"/>
      <w:r w:rsidR="00DB3BB8">
        <w:t>Geórguievitch</w:t>
      </w:r>
      <w:proofErr w:type="spellEnd"/>
      <w:r w:rsidR="00DB3BB8">
        <w:t xml:space="preserve"> </w:t>
      </w:r>
      <w:proofErr w:type="spellStart"/>
      <w:r w:rsidR="00DB3BB8">
        <w:t>Botcharóv</w:t>
      </w:r>
      <w:proofErr w:type="spellEnd"/>
      <w:r w:rsidR="00DB3BB8">
        <w:t xml:space="preserve"> (1929), que, segundo Grillo (2009), são os detentores dos espólios bibliográficos de Bakhtin</w:t>
      </w:r>
      <w:r w:rsidR="005C5203">
        <w:t xml:space="preserve">. Segundo Grillo (2009), ainda, após a morte de </w:t>
      </w:r>
      <w:proofErr w:type="spellStart"/>
      <w:r w:rsidR="005C5203">
        <w:t>Kójinov</w:t>
      </w:r>
      <w:proofErr w:type="spellEnd"/>
      <w:r w:rsidR="005C5203">
        <w:t>, fi</w:t>
      </w:r>
      <w:r w:rsidR="00B20C42">
        <w:t>c</w:t>
      </w:r>
      <w:r w:rsidR="005C5203">
        <w:t xml:space="preserve">ou </w:t>
      </w:r>
      <w:proofErr w:type="spellStart"/>
      <w:r w:rsidR="005C5203">
        <w:t>Botcharóv</w:t>
      </w:r>
      <w:proofErr w:type="spellEnd"/>
      <w:r w:rsidR="005C5203">
        <w:t xml:space="preserve"> o responsável pela coordenação do projeto</w:t>
      </w:r>
      <w:r w:rsidR="00F10BA5">
        <w:t xml:space="preserve">, dando, dessa forma, conforme a Nota à edição brasileira encontrada na Teoria do romance I, o consentimento para </w:t>
      </w:r>
      <w:r w:rsidR="00411389">
        <w:t xml:space="preserve">que Paulo Bezerra e a editora </w:t>
      </w:r>
      <w:r w:rsidR="00E14805">
        <w:t>o</w:t>
      </w:r>
      <w:r w:rsidR="00411389">
        <w:t xml:space="preserve"> dividisse em três volumes.</w:t>
      </w:r>
    </w:p>
    <w:p w:rsidR="000D4D1A" w:rsidRDefault="00411389" w:rsidP="00E14805">
      <w:pPr>
        <w:spacing w:after="0" w:line="360" w:lineRule="auto"/>
        <w:jc w:val="both"/>
      </w:pPr>
      <w:r>
        <w:tab/>
        <w:t xml:space="preserve">Com a finalização da publicação da Teoria do romance com esse terceiro volume, é possível </w:t>
      </w:r>
      <w:r w:rsidR="00B20C42">
        <w:t xml:space="preserve">ter uma visão privilegiada em relação ao conjunto dos textos que compõem o Tomo </w:t>
      </w:r>
      <w:proofErr w:type="gramStart"/>
      <w:r w:rsidR="00B20C42">
        <w:t>3</w:t>
      </w:r>
      <w:proofErr w:type="gramEnd"/>
      <w:r w:rsidR="00B20C42">
        <w:t>. Dessa forma, é mais fácil perceber, agora, que</w:t>
      </w:r>
      <w:r>
        <w:t xml:space="preserve"> o número de ensaios que os três volumes apresentam não corresponde totalmente aos ensaios encontrados na coletânea </w:t>
      </w:r>
      <w:r w:rsidRPr="00411389">
        <w:rPr>
          <w:i/>
        </w:rPr>
        <w:t>Questões de literatura e de estética</w:t>
      </w:r>
      <w:r>
        <w:t xml:space="preserve">: a teoria do romance </w:t>
      </w:r>
      <w:r w:rsidR="00726150">
        <w:t xml:space="preserve">(QLE) </w:t>
      </w:r>
      <w:r>
        <w:t>(BAKHTIN, 2002)</w:t>
      </w:r>
      <w:r w:rsidR="00455B4D">
        <w:t xml:space="preserve">. </w:t>
      </w:r>
      <w:r w:rsidR="00F20B2F" w:rsidRPr="00F20B2F">
        <w:rPr>
          <w:i/>
        </w:rPr>
        <w:t>QLE</w:t>
      </w:r>
      <w:r w:rsidR="00A40C83" w:rsidRPr="00F20B2F">
        <w:rPr>
          <w:i/>
        </w:rPr>
        <w:t xml:space="preserve"> </w:t>
      </w:r>
      <w:r w:rsidR="00A40C83">
        <w:t xml:space="preserve">se inicia com o ensaio O problema do conteúdo, do material e da forma na criação literária. </w:t>
      </w:r>
      <w:r w:rsidR="000D4D1A">
        <w:t xml:space="preserve">No entanto, </w:t>
      </w:r>
      <w:r w:rsidR="00E124F8">
        <w:t xml:space="preserve">esse ensaio </w:t>
      </w:r>
      <w:r w:rsidR="000D4D1A">
        <w:t xml:space="preserve">não é publicado na trilogia. </w:t>
      </w:r>
      <w:r w:rsidR="00E124F8">
        <w:t>S</w:t>
      </w:r>
      <w:r w:rsidR="00A40C83">
        <w:t xml:space="preserve">egundo </w:t>
      </w:r>
      <w:r w:rsidR="000D4D1A">
        <w:t xml:space="preserve">Bezerra (2015), </w:t>
      </w:r>
      <w:r w:rsidR="00E124F8">
        <w:t xml:space="preserve">ele </w:t>
      </w:r>
      <w:r w:rsidR="000D4D1A">
        <w:t xml:space="preserve">foi suprimido da </w:t>
      </w:r>
      <w:r w:rsidR="000D4D1A" w:rsidRPr="00E14805">
        <w:rPr>
          <w:i/>
        </w:rPr>
        <w:t>Teoria do romance</w:t>
      </w:r>
      <w:r w:rsidR="000D4D1A">
        <w:t xml:space="preserve"> pelo</w:t>
      </w:r>
      <w:r w:rsidR="00E14805">
        <w:t>s</w:t>
      </w:r>
      <w:r w:rsidR="000D4D1A">
        <w:t xml:space="preserve"> organizadores</w:t>
      </w:r>
      <w:r w:rsidR="00E124F8">
        <w:t xml:space="preserve"> russos</w:t>
      </w:r>
      <w:r w:rsidR="000D4D1A">
        <w:t xml:space="preserve"> por se</w:t>
      </w:r>
      <w:r w:rsidR="00E14805">
        <w:t>r</w:t>
      </w:r>
      <w:r w:rsidR="000D4D1A">
        <w:t xml:space="preserve"> um texto mais genérico sobre a teoria da literatura, com foco </w:t>
      </w:r>
      <w:r w:rsidR="00E14805">
        <w:t>na contraposição aos</w:t>
      </w:r>
      <w:r w:rsidR="000D4D1A">
        <w:t xml:space="preserve"> </w:t>
      </w:r>
      <w:r w:rsidR="00E14805">
        <w:t xml:space="preserve">formalistas russos. Segundo </w:t>
      </w:r>
      <w:r w:rsidR="00A40C83">
        <w:t>Grillo (2009)</w:t>
      </w:r>
      <w:r w:rsidR="00E14805">
        <w:t>,</w:t>
      </w:r>
      <w:r w:rsidR="00A40C83">
        <w:t xml:space="preserve"> </w:t>
      </w:r>
      <w:r w:rsidR="00E14805">
        <w:t xml:space="preserve">ele </w:t>
      </w:r>
      <w:r w:rsidR="00A40C83">
        <w:t xml:space="preserve">aparece no Tomo </w:t>
      </w:r>
      <w:proofErr w:type="gramStart"/>
      <w:r w:rsidR="00A40C83">
        <w:t>1</w:t>
      </w:r>
      <w:proofErr w:type="gramEnd"/>
      <w:r w:rsidR="00A40C83">
        <w:t xml:space="preserve"> das </w:t>
      </w:r>
      <w:r w:rsidR="00A40C83" w:rsidRPr="003D13DE">
        <w:rPr>
          <w:i/>
        </w:rPr>
        <w:t>Obras reunidas</w:t>
      </w:r>
      <w:r w:rsidR="00A40C83">
        <w:rPr>
          <w:i/>
        </w:rPr>
        <w:t xml:space="preserve"> em sete tomos</w:t>
      </w:r>
      <w:r w:rsidR="00E14805">
        <w:rPr>
          <w:i/>
        </w:rPr>
        <w:t>,</w:t>
      </w:r>
      <w:r w:rsidR="00E14805" w:rsidRPr="00E14805">
        <w:t xml:space="preserve"> juntamente </w:t>
      </w:r>
      <w:r w:rsidR="00E14805">
        <w:t>com os textos Arte e responsabilidade, Para uma filosofia do ato e O autor e o herói na atividade estética</w:t>
      </w:r>
      <w:r w:rsidR="00A40C83">
        <w:t xml:space="preserve">. </w:t>
      </w:r>
    </w:p>
    <w:p w:rsidR="00CC62E4" w:rsidRDefault="00A40C83" w:rsidP="000D4D1A">
      <w:pPr>
        <w:spacing w:after="0" w:line="360" w:lineRule="auto"/>
        <w:ind w:firstLine="708"/>
        <w:jc w:val="both"/>
      </w:pPr>
      <w:r>
        <w:t xml:space="preserve">O segundo ensaio O discurso no romance é </w:t>
      </w:r>
      <w:r w:rsidR="00105455">
        <w:t>publicado</w:t>
      </w:r>
      <w:r>
        <w:t xml:space="preserve"> pela </w:t>
      </w:r>
      <w:proofErr w:type="gramStart"/>
      <w:r>
        <w:t>Editora 34</w:t>
      </w:r>
      <w:proofErr w:type="gramEnd"/>
      <w:r>
        <w:t xml:space="preserve"> no primeiro </w:t>
      </w:r>
      <w:r w:rsidR="000D4D1A">
        <w:t>volume</w:t>
      </w:r>
      <w:r>
        <w:t xml:space="preserve"> da trilogia: </w:t>
      </w:r>
      <w:r w:rsidRPr="00403C99">
        <w:rPr>
          <w:i/>
        </w:rPr>
        <w:t>Teoria do romance I</w:t>
      </w:r>
      <w:r>
        <w:t xml:space="preserve">: a estilística (BAKHTIN, </w:t>
      </w:r>
      <w:r w:rsidR="00105455">
        <w:t xml:space="preserve">2015). Formas de tempo e de cronotopo no romance (ensaios da poética histórica), terceiro ensaio da </w:t>
      </w:r>
      <w:r w:rsidR="00726150" w:rsidRPr="00726150">
        <w:rPr>
          <w:i/>
        </w:rPr>
        <w:t>QLE</w:t>
      </w:r>
      <w:r w:rsidR="00105455">
        <w:t xml:space="preserve">, é publicado em </w:t>
      </w:r>
      <w:r w:rsidR="00105455" w:rsidRPr="00CC62E4">
        <w:rPr>
          <w:i/>
        </w:rPr>
        <w:t>Teoria do romance II</w:t>
      </w:r>
      <w:r w:rsidR="00105455">
        <w:t>: as formas do tempo e do cronotopo (BAKHTIN, 2018). É interessante notar que, na tradução por Paulo Bezerra, o ensaio passa por uma pequena modificação no seu título: As formas do tempo e do cronotopo no romance: um ensaio de poética histórica. Vale destacar que ambas as obras (</w:t>
      </w:r>
      <w:r w:rsidR="00105455" w:rsidRPr="00CC62E4">
        <w:rPr>
          <w:i/>
        </w:rPr>
        <w:t>Teoria do romance I</w:t>
      </w:r>
      <w:r w:rsidR="00105455">
        <w:t xml:space="preserve"> e </w:t>
      </w:r>
      <w:r w:rsidR="00105455" w:rsidRPr="00CC62E4">
        <w:rPr>
          <w:i/>
        </w:rPr>
        <w:t>Teoria do romance II</w:t>
      </w:r>
      <w:r w:rsidR="00105455">
        <w:t>) foram resenhadas logo após a sua publicação e suas resenhas foram publicad</w:t>
      </w:r>
      <w:r w:rsidR="00CC62E4">
        <w:t xml:space="preserve">as na revista </w:t>
      </w:r>
      <w:r w:rsidR="00CC62E4" w:rsidRPr="00CC62E4">
        <w:rPr>
          <w:i/>
        </w:rPr>
        <w:t>Bakhtiniana</w:t>
      </w:r>
      <w:r w:rsidR="00CC62E4">
        <w:t xml:space="preserve">. A resenha de Adriana P. P. Faria e Silva do primeiro volume foi publicada no primeiro número de </w:t>
      </w:r>
      <w:r w:rsidR="00CC62E4">
        <w:lastRenderedPageBreak/>
        <w:t>2016 (FARIA E SILVA, 2016) e a resenha de Maria Elizabeth S. Queijo do segundo volume, no segundo número de 2019 (QUEIJO, 2019).</w:t>
      </w:r>
    </w:p>
    <w:p w:rsidR="00DB3BB8" w:rsidRDefault="00CC62E4" w:rsidP="00DB3BB8">
      <w:pPr>
        <w:spacing w:after="0" w:line="360" w:lineRule="auto"/>
        <w:jc w:val="both"/>
      </w:pPr>
      <w:r>
        <w:tab/>
        <w:t xml:space="preserve">  </w:t>
      </w:r>
      <w:r w:rsidR="000D4D1A">
        <w:t xml:space="preserve">A </w:t>
      </w:r>
      <w:r w:rsidR="00726150">
        <w:t xml:space="preserve">coletânea </w:t>
      </w:r>
      <w:r w:rsidR="00726150" w:rsidRPr="00726150">
        <w:rPr>
          <w:i/>
        </w:rPr>
        <w:t>QLE</w:t>
      </w:r>
      <w:r w:rsidR="00E14805">
        <w:t xml:space="preserve"> </w:t>
      </w:r>
      <w:r w:rsidR="000D4D1A">
        <w:t xml:space="preserve">finaliza com três ensaios menores: Da pré-história do discurso romanesco, </w:t>
      </w:r>
      <w:proofErr w:type="spellStart"/>
      <w:r w:rsidR="000D4D1A">
        <w:t>Epos</w:t>
      </w:r>
      <w:proofErr w:type="spellEnd"/>
      <w:r w:rsidR="000D4D1A">
        <w:t xml:space="preserve"> e o romance (sobre a metodologia do estudo do romance) e Rabelais e </w:t>
      </w:r>
      <w:proofErr w:type="spellStart"/>
      <w:r w:rsidR="000D4D1A">
        <w:t>Gógol</w:t>
      </w:r>
      <w:proofErr w:type="spellEnd"/>
      <w:r w:rsidR="000D4D1A">
        <w:t xml:space="preserve"> (arte do discurso e cultura cômica popular). </w:t>
      </w:r>
      <w:r w:rsidR="00E14805">
        <w:t xml:space="preserve">Desses três, dois deles aparecem no volume </w:t>
      </w:r>
      <w:r w:rsidR="00E14805" w:rsidRPr="005900D1">
        <w:rPr>
          <w:i/>
        </w:rPr>
        <w:t>Teoria do romance III</w:t>
      </w:r>
      <w:r w:rsidR="00E14805">
        <w:t xml:space="preserve">: o romance como gênero literário (BAKHTIN, 2019), a saber, Da pré-história do discurso romanesco e </w:t>
      </w:r>
      <w:proofErr w:type="spellStart"/>
      <w:r w:rsidR="00E14805">
        <w:t>Epos</w:t>
      </w:r>
      <w:proofErr w:type="spellEnd"/>
      <w:r w:rsidR="00E14805">
        <w:t xml:space="preserve"> e o romance (sobre a metodologia do estudo do romance)</w:t>
      </w:r>
      <w:r w:rsidR="00F20B2F">
        <w:t xml:space="preserve">, mas com modificações em seus títulos. </w:t>
      </w:r>
      <w:r w:rsidR="00E14805">
        <w:t xml:space="preserve"> </w:t>
      </w:r>
      <w:r w:rsidR="005900D1">
        <w:t xml:space="preserve">O texto Rabelais e </w:t>
      </w:r>
      <w:proofErr w:type="spellStart"/>
      <w:r w:rsidR="005900D1">
        <w:t>Gógol</w:t>
      </w:r>
      <w:proofErr w:type="spellEnd"/>
      <w:r w:rsidR="005900D1">
        <w:t xml:space="preserve"> aparece no Tomo 4 das </w:t>
      </w:r>
      <w:r w:rsidR="005900D1" w:rsidRPr="003D13DE">
        <w:rPr>
          <w:i/>
        </w:rPr>
        <w:t>Obras reunidas</w:t>
      </w:r>
      <w:r w:rsidR="005900D1">
        <w:t>, que, segundo Grillo (2009), é dedicado aos textos de Bakhtin sobre Rabelais, o que, inclui, obviamente, a obra sobre</w:t>
      </w:r>
      <w:r w:rsidR="005900D1" w:rsidRPr="005900D1">
        <w:t xml:space="preserve"> François Rabelais e a cultura popular na Idade Média e no</w:t>
      </w:r>
      <w:r w:rsidR="00105455">
        <w:t xml:space="preserve"> </w:t>
      </w:r>
      <w:r w:rsidR="005900D1">
        <w:t xml:space="preserve">Renascimento, publicada pela editora </w:t>
      </w:r>
      <w:proofErr w:type="spellStart"/>
      <w:r w:rsidR="005900D1">
        <w:t>Hucitec</w:t>
      </w:r>
      <w:proofErr w:type="spellEnd"/>
      <w:r w:rsidR="005900D1">
        <w:t xml:space="preserve"> no Brasil sob o título </w:t>
      </w:r>
      <w:r w:rsidR="005900D1" w:rsidRPr="005900D1">
        <w:rPr>
          <w:i/>
        </w:rPr>
        <w:t>A cultura popular na idade média e no renascimento</w:t>
      </w:r>
      <w:r w:rsidR="005900D1">
        <w:t xml:space="preserve">: o contexto de François Rabelais (BAKHTIN, 2010). </w:t>
      </w:r>
    </w:p>
    <w:p w:rsidR="000531EC" w:rsidRDefault="005900D1" w:rsidP="000D0B85">
      <w:pPr>
        <w:spacing w:after="0" w:line="360" w:lineRule="auto"/>
        <w:jc w:val="both"/>
      </w:pPr>
      <w:r>
        <w:tab/>
        <w:t xml:space="preserve">Em relação aos ensaios que compõem o terceiro volume da </w:t>
      </w:r>
      <w:r w:rsidRPr="00121568">
        <w:rPr>
          <w:i/>
        </w:rPr>
        <w:t>Teoria do romance</w:t>
      </w:r>
      <w:r>
        <w:t>, em um primeiro momento, o leitor consegue identificar apenas um, a saber, Sobre a pré-história do discurso romanesco</w:t>
      </w:r>
      <w:r w:rsidR="00121568">
        <w:t>, cujo título se assemelha ao anterior. No entanto, pode causar alguma estranheza o título do segundo ensaio que, inclusive, aparece com</w:t>
      </w:r>
      <w:r w:rsidR="00E124F8">
        <w:t>o</w:t>
      </w:r>
      <w:r w:rsidR="00121568">
        <w:t xml:space="preserve"> subtítulo do volume: O romance como gênero literário. Segundo Bezerra (2019), no seu posfácio intitulado O fechamento de um grande ciclo teórico, esse era o título original do texto, que foi publicado de forma fragmentada sob o título </w:t>
      </w:r>
      <w:proofErr w:type="spellStart"/>
      <w:r w:rsidR="00121568">
        <w:t>Epos</w:t>
      </w:r>
      <w:proofErr w:type="spellEnd"/>
      <w:r w:rsidR="00121568">
        <w:t xml:space="preserve"> e o romance. </w:t>
      </w:r>
      <w:r w:rsidR="00E124F8">
        <w:t xml:space="preserve">Esse mesmo título é encontrado nas versões em inglês, </w:t>
      </w:r>
      <w:r w:rsidR="000D0B85">
        <w:t xml:space="preserve">espanhol, </w:t>
      </w:r>
      <w:r w:rsidR="00E124F8">
        <w:t xml:space="preserve">francês e italiano: </w:t>
      </w:r>
      <w:proofErr w:type="spellStart"/>
      <w:r w:rsidR="00E124F8">
        <w:t>Epic</w:t>
      </w:r>
      <w:proofErr w:type="spellEnd"/>
      <w:r w:rsidR="00E124F8">
        <w:t xml:space="preserve"> </w:t>
      </w:r>
      <w:proofErr w:type="spellStart"/>
      <w:r w:rsidR="00E124F8">
        <w:t>and</w:t>
      </w:r>
      <w:proofErr w:type="spellEnd"/>
      <w:r w:rsidR="00E124F8">
        <w:t xml:space="preserve"> novel: </w:t>
      </w:r>
      <w:proofErr w:type="spellStart"/>
      <w:r w:rsidR="00E124F8">
        <w:t>toward</w:t>
      </w:r>
      <w:proofErr w:type="spellEnd"/>
      <w:r w:rsidR="00E124F8">
        <w:t xml:space="preserve"> a </w:t>
      </w:r>
      <w:proofErr w:type="spellStart"/>
      <w:r w:rsidR="00E124F8">
        <w:t>methodology</w:t>
      </w:r>
      <w:proofErr w:type="spellEnd"/>
      <w:r w:rsidR="00E124F8">
        <w:t xml:space="preserve"> for </w:t>
      </w:r>
      <w:proofErr w:type="spellStart"/>
      <w:r w:rsidR="00E124F8">
        <w:t>the</w:t>
      </w:r>
      <w:proofErr w:type="spellEnd"/>
      <w:r w:rsidR="00E124F8">
        <w:t xml:space="preserve"> </w:t>
      </w:r>
      <w:proofErr w:type="spellStart"/>
      <w:r w:rsidR="00E124F8">
        <w:t>study</w:t>
      </w:r>
      <w:proofErr w:type="spellEnd"/>
      <w:r w:rsidR="00E124F8">
        <w:t xml:space="preserve"> </w:t>
      </w:r>
      <w:proofErr w:type="spellStart"/>
      <w:r w:rsidR="00E124F8">
        <w:t>of</w:t>
      </w:r>
      <w:proofErr w:type="spellEnd"/>
      <w:r w:rsidR="00E124F8">
        <w:t xml:space="preserve"> </w:t>
      </w:r>
      <w:proofErr w:type="spellStart"/>
      <w:r w:rsidR="00E124F8">
        <w:t>the</w:t>
      </w:r>
      <w:proofErr w:type="spellEnd"/>
      <w:r w:rsidR="00E124F8">
        <w:t xml:space="preserve"> novel (BAKHTIN, 1981); </w:t>
      </w:r>
      <w:r w:rsidR="000D0B85">
        <w:t>Épica y novela</w:t>
      </w:r>
      <w:r w:rsidR="008149DF">
        <w:t>:</w:t>
      </w:r>
      <w:r w:rsidR="000D0B85">
        <w:t xml:space="preserve"> (</w:t>
      </w:r>
      <w:r w:rsidR="008149DF">
        <w:t>a</w:t>
      </w:r>
      <w:r w:rsidR="000D0B85">
        <w:t xml:space="preserve">cerca de </w:t>
      </w:r>
      <w:proofErr w:type="spellStart"/>
      <w:proofErr w:type="gramStart"/>
      <w:r w:rsidR="000D0B85">
        <w:t>la</w:t>
      </w:r>
      <w:proofErr w:type="spellEnd"/>
      <w:proofErr w:type="gramEnd"/>
      <w:r w:rsidR="000D0B85">
        <w:t xml:space="preserve"> </w:t>
      </w:r>
      <w:proofErr w:type="spellStart"/>
      <w:r w:rsidR="000D0B85">
        <w:t>metodología</w:t>
      </w:r>
      <w:proofErr w:type="spellEnd"/>
      <w:r w:rsidR="000D0B85">
        <w:t xml:space="preserve"> </w:t>
      </w:r>
      <w:proofErr w:type="spellStart"/>
      <w:r w:rsidR="000D0B85">
        <w:t>del</w:t>
      </w:r>
      <w:proofErr w:type="spellEnd"/>
      <w:r w:rsidR="000D0B85">
        <w:t xml:space="preserve"> </w:t>
      </w:r>
      <w:proofErr w:type="spellStart"/>
      <w:r w:rsidR="000D0B85">
        <w:t>análisis</w:t>
      </w:r>
      <w:proofErr w:type="spellEnd"/>
      <w:r w:rsidR="000D0B85">
        <w:t xml:space="preserve"> novelístico) (BAJTÍN, </w:t>
      </w:r>
      <w:r w:rsidR="000D0B85" w:rsidRPr="000D0B85">
        <w:t>1989</w:t>
      </w:r>
      <w:r w:rsidR="000D0B85">
        <w:t xml:space="preserve">); </w:t>
      </w:r>
      <w:proofErr w:type="spellStart"/>
      <w:r w:rsidR="008149DF">
        <w:t>Récit</w:t>
      </w:r>
      <w:proofErr w:type="spellEnd"/>
      <w:r w:rsidR="008149DF">
        <w:t xml:space="preserve"> </w:t>
      </w:r>
      <w:proofErr w:type="spellStart"/>
      <w:r w:rsidR="008149DF">
        <w:t>épique</w:t>
      </w:r>
      <w:proofErr w:type="spellEnd"/>
      <w:r w:rsidR="008149DF">
        <w:t xml:space="preserve"> et </w:t>
      </w:r>
      <w:proofErr w:type="spellStart"/>
      <w:r w:rsidR="008149DF">
        <w:t>roman</w:t>
      </w:r>
      <w:proofErr w:type="spellEnd"/>
      <w:r w:rsidR="008149DF">
        <w:t>: (</w:t>
      </w:r>
      <w:proofErr w:type="spellStart"/>
      <w:r w:rsidR="008149DF">
        <w:t>méthodologie</w:t>
      </w:r>
      <w:proofErr w:type="spellEnd"/>
      <w:r w:rsidR="008149DF">
        <w:t xml:space="preserve"> de </w:t>
      </w:r>
      <w:proofErr w:type="spellStart"/>
      <w:r w:rsidR="008149DF">
        <w:t>l’analyse</w:t>
      </w:r>
      <w:proofErr w:type="spellEnd"/>
      <w:r w:rsidR="008149DF">
        <w:t xml:space="preserve"> </w:t>
      </w:r>
      <w:proofErr w:type="spellStart"/>
      <w:r w:rsidR="008149DF">
        <w:t>du</w:t>
      </w:r>
      <w:proofErr w:type="spellEnd"/>
      <w:r w:rsidR="008149DF">
        <w:t xml:space="preserve"> </w:t>
      </w:r>
      <w:proofErr w:type="spellStart"/>
      <w:r w:rsidR="008149DF">
        <w:t>roman</w:t>
      </w:r>
      <w:proofErr w:type="spellEnd"/>
      <w:r w:rsidR="008149DF">
        <w:t xml:space="preserve">) (BAKHTINE,  1978); </w:t>
      </w:r>
      <w:proofErr w:type="spellStart"/>
      <w:r w:rsidR="002A1482">
        <w:t>Epos</w:t>
      </w:r>
      <w:proofErr w:type="spellEnd"/>
      <w:r w:rsidR="002A1482">
        <w:t xml:space="preserve"> e </w:t>
      </w:r>
      <w:proofErr w:type="spellStart"/>
      <w:r w:rsidR="002A1482">
        <w:t>romanzo</w:t>
      </w:r>
      <w:proofErr w:type="spellEnd"/>
      <w:r w:rsidR="002A1482">
        <w:t xml:space="preserve">: </w:t>
      </w:r>
      <w:proofErr w:type="spellStart"/>
      <w:r w:rsidR="002A1482">
        <w:t>sulla</w:t>
      </w:r>
      <w:proofErr w:type="spellEnd"/>
      <w:r w:rsidR="002A1482">
        <w:t xml:space="preserve"> metodologia </w:t>
      </w:r>
      <w:proofErr w:type="spellStart"/>
      <w:r w:rsidR="002A1482">
        <w:t>dello</w:t>
      </w:r>
      <w:proofErr w:type="spellEnd"/>
      <w:r w:rsidR="002A1482">
        <w:t xml:space="preserve"> </w:t>
      </w:r>
      <w:proofErr w:type="spellStart"/>
      <w:r w:rsidR="002A1482">
        <w:t>studio</w:t>
      </w:r>
      <w:proofErr w:type="spellEnd"/>
      <w:r w:rsidR="002A1482">
        <w:t xml:space="preserve"> </w:t>
      </w:r>
      <w:proofErr w:type="spellStart"/>
      <w:r w:rsidR="002A1482">
        <w:t>del</w:t>
      </w:r>
      <w:proofErr w:type="spellEnd"/>
      <w:r w:rsidR="002A1482">
        <w:t xml:space="preserve"> </w:t>
      </w:r>
      <w:proofErr w:type="spellStart"/>
      <w:r w:rsidR="002A1482">
        <w:t>romanzo</w:t>
      </w:r>
      <w:proofErr w:type="spellEnd"/>
      <w:r w:rsidR="002A1482">
        <w:t xml:space="preserve"> (BACHTIN, 2001). </w:t>
      </w:r>
      <w:r w:rsidR="00121568">
        <w:t xml:space="preserve">Bezerra (2019) explica que </w:t>
      </w:r>
      <w:r w:rsidR="002A1482">
        <w:t>o título do ensaio</w:t>
      </w:r>
      <w:r w:rsidR="00121568">
        <w:t xml:space="preserve"> foi restaurado pelos organizadores das </w:t>
      </w:r>
      <w:r w:rsidR="00121568" w:rsidRPr="003D13DE">
        <w:rPr>
          <w:i/>
        </w:rPr>
        <w:t>Obras reunidas</w:t>
      </w:r>
      <w:r w:rsidR="00121568">
        <w:t xml:space="preserve"> como o objetivo de corresponder, de forma integral, ao projeto de Bakhtin de versar sobre “o romance como gênero literário específico”, mostrando, dessa forma, “os encontros e os desencontros dos dois gêneros” (p. 120)</w:t>
      </w:r>
      <w:r w:rsidR="000531EC">
        <w:t xml:space="preserve">, ou seja, da epopeia e </w:t>
      </w:r>
      <w:r w:rsidR="00B20C42">
        <w:t>d</w:t>
      </w:r>
      <w:r w:rsidR="000531EC">
        <w:t xml:space="preserve">o romance. Essa estranheza, no entanto, é facilmente dissipada pela compreensão do seu sentido, restando aos leitores e estudiosos do romance à luz bakhtiniana se adequar aos novos termos e títulos, sabendo que eles são resultados de estudos e pesquisas de </w:t>
      </w:r>
      <w:r w:rsidR="000531EC" w:rsidRPr="000531EC">
        <w:rPr>
          <w:i/>
        </w:rPr>
        <w:lastRenderedPageBreak/>
        <w:t>scholars</w:t>
      </w:r>
      <w:r w:rsidR="000531EC">
        <w:t xml:space="preserve"> especialistas nas obras do Círculo. </w:t>
      </w:r>
      <w:r w:rsidR="002A1482">
        <w:t xml:space="preserve">Ademais, o leitor da tradução de Paulo Bezerra </w:t>
      </w:r>
      <w:r w:rsidR="00CB63B6">
        <w:t xml:space="preserve">deve se sentir privilegiado por essa informação, trazida no terceiro volume da Teoria do romance, tendo em vista que em nenhuma versão da obra no inglês, espanhol, francês e italiano essa explicação é dada ao leitor. </w:t>
      </w:r>
    </w:p>
    <w:p w:rsidR="00366270" w:rsidRDefault="000531EC" w:rsidP="000531EC">
      <w:pPr>
        <w:spacing w:after="0" w:line="360" w:lineRule="auto"/>
        <w:ind w:firstLine="708"/>
        <w:jc w:val="both"/>
      </w:pPr>
      <w:r>
        <w:t xml:space="preserve">Antes de adentrar as considerações </w:t>
      </w:r>
      <w:r w:rsidR="00CB63B6">
        <w:t xml:space="preserve">mais específicas </w:t>
      </w:r>
      <w:r>
        <w:t xml:space="preserve">sobre o terceiro volume da teoria do romance, </w:t>
      </w:r>
      <w:r w:rsidR="00B20C42">
        <w:t xml:space="preserve">novamente devido a essa visão privilegiada da totalidade dos textos que compõem a Teoria do romance de Bakhtin, é necessário observar a macroestrutura dos três volumes. Como já foi ressaltado por Faria e Silva (2016) e Queijo (2019), essas obras trazem um enriquecimento aos estudos do romance, não somente por serem textos cuja tradução “se aproxima da voz </w:t>
      </w:r>
      <w:r w:rsidR="006C37D5">
        <w:t>d</w:t>
      </w:r>
      <w:r w:rsidR="00B20C42">
        <w:t>e seu autor” (FARIA E SILVA, 2016, p. 269)</w:t>
      </w:r>
      <w:r w:rsidR="006C37D5">
        <w:t xml:space="preserve">, mas por todos os </w:t>
      </w:r>
      <w:proofErr w:type="spellStart"/>
      <w:r w:rsidR="006C37D5">
        <w:t>paratextos</w:t>
      </w:r>
      <w:proofErr w:type="spellEnd"/>
      <w:r w:rsidR="006C37D5">
        <w:t xml:space="preserve"> encontrad</w:t>
      </w:r>
      <w:r w:rsidR="00366270">
        <w:t>os nas obras, o que inclui o</w:t>
      </w:r>
      <w:r w:rsidR="006C37D5">
        <w:t xml:space="preserve"> po</w:t>
      </w:r>
      <w:r w:rsidR="00366270">
        <w:t>sfácio</w:t>
      </w:r>
      <w:r w:rsidR="006C37D5">
        <w:t xml:space="preserve"> do tradutor que, segundo Queijo (2019, p. 155) “emoldura o texto que as [páginas do posfácio] precede”. Segundo Brait (2019), compreender uma obra como</w:t>
      </w:r>
      <w:r w:rsidR="006C37D5" w:rsidRPr="006C37D5">
        <w:t xml:space="preserve"> enunciado concreto, conforme </w:t>
      </w:r>
      <w:r w:rsidR="006C37D5">
        <w:t xml:space="preserve">o </w:t>
      </w:r>
      <w:r w:rsidR="006C37D5" w:rsidRPr="006C37D5">
        <w:t>Círculo</w:t>
      </w:r>
      <w:proofErr w:type="gramStart"/>
      <w:r w:rsidR="006C37D5" w:rsidRPr="006C37D5">
        <w:t xml:space="preserve">, </w:t>
      </w:r>
      <w:r w:rsidR="00F67D04">
        <w:t>implica</w:t>
      </w:r>
      <w:proofErr w:type="gramEnd"/>
      <w:r w:rsidR="00F67D04">
        <w:t xml:space="preserve"> entender que todos os textos dessa obra fazem parte do seu todo arquitetônico, o que inclu</w:t>
      </w:r>
      <w:r w:rsidR="00726150">
        <w:t>i</w:t>
      </w:r>
      <w:r w:rsidR="00F67D04">
        <w:t xml:space="preserve"> os</w:t>
      </w:r>
      <w:r w:rsidR="006C37D5" w:rsidRPr="006C37D5">
        <w:t xml:space="preserve"> </w:t>
      </w:r>
      <w:proofErr w:type="spellStart"/>
      <w:r w:rsidR="006C37D5" w:rsidRPr="006C37D5">
        <w:t>paratextos</w:t>
      </w:r>
      <w:proofErr w:type="spellEnd"/>
      <w:r w:rsidR="006C37D5" w:rsidRPr="006C37D5">
        <w:t xml:space="preserve">, </w:t>
      </w:r>
      <w:r w:rsidR="00F67D04">
        <w:t>ou seja, “</w:t>
      </w:r>
      <w:r w:rsidR="006C37D5" w:rsidRPr="006C37D5">
        <w:t>textos que se avizinham do texto principal, caso do título, subtítulos, dedicatórias, epígrafes, prefácio, posfácio, etc. e que</w:t>
      </w:r>
      <w:r w:rsidR="00F67D04">
        <w:t xml:space="preserve"> [...]</w:t>
      </w:r>
      <w:r w:rsidR="006C37D5" w:rsidRPr="006C37D5">
        <w:t xml:space="preserve"> abrem caminho para o leitor adentrar os meandros do texto principal</w:t>
      </w:r>
      <w:r w:rsidR="00F67D04">
        <w:t>” (p. 251)</w:t>
      </w:r>
      <w:r w:rsidR="006C37D5" w:rsidRPr="006C37D5">
        <w:t>.</w:t>
      </w:r>
      <w:r w:rsidR="00B20C42">
        <w:t xml:space="preserve"> </w:t>
      </w:r>
      <w:r w:rsidR="00F67D04">
        <w:t xml:space="preserve">Na </w:t>
      </w:r>
      <w:r w:rsidR="00F67D04" w:rsidRPr="00726150">
        <w:rPr>
          <w:i/>
        </w:rPr>
        <w:t>Teoria do romance I</w:t>
      </w:r>
      <w:r w:rsidR="00F67D04">
        <w:t>, além do prefácio por Paulo Bezerra, o tradutor também apresent</w:t>
      </w:r>
      <w:r w:rsidR="00366270">
        <w:t>a</w:t>
      </w:r>
      <w:r w:rsidR="00F67D04">
        <w:t xml:space="preserve"> um glossário de alguns conceitos-chave. Além desses </w:t>
      </w:r>
      <w:proofErr w:type="spellStart"/>
      <w:r w:rsidR="00F67D04">
        <w:t>paratextos</w:t>
      </w:r>
      <w:proofErr w:type="spellEnd"/>
      <w:r w:rsidR="00F67D04">
        <w:t xml:space="preserve">, ainda há uma nota à edição brasileira, um nota de informação sobre Bakhtin e outra sobre Bezerra. No segundo volume, </w:t>
      </w:r>
      <w:proofErr w:type="gramStart"/>
      <w:r w:rsidR="00F67D04">
        <w:t>é</w:t>
      </w:r>
      <w:proofErr w:type="gramEnd"/>
      <w:r w:rsidR="00F67D04">
        <w:t xml:space="preserve"> adicionado, ao texto principal, alguns rascunhos que Bakhtin fez para o último capítulo que ele adicionou posteriormente. Esse rascunho foi intitulado de Folhas esparsas. Além desse rascunho, há o posfácio de Bezerra, que ele intitula de Um</w:t>
      </w:r>
      <w:r w:rsidR="00726150">
        <w:t>a</w:t>
      </w:r>
      <w:r w:rsidR="00F67D04">
        <w:t xml:space="preserve"> teoria antropológica da literatura, além das notas reco</w:t>
      </w:r>
      <w:r w:rsidR="00366270">
        <w:t xml:space="preserve">rrentes nos três volumes (nota dos editores, nota sobre Bakhtin e nota sobre o tradutor). O terceiro volume segue o formato do segundo, com um posfácio por Paulo Bezerra e as três notas. O posfácio do Bezerra é intitulado O fechamento de um grande ciclo teórico, que tem, como se percebe, o tom de completude desse grande enunciado Teoria do romance. É interessante notar que apenas o primeiro volume traz um glossário, com notas explicativas do tradutor. Isso possivelmente se deve ao fato de que o tradutor assumiu novos termos para aqueles que já estavam consolidados na academia. Um exemplo é o termo “heterodiscurso”, que veio substituir “o já consagrado termo plurilinguismo nos </w:t>
      </w:r>
      <w:r w:rsidR="00366270">
        <w:lastRenderedPageBreak/>
        <w:t>trabalhos dos pesquisadores brasileiros que se debruçam sobre o pensamento bakhtiniano”</w:t>
      </w:r>
      <w:r w:rsidR="00F67D04">
        <w:t xml:space="preserve"> </w:t>
      </w:r>
      <w:r w:rsidR="00366270">
        <w:t xml:space="preserve">(FARIA E SILVA, 2016, p. 268). </w:t>
      </w:r>
    </w:p>
    <w:p w:rsidR="00CB63B6" w:rsidRDefault="00CB63B6" w:rsidP="000531EC">
      <w:pPr>
        <w:spacing w:after="0" w:line="360" w:lineRule="auto"/>
        <w:ind w:firstLine="708"/>
        <w:jc w:val="both"/>
      </w:pPr>
      <w:r>
        <w:t xml:space="preserve">Em relação ao conteúdo de </w:t>
      </w:r>
      <w:r w:rsidRPr="00B01A94">
        <w:rPr>
          <w:i/>
        </w:rPr>
        <w:t>Teoria do romance III</w:t>
      </w:r>
      <w:r w:rsidR="00B01A94">
        <w:t xml:space="preserve"> (BAKHTIN, 2019)</w:t>
      </w:r>
      <w:r>
        <w:t xml:space="preserve">, não me aterei ao resumo de cada ensaio, já que eles já têm sido apresentados por vários estudiosos das obras de Bakhtin sobre o romance em específico e sobre a literatura em geral. Um exemplo disso é o capítulo de Maria Inês B. Campos (2009), em que apresenta todos os ensaios da coletânea </w:t>
      </w:r>
      <w:r w:rsidRPr="00B01A94">
        <w:rPr>
          <w:i/>
        </w:rPr>
        <w:t>Questões de literatura e de estética</w:t>
      </w:r>
      <w:r>
        <w:t xml:space="preserve"> (BAKHTIN, 2002). </w:t>
      </w:r>
      <w:r w:rsidR="00B01A94">
        <w:t>Para a sua apresentação do ensaio Dá pré-história do discurso romanesco/</w:t>
      </w:r>
      <w:r w:rsidR="00B01A94" w:rsidRPr="00B01A94">
        <w:t>Sobre a pré-história do discurso romanesco</w:t>
      </w:r>
      <w:r w:rsidR="00B01A94">
        <w:t xml:space="preserve">, escreveu o texto intitulado O importante papel do riso e do plurilinguismo (CAMPOS, 2009, p. 137-139) e para a do ensaio </w:t>
      </w:r>
      <w:proofErr w:type="spellStart"/>
      <w:r w:rsidR="00B01A94">
        <w:t>Epos</w:t>
      </w:r>
      <w:proofErr w:type="spellEnd"/>
      <w:r w:rsidR="00B01A94">
        <w:t xml:space="preserve"> e o romance (sobre a metodologia do estudo do romance</w:t>
      </w:r>
      <w:proofErr w:type="gramStart"/>
      <w:r w:rsidR="00B01A94">
        <w:t>)</w:t>
      </w:r>
      <w:proofErr w:type="gramEnd"/>
      <w:r w:rsidR="00B01A94">
        <w:t>/</w:t>
      </w:r>
      <w:r w:rsidR="00B01A94" w:rsidRPr="00B01A94">
        <w:t xml:space="preserve"> </w:t>
      </w:r>
      <w:r w:rsidR="00B01A94">
        <w:t xml:space="preserve">O romance como gênero literário, escreveu Sobre a metodologia do estudo do romance (CAMPOS, 2009, p. 139-142). Diante disso, é necessário explicar ao leitor que os ensaios foram enriquecidos substancialmente não só pelo fato, como já foi apontado, de eles terem sido </w:t>
      </w:r>
      <w:r w:rsidR="00DB4468">
        <w:t>restaurados quando aos títulos originais, mas também por incorporarem as próprias correções de Bakhtin, restituírem trechos anteriormente cortados e preservarem as anotações que Bakhtin fez nas margens do</w:t>
      </w:r>
      <w:r w:rsidR="007072E3">
        <w:t>s</w:t>
      </w:r>
      <w:r w:rsidR="00DB4468">
        <w:t xml:space="preserve"> texto</w:t>
      </w:r>
      <w:r w:rsidR="007072E3">
        <w:t>s</w:t>
      </w:r>
      <w:r w:rsidR="00DB4468">
        <w:t xml:space="preserve"> datilografado</w:t>
      </w:r>
      <w:r w:rsidR="007072E3">
        <w:t>s</w:t>
      </w:r>
      <w:r w:rsidR="00DB4468">
        <w:t xml:space="preserve">. Segundo a Nota à edição brasileira (2019), além dessas notas do próprio Bakhtin, o leitor encontrará esses trechos restaurados (indicados por asterisco) e as notas do tradutor. </w:t>
      </w:r>
    </w:p>
    <w:p w:rsidR="005900D1" w:rsidRDefault="00DB4468" w:rsidP="000531EC">
      <w:pPr>
        <w:spacing w:after="0" w:line="360" w:lineRule="auto"/>
        <w:ind w:firstLine="708"/>
        <w:jc w:val="both"/>
      </w:pPr>
      <w:r>
        <w:t>Essas inserções e modifi</w:t>
      </w:r>
      <w:r w:rsidR="00002404">
        <w:t>cações no texto podem ser vistas, em primeiro lugar, pelas escolhas tradutórias de Bezerra (2015, p. 10)</w:t>
      </w:r>
      <w:r w:rsidR="00F16279">
        <w:t xml:space="preserve"> que, em alguns momentos, diferem das escolhas dos tradutores de </w:t>
      </w:r>
      <w:r w:rsidR="00726150">
        <w:rPr>
          <w:i/>
        </w:rPr>
        <w:t>QLE</w:t>
      </w:r>
      <w:r w:rsidR="00F16279">
        <w:t xml:space="preserve">. Bezerra explica que </w:t>
      </w:r>
      <w:r w:rsidR="00002404">
        <w:t>“[t</w:t>
      </w:r>
      <w:proofErr w:type="gramStart"/>
      <w:r w:rsidR="00002404">
        <w:t>]</w:t>
      </w:r>
      <w:proofErr w:type="spellStart"/>
      <w:r w:rsidR="00002404">
        <w:t>raduzir</w:t>
      </w:r>
      <w:proofErr w:type="spellEnd"/>
      <w:proofErr w:type="gramEnd"/>
      <w:r w:rsidR="00002404">
        <w:t xml:space="preserve"> Bakhtin, além de ser um desafio extremamente difícil, é também arriscado”. Para ele, isso se dá pelo fato de que o tradutor está diante de “conceitos que abrangem todo um sistema de reflexões embasado em algo que talvez se possa chamar de filosofia estética” (BEZERRA, 2015, p. 10). Nesse sentido, </w:t>
      </w:r>
      <w:r w:rsidR="00F16279">
        <w:t xml:space="preserve">é possível destacar dois exemplos de diferenças tradutórias entre Bezerra e os tradutores de </w:t>
      </w:r>
      <w:r w:rsidR="00726150">
        <w:rPr>
          <w:i/>
        </w:rPr>
        <w:t>QLE</w:t>
      </w:r>
      <w:r w:rsidR="00F16279">
        <w:rPr>
          <w:i/>
        </w:rPr>
        <w:t>.</w:t>
      </w:r>
      <w:r w:rsidR="00F16279">
        <w:t xml:space="preserve"> Em primeiro lugar, p</w:t>
      </w:r>
      <w:r w:rsidR="00002404">
        <w:t xml:space="preserve">ensando nas categorias </w:t>
      </w:r>
      <w:proofErr w:type="spellStart"/>
      <w:r w:rsidR="00002404">
        <w:t>bakhtinianas</w:t>
      </w:r>
      <w:proofErr w:type="spellEnd"/>
      <w:r w:rsidR="00002404">
        <w:t xml:space="preserve">, Bezerra ilumina muitos trechos dos ensaios com a utilização de termos teoricamente mais precisos. Como exemplo, encontramos a seguinte oração </w:t>
      </w:r>
      <w:r w:rsidR="00977FD0">
        <w:t>no ensaio Dá pré-história do discurso romanesco: “Pode-se notar cinco tipos de abordagens para o discurso romanesco” (BAKHTIN, 2002, p. 364); na tradução</w:t>
      </w:r>
      <w:r w:rsidR="00455B4D">
        <w:t xml:space="preserve"> de Bezerra</w:t>
      </w:r>
      <w:r w:rsidR="00977FD0">
        <w:t xml:space="preserve">, em </w:t>
      </w:r>
      <w:r w:rsidR="00977FD0" w:rsidRPr="00977FD0">
        <w:t>Sobre a pré-história do discurso romanesco</w:t>
      </w:r>
      <w:r w:rsidR="00977FD0">
        <w:t xml:space="preserve">, lê-se: “observam-se cinco tipos de enfoque </w:t>
      </w:r>
      <w:r w:rsidR="00977FD0">
        <w:lastRenderedPageBreak/>
        <w:t xml:space="preserve">estilístico do discurso romanesco” (BAKHTIN, 2019, p. 13). Observa-se que Bezerra utiliza termos específicos (“enfoque estilístico”) em vez de termos mais genéricos (“abordagem”). </w:t>
      </w:r>
      <w:r w:rsidR="007F0E31">
        <w:t xml:space="preserve">Em segundo lugar, é pertinente destacar </w:t>
      </w:r>
      <w:r w:rsidR="00FC75CA">
        <w:t xml:space="preserve">a escolha tradutória </w:t>
      </w:r>
      <w:r w:rsidR="007F0E31">
        <w:t xml:space="preserve">de Bezerra </w:t>
      </w:r>
      <w:r w:rsidR="00FC75CA">
        <w:t xml:space="preserve">diante de termos </w:t>
      </w:r>
      <w:proofErr w:type="spellStart"/>
      <w:r w:rsidR="00FC75CA">
        <w:t>multissêmicos</w:t>
      </w:r>
      <w:proofErr w:type="spellEnd"/>
      <w:r w:rsidR="00FC75CA">
        <w:t xml:space="preserve"> da língua russa, como a palavra </w:t>
      </w:r>
      <w:proofErr w:type="spellStart"/>
      <w:r w:rsidR="00FC75CA" w:rsidRPr="00FC75CA">
        <w:rPr>
          <w:i/>
        </w:rPr>
        <w:t>slovo</w:t>
      </w:r>
      <w:proofErr w:type="spellEnd"/>
      <w:r w:rsidR="00FC75CA">
        <w:t xml:space="preserve">. Segundo Grillo e Américo (2017, p. 364), o termo “tem um significado amplo, que compreende desde a unidade lexical até a ‘a linguagem verbal em uso’ ou o enunciado e o discurso”. </w:t>
      </w:r>
      <w:r w:rsidR="0062254F">
        <w:t>Diante disso, o tradutor necessita fazer escolhas, levando em consideração as possibilidades tradutórias</w:t>
      </w:r>
      <w:r w:rsidR="00455B4D">
        <w:t xml:space="preserve"> e o contexto teórico do termo no texto de partida</w:t>
      </w:r>
      <w:r w:rsidR="0062254F">
        <w:t xml:space="preserve">. Por exemplo, no ensaio A palavra na vida e a palavra na poesia de </w:t>
      </w:r>
      <w:proofErr w:type="spellStart"/>
      <w:r w:rsidR="0062254F">
        <w:t>Volóchinov</w:t>
      </w:r>
      <w:proofErr w:type="spellEnd"/>
      <w:r w:rsidR="0062254F">
        <w:t xml:space="preserve"> (2019), Grillo e Américo explicam, na Nota do Tradutor </w:t>
      </w:r>
      <w:proofErr w:type="gramStart"/>
      <w:r w:rsidR="0062254F">
        <w:t>1</w:t>
      </w:r>
      <w:proofErr w:type="gramEnd"/>
      <w:r w:rsidR="0062254F">
        <w:t xml:space="preserve">, que a tradução de </w:t>
      </w:r>
      <w:proofErr w:type="spellStart"/>
      <w:r w:rsidR="0062254F" w:rsidRPr="0062254F">
        <w:rPr>
          <w:i/>
        </w:rPr>
        <w:t>slovo</w:t>
      </w:r>
      <w:proofErr w:type="spellEnd"/>
      <w:r w:rsidR="0062254F">
        <w:t xml:space="preserve"> como “palavra” se deu pelo fato de o ensaio estabelecer um diálogo mais direto com o manifesto dos futuristas russos intitulado </w:t>
      </w:r>
      <w:proofErr w:type="spellStart"/>
      <w:r w:rsidR="0062254F" w:rsidRPr="0062254F">
        <w:rPr>
          <w:i/>
        </w:rPr>
        <w:t>Slóvo</w:t>
      </w:r>
      <w:proofErr w:type="spellEnd"/>
      <w:r w:rsidR="0062254F" w:rsidRPr="0062254F">
        <w:rPr>
          <w:i/>
        </w:rPr>
        <w:t xml:space="preserve"> </w:t>
      </w:r>
      <w:proofErr w:type="spellStart"/>
      <w:r w:rsidR="0062254F" w:rsidRPr="0062254F">
        <w:rPr>
          <w:i/>
        </w:rPr>
        <w:t>kak</w:t>
      </w:r>
      <w:proofErr w:type="spellEnd"/>
      <w:r w:rsidR="0062254F" w:rsidRPr="0062254F">
        <w:rPr>
          <w:i/>
        </w:rPr>
        <w:t xml:space="preserve"> </w:t>
      </w:r>
      <w:proofErr w:type="spellStart"/>
      <w:r w:rsidR="0062254F" w:rsidRPr="0062254F">
        <w:rPr>
          <w:i/>
        </w:rPr>
        <w:t>takovóie</w:t>
      </w:r>
      <w:proofErr w:type="spellEnd"/>
      <w:r w:rsidR="0062254F">
        <w:t xml:space="preserve"> [</w:t>
      </w:r>
      <w:r w:rsidR="0062254F" w:rsidRPr="0062254F">
        <w:rPr>
          <w:i/>
        </w:rPr>
        <w:t>A palavra como tal</w:t>
      </w:r>
      <w:r w:rsidR="0062254F">
        <w:t xml:space="preserve">]. No entanto, esclarecem que a tradução como “discurso” seria favorecida pelo fato de que “a linguagem é considerada na relação com o seu meio social, com o criador e o contemplador, com a sua esfera de circulação etc.” </w:t>
      </w:r>
      <w:r w:rsidR="0062254F" w:rsidRPr="00743F54">
        <w:t xml:space="preserve">(2019, p. 109).  </w:t>
      </w:r>
      <w:r w:rsidR="00F478C4" w:rsidRPr="00455B4D">
        <w:t>Nessa es</w:t>
      </w:r>
      <w:r w:rsidR="00455B4D" w:rsidRPr="00455B4D">
        <w:t xml:space="preserve">teira, ainda no primeiro ensaio de </w:t>
      </w:r>
      <w:r w:rsidR="00455B4D" w:rsidRPr="00455B4D">
        <w:rPr>
          <w:i/>
        </w:rPr>
        <w:t>Teoria do romance III</w:t>
      </w:r>
      <w:r w:rsidR="00455B4D" w:rsidRPr="00455B4D">
        <w:t xml:space="preserve">, </w:t>
      </w:r>
      <w:r w:rsidR="00455B4D">
        <w:t xml:space="preserve">verifica-se que a escolha de Bezerra </w:t>
      </w:r>
      <w:r w:rsidR="00726150">
        <w:t xml:space="preserve">também </w:t>
      </w:r>
      <w:r w:rsidR="007072E3">
        <w:t>se difere</w:t>
      </w:r>
      <w:r w:rsidR="00455B4D">
        <w:t xml:space="preserve"> da escolha dos tradutores </w:t>
      </w:r>
      <w:r w:rsidR="007F0E31">
        <w:t>de</w:t>
      </w:r>
      <w:r w:rsidR="00455B4D">
        <w:t xml:space="preserve"> </w:t>
      </w:r>
      <w:r w:rsidR="00726150">
        <w:rPr>
          <w:i/>
        </w:rPr>
        <w:t>QLE</w:t>
      </w:r>
      <w:r w:rsidR="00455B4D">
        <w:t xml:space="preserve"> (BAKHTIN, 2002). Em Dá pré-história do discurso romanesco, lê-se: “Entretanto, nas condições do romance, a palavra tem um</w:t>
      </w:r>
      <w:r w:rsidR="007F0E31">
        <w:t>a</w:t>
      </w:r>
      <w:r w:rsidR="00455B4D">
        <w:t xml:space="preserve"> existência </w:t>
      </w:r>
      <w:r w:rsidR="007F0E31">
        <w:t>inteiramente</w:t>
      </w:r>
      <w:r w:rsidR="00455B4D">
        <w:t xml:space="preserve"> particular [...]” (BAKHTIN, 2002, p. 364). Já em </w:t>
      </w:r>
      <w:r w:rsidR="00455B4D" w:rsidRPr="00977FD0">
        <w:t>Sobre a pré-história do discurso romanesco</w:t>
      </w:r>
      <w:r w:rsidR="00455B4D">
        <w:t xml:space="preserve">, percebe-se que Bezerra escolhe o termo “discurso”: </w:t>
      </w:r>
      <w:r w:rsidR="007072E3">
        <w:t>“</w:t>
      </w:r>
      <w:r w:rsidR="00455B4D">
        <w:t>Entretanto, nas condições do romance o discurso vive uma vida totalmente específica [...]</w:t>
      </w:r>
      <w:r w:rsidR="007072E3">
        <w:t>”</w:t>
      </w:r>
      <w:r w:rsidR="00455B4D">
        <w:t xml:space="preserve"> (BAKHTIN, 2029, p. 14). </w:t>
      </w:r>
    </w:p>
    <w:p w:rsidR="007F0E31" w:rsidRDefault="007F0E31" w:rsidP="000531EC">
      <w:pPr>
        <w:spacing w:after="0" w:line="360" w:lineRule="auto"/>
        <w:ind w:firstLine="708"/>
        <w:jc w:val="both"/>
      </w:pPr>
      <w:r>
        <w:t xml:space="preserve">Além dessas diferenças tradutórias, é necessário que o leitor esteja ciente </w:t>
      </w:r>
      <w:r w:rsidR="000C3004">
        <w:t xml:space="preserve">para </w:t>
      </w:r>
      <w:r>
        <w:t xml:space="preserve">o fato de que os ensaios que formam </w:t>
      </w:r>
      <w:r w:rsidRPr="00726150">
        <w:rPr>
          <w:i/>
        </w:rPr>
        <w:t>Teoria do romance III</w:t>
      </w:r>
      <w:r>
        <w:t xml:space="preserve"> possuem trechos novos. Como já mencionado anteriormente, essa nova versão dos ensaios recupera trechos anteriormente cortados. Um exemplo disso é o primeiro parágrafo do ensaio O romance como gênero literário</w:t>
      </w:r>
      <w:r w:rsidR="000C3004">
        <w:t xml:space="preserve"> (BAKHTIN, 2019, p. 65)</w:t>
      </w:r>
      <w:r>
        <w:t>. Esse parágrafo</w:t>
      </w:r>
      <w:r w:rsidR="000C3004">
        <w:t xml:space="preserve"> traz uma explicação necessária da razão pela qual o autor te</w:t>
      </w:r>
      <w:r w:rsidR="00726150">
        <w:t>ve</w:t>
      </w:r>
      <w:r w:rsidR="000C3004">
        <w:t xml:space="preserve"> de dedicar um espaço do ensaio </w:t>
      </w:r>
      <w:r w:rsidR="00106FFD">
        <w:t xml:space="preserve">que trata da teoria do gênero romanesco </w:t>
      </w:r>
      <w:r w:rsidR="000C3004">
        <w:t xml:space="preserve">para uma discussão sobre a filosofia dos gêneros. Esse parágrafo não existe na tradução de 2002. De fato, o primeiro parágrafo da tradução de 2002 se inicia com a oração: “O estudo do romance enquanto gênero caracteriza-se por dificuldades particulares” (BAKHTIN, 2002, p. 397). Esse é o segundo parágrafo da </w:t>
      </w:r>
      <w:r w:rsidR="000C3004">
        <w:lastRenderedPageBreak/>
        <w:t>tradução de 2019, que se inicia com a oração: “A teoria do romance enquanto gênero distingue-se por dificuldades peculiares [...]” (BAKHTIN, 2019, p. 65).</w:t>
      </w:r>
    </w:p>
    <w:p w:rsidR="000C3004" w:rsidRDefault="00106FFD" w:rsidP="000531EC">
      <w:pPr>
        <w:spacing w:after="0" w:line="360" w:lineRule="auto"/>
        <w:ind w:firstLine="708"/>
        <w:jc w:val="both"/>
      </w:pPr>
      <w:r>
        <w:t xml:space="preserve">Com essas breves notas, já é possível perceber a singularidade da nova tradução ao português brasileiro desses ensaios. Como mencionado anteriormente, além de uma tradução teoricamente mais </w:t>
      </w:r>
      <w:r w:rsidR="007072E3">
        <w:t>específica</w:t>
      </w:r>
      <w:r>
        <w:t xml:space="preserve"> e das incorporações textuais feitas, </w:t>
      </w:r>
      <w:r w:rsidRPr="00106FFD">
        <w:rPr>
          <w:i/>
        </w:rPr>
        <w:t>Teoria do romance III</w:t>
      </w:r>
      <w:r>
        <w:t xml:space="preserve"> ainda recebe um ensaio de Paulo Bezerra, em que não só explica a origem dos ensaios de Bakhtin</w:t>
      </w:r>
      <w:r w:rsidR="002573DE">
        <w:t>, ou seja, as</w:t>
      </w:r>
      <w:r>
        <w:t xml:space="preserve"> </w:t>
      </w:r>
      <w:r w:rsidR="002573DE">
        <w:t>“</w:t>
      </w:r>
      <w:r>
        <w:t xml:space="preserve">duas conferências proferidas por Bakhtin nas reuniões do grupo de teoria da literatura organizado pelo professor Leonid </w:t>
      </w:r>
      <w:proofErr w:type="spellStart"/>
      <w:r>
        <w:t>Timofêiev</w:t>
      </w:r>
      <w:proofErr w:type="spellEnd"/>
      <w:r>
        <w:t xml:space="preserve"> no Instituto </w:t>
      </w:r>
      <w:r w:rsidR="002573DE">
        <w:t xml:space="preserve">de Literatura Mundial </w:t>
      </w:r>
      <w:proofErr w:type="spellStart"/>
      <w:r w:rsidR="002573DE">
        <w:t>Maskim</w:t>
      </w:r>
      <w:proofErr w:type="spellEnd"/>
      <w:r w:rsidR="002573DE">
        <w:t xml:space="preserve"> </w:t>
      </w:r>
      <w:proofErr w:type="spellStart"/>
      <w:r w:rsidR="002573DE">
        <w:t>Górki</w:t>
      </w:r>
      <w:proofErr w:type="spellEnd"/>
      <w:r w:rsidR="002573DE">
        <w:t xml:space="preserve"> de Moscou” (BEZERRA, 2019, p. 113), como também tece detalhes sobre os dois ensaios separadamente. Dessa forma, destaca, em Sobre a pré-histórica do discurso romanesco, o riso e a paródia, e seu objetivo central, e demonstra como o ensaio O romance como gênero literário “[...] quebrou os paradigmas tradicionais nos estudos e enfoques da história e da teoria do romance” (BEZERRA, 2019, p. 122). </w:t>
      </w:r>
    </w:p>
    <w:p w:rsidR="00743F54" w:rsidRDefault="00743F54" w:rsidP="00743F54">
      <w:pPr>
        <w:spacing w:after="0" w:line="360" w:lineRule="auto"/>
        <w:ind w:firstLine="708"/>
        <w:jc w:val="both"/>
      </w:pPr>
      <w:r w:rsidRPr="00F20B2F">
        <w:rPr>
          <w:i/>
        </w:rPr>
        <w:t>Teoria do romance III</w:t>
      </w:r>
      <w:r>
        <w:t xml:space="preserve">, portanto, é uma obra de excelência que deve ser lida por todos aqueles que estudam o romance pelas lentes </w:t>
      </w:r>
      <w:proofErr w:type="spellStart"/>
      <w:r>
        <w:t>bakhtinianas</w:t>
      </w:r>
      <w:proofErr w:type="spellEnd"/>
      <w:r>
        <w:t xml:space="preserve">. Esse convite não é feito somente para aqueles que ainda não tiveram a oportunidade de ler os ensaios, mas também para aqueles que já os leram, discutiram, estudaram em </w:t>
      </w:r>
      <w:r w:rsidRPr="00A70B4B">
        <w:rPr>
          <w:i/>
        </w:rPr>
        <w:t>QLE</w:t>
      </w:r>
      <w:r>
        <w:t xml:space="preserve">, pois poderão perceber o enriquecimento ao texto proporcionado por Paulo Bezerra, que, mais uma vez, utilizando-se dos seus conhecimentos linguísticos, tradutórios e teóricos (em especial, da teoria dialógica), traz ao leitor um texto que é mais completo em si mesmo – com a inserção de todas as notas de Bakhtin suprimidas anteriormente e as notas e observações tão ricas do tradutor –, e que completa a Teoria do romance proposta por Bakhtin. </w:t>
      </w:r>
    </w:p>
    <w:p w:rsidR="00106FFD" w:rsidRDefault="00106FFD" w:rsidP="000531EC">
      <w:pPr>
        <w:spacing w:after="0" w:line="360" w:lineRule="auto"/>
        <w:ind w:firstLine="708"/>
        <w:jc w:val="both"/>
      </w:pPr>
      <w:bookmarkStart w:id="0" w:name="_GoBack"/>
      <w:bookmarkEnd w:id="0"/>
    </w:p>
    <w:p w:rsidR="00DB3BB8" w:rsidRPr="0062254F" w:rsidRDefault="00DB3BB8" w:rsidP="00DB3BB8">
      <w:pPr>
        <w:spacing w:after="0" w:line="360" w:lineRule="auto"/>
        <w:jc w:val="both"/>
        <w:rPr>
          <w:lang w:val="it-IT"/>
        </w:rPr>
      </w:pPr>
      <w:r w:rsidRPr="0062254F">
        <w:rPr>
          <w:lang w:val="it-IT"/>
        </w:rPr>
        <w:t>REFERÊNCIAS</w:t>
      </w:r>
    </w:p>
    <w:p w:rsidR="002A1482" w:rsidRPr="002A1482" w:rsidRDefault="002A1482" w:rsidP="000D0B85">
      <w:pPr>
        <w:spacing w:before="120" w:after="0" w:line="240" w:lineRule="auto"/>
        <w:jc w:val="both"/>
      </w:pPr>
      <w:r w:rsidRPr="0062254F">
        <w:rPr>
          <w:lang w:val="it-IT"/>
        </w:rPr>
        <w:t xml:space="preserve">BACHTIN, M. Epos e romanzo: sulla metodologia dello studio del romanzo. In: BACHTIN, M. Estetica </w:t>
      </w:r>
      <w:r>
        <w:rPr>
          <w:lang w:val="it-IT"/>
        </w:rPr>
        <w:t xml:space="preserve">e romanzo. </w:t>
      </w:r>
      <w:r w:rsidRPr="00743F54">
        <w:rPr>
          <w:lang w:val="it-IT"/>
        </w:rPr>
        <w:t>Tradução Clara Strada Janovi</w:t>
      </w:r>
      <w:r w:rsidRPr="00743F54">
        <w:rPr>
          <w:rFonts w:cs="Times New Roman"/>
          <w:lang w:val="it-IT"/>
        </w:rPr>
        <w:t>č</w:t>
      </w:r>
      <w:r w:rsidRPr="00743F54">
        <w:rPr>
          <w:lang w:val="it-IT"/>
        </w:rPr>
        <w:t xml:space="preserve">. </w:t>
      </w:r>
      <w:r w:rsidRPr="002A1482">
        <w:t xml:space="preserve">Torino: </w:t>
      </w:r>
      <w:proofErr w:type="spellStart"/>
      <w:r w:rsidRPr="002A1482">
        <w:t>Einaudi</w:t>
      </w:r>
      <w:proofErr w:type="spellEnd"/>
      <w:r w:rsidRPr="002A1482">
        <w:t>, 2001.</w:t>
      </w:r>
      <w:r>
        <w:t xml:space="preserve"> </w:t>
      </w:r>
      <w:proofErr w:type="gramStart"/>
      <w:r w:rsidRPr="002A1482">
        <w:t>p.</w:t>
      </w:r>
      <w:proofErr w:type="gramEnd"/>
      <w:r w:rsidRPr="002A1482">
        <w:t xml:space="preserve"> </w:t>
      </w:r>
      <w:r>
        <w:t>445-482.</w:t>
      </w:r>
    </w:p>
    <w:p w:rsidR="000D0B85" w:rsidRPr="000D0B85" w:rsidRDefault="000D0B85" w:rsidP="000D0B85">
      <w:pPr>
        <w:spacing w:before="120" w:after="0" w:line="240" w:lineRule="auto"/>
        <w:jc w:val="both"/>
        <w:rPr>
          <w:lang w:val="en-US"/>
        </w:rPr>
      </w:pPr>
      <w:r>
        <w:t xml:space="preserve">BAJTÍN, M. Épica y novela (Acerca de </w:t>
      </w:r>
      <w:proofErr w:type="spellStart"/>
      <w:proofErr w:type="gramStart"/>
      <w:r>
        <w:t>la</w:t>
      </w:r>
      <w:proofErr w:type="spellEnd"/>
      <w:proofErr w:type="gramEnd"/>
      <w:r>
        <w:t xml:space="preserve"> </w:t>
      </w:r>
      <w:proofErr w:type="spellStart"/>
      <w:r>
        <w:t>metodología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análisis</w:t>
      </w:r>
      <w:proofErr w:type="spellEnd"/>
      <w:r>
        <w:t xml:space="preserve"> novelístico). </w:t>
      </w:r>
      <w:r w:rsidRPr="000D0B85">
        <w:rPr>
          <w:i/>
        </w:rPr>
        <w:t>In</w:t>
      </w:r>
      <w:r>
        <w:t>: BAJTÍN, M.</w:t>
      </w:r>
      <w:r w:rsidRPr="000D0B85">
        <w:t xml:space="preserve"> </w:t>
      </w:r>
      <w:proofErr w:type="spellStart"/>
      <w:r w:rsidRPr="000D0B85">
        <w:rPr>
          <w:i/>
        </w:rPr>
        <w:t>Teoría</w:t>
      </w:r>
      <w:proofErr w:type="spellEnd"/>
      <w:r w:rsidRPr="000D0B85">
        <w:rPr>
          <w:i/>
        </w:rPr>
        <w:t xml:space="preserve"> y estética de </w:t>
      </w:r>
      <w:proofErr w:type="spellStart"/>
      <w:proofErr w:type="gramStart"/>
      <w:r w:rsidRPr="000D0B85">
        <w:rPr>
          <w:i/>
        </w:rPr>
        <w:t>la</w:t>
      </w:r>
      <w:proofErr w:type="spellEnd"/>
      <w:proofErr w:type="gramEnd"/>
      <w:r w:rsidRPr="000D0B85">
        <w:rPr>
          <w:i/>
        </w:rPr>
        <w:t xml:space="preserve"> novela</w:t>
      </w:r>
      <w:r>
        <w:t xml:space="preserve">: </w:t>
      </w:r>
      <w:proofErr w:type="spellStart"/>
      <w:r>
        <w:t>trabajos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. </w:t>
      </w:r>
      <w:r w:rsidRPr="000D0B85">
        <w:rPr>
          <w:lang w:val="en-US"/>
        </w:rPr>
        <w:t xml:space="preserve">Tradução Helena S. </w:t>
      </w:r>
      <w:proofErr w:type="spellStart"/>
      <w:r w:rsidRPr="000D0B85">
        <w:rPr>
          <w:lang w:val="en-US"/>
        </w:rPr>
        <w:t>Kriúkova</w:t>
      </w:r>
      <w:proofErr w:type="spellEnd"/>
      <w:r w:rsidRPr="000D0B85">
        <w:rPr>
          <w:lang w:val="en-US"/>
        </w:rPr>
        <w:t xml:space="preserve">, Vicente </w:t>
      </w:r>
      <w:proofErr w:type="spellStart"/>
      <w:r w:rsidRPr="000D0B85">
        <w:rPr>
          <w:lang w:val="en-US"/>
        </w:rPr>
        <w:t>Cazcarra</w:t>
      </w:r>
      <w:proofErr w:type="spellEnd"/>
      <w:r w:rsidRPr="000D0B85">
        <w:rPr>
          <w:lang w:val="en-US"/>
        </w:rPr>
        <w:t>. Madrid: Taurus, 1989.</w:t>
      </w:r>
      <w:r>
        <w:rPr>
          <w:lang w:val="en-US"/>
        </w:rPr>
        <w:t xml:space="preserve"> p. 449-485.</w:t>
      </w:r>
      <w:r w:rsidRPr="000D0B85">
        <w:rPr>
          <w:lang w:val="en-US"/>
        </w:rPr>
        <w:t xml:space="preserve"> </w:t>
      </w:r>
    </w:p>
    <w:p w:rsidR="00E124F8" w:rsidRPr="00E124F8" w:rsidRDefault="00E124F8" w:rsidP="00E14805">
      <w:pPr>
        <w:spacing w:before="120" w:after="0" w:line="240" w:lineRule="auto"/>
        <w:jc w:val="both"/>
        <w:rPr>
          <w:lang w:val="en-US"/>
        </w:rPr>
      </w:pPr>
      <w:r w:rsidRPr="00E124F8">
        <w:rPr>
          <w:lang w:val="en-US"/>
        </w:rPr>
        <w:t>BAKHTIN, M. Epic and novel: toward a methodology for the study of the novel</w:t>
      </w:r>
      <w:r>
        <w:rPr>
          <w:lang w:val="en-US"/>
        </w:rPr>
        <w:t xml:space="preserve">. </w:t>
      </w:r>
      <w:r w:rsidRPr="000D0B85">
        <w:rPr>
          <w:i/>
          <w:lang w:val="en-US"/>
        </w:rPr>
        <w:t>In</w:t>
      </w:r>
      <w:r>
        <w:rPr>
          <w:lang w:val="en-US"/>
        </w:rPr>
        <w:t xml:space="preserve">: </w:t>
      </w:r>
      <w:r w:rsidRPr="00E124F8">
        <w:rPr>
          <w:lang w:val="en-US"/>
        </w:rPr>
        <w:t xml:space="preserve">BAKHTIN, M. </w:t>
      </w:r>
      <w:proofErr w:type="gramStart"/>
      <w:r w:rsidRPr="00E124F8">
        <w:rPr>
          <w:i/>
          <w:lang w:val="en-US"/>
        </w:rPr>
        <w:t>The</w:t>
      </w:r>
      <w:proofErr w:type="gramEnd"/>
      <w:r w:rsidRPr="00E124F8">
        <w:rPr>
          <w:i/>
          <w:lang w:val="en-US"/>
        </w:rPr>
        <w:t xml:space="preserve"> Dialogic Imagination</w:t>
      </w:r>
      <w:r w:rsidRPr="00E124F8">
        <w:rPr>
          <w:lang w:val="en-US"/>
        </w:rPr>
        <w:t xml:space="preserve">: Four Essays by M. M. Bakhtin. Edited by </w:t>
      </w:r>
      <w:r w:rsidRPr="00E124F8">
        <w:rPr>
          <w:lang w:val="en-US"/>
        </w:rPr>
        <w:lastRenderedPageBreak/>
        <w:t xml:space="preserve">Michael </w:t>
      </w:r>
      <w:proofErr w:type="spellStart"/>
      <w:r w:rsidRPr="00E124F8">
        <w:rPr>
          <w:lang w:val="en-US"/>
        </w:rPr>
        <w:t>Holquist</w:t>
      </w:r>
      <w:proofErr w:type="spellEnd"/>
      <w:r w:rsidRPr="00E124F8">
        <w:rPr>
          <w:lang w:val="en-US"/>
        </w:rPr>
        <w:t xml:space="preserve">; translated by </w:t>
      </w:r>
      <w:proofErr w:type="spellStart"/>
      <w:r w:rsidRPr="00E124F8">
        <w:rPr>
          <w:lang w:val="en-US"/>
        </w:rPr>
        <w:t>Caryl</w:t>
      </w:r>
      <w:proofErr w:type="spellEnd"/>
      <w:r w:rsidRPr="00E124F8">
        <w:rPr>
          <w:lang w:val="en-US"/>
        </w:rPr>
        <w:t xml:space="preserve"> Emerson and Michael </w:t>
      </w:r>
      <w:proofErr w:type="spellStart"/>
      <w:r w:rsidRPr="00E124F8">
        <w:rPr>
          <w:lang w:val="en-US"/>
        </w:rPr>
        <w:t>Holquist</w:t>
      </w:r>
      <w:proofErr w:type="spellEnd"/>
      <w:r w:rsidRPr="00E124F8">
        <w:rPr>
          <w:lang w:val="en-US"/>
        </w:rPr>
        <w:t>. Austin, TX: University of Texas Press, 1981.</w:t>
      </w:r>
      <w:r>
        <w:rPr>
          <w:lang w:val="en-US"/>
        </w:rPr>
        <w:t xml:space="preserve"> p. 3-40.</w:t>
      </w:r>
    </w:p>
    <w:p w:rsidR="00411389" w:rsidRDefault="00411389" w:rsidP="00E14805">
      <w:pPr>
        <w:spacing w:before="120" w:after="0" w:line="240" w:lineRule="auto"/>
        <w:jc w:val="both"/>
      </w:pPr>
      <w:r>
        <w:t xml:space="preserve">BAKHTIN, M. </w:t>
      </w:r>
      <w:r w:rsidRPr="00411389">
        <w:rPr>
          <w:i/>
        </w:rPr>
        <w:t>Questões de literatura e de estética</w:t>
      </w:r>
      <w:r>
        <w:t xml:space="preserve">: a teoria do romance. Tradução Aurora F. Bernardini </w:t>
      </w:r>
      <w:proofErr w:type="gramStart"/>
      <w:r w:rsidRPr="00411389">
        <w:rPr>
          <w:i/>
        </w:rPr>
        <w:t>et</w:t>
      </w:r>
      <w:proofErr w:type="gramEnd"/>
      <w:r w:rsidRPr="00411389">
        <w:rPr>
          <w:i/>
        </w:rPr>
        <w:t xml:space="preserve"> al</w:t>
      </w:r>
      <w:r>
        <w:t xml:space="preserve">. São Paulo: </w:t>
      </w:r>
      <w:proofErr w:type="spellStart"/>
      <w:r>
        <w:t>Hucitec</w:t>
      </w:r>
      <w:proofErr w:type="spellEnd"/>
      <w:r>
        <w:t xml:space="preserve">; </w:t>
      </w:r>
      <w:proofErr w:type="spellStart"/>
      <w:r>
        <w:t>Annablume</w:t>
      </w:r>
      <w:proofErr w:type="spellEnd"/>
      <w:r>
        <w:t xml:space="preserve">, 2002. </w:t>
      </w:r>
    </w:p>
    <w:p w:rsidR="005900D1" w:rsidRDefault="005900D1" w:rsidP="00E14805">
      <w:pPr>
        <w:spacing w:before="120" w:after="0" w:line="240" w:lineRule="auto"/>
        <w:jc w:val="both"/>
      </w:pPr>
      <w:r>
        <w:t xml:space="preserve">BAKHTIN, M. </w:t>
      </w:r>
      <w:r w:rsidRPr="005900D1">
        <w:rPr>
          <w:i/>
        </w:rPr>
        <w:t>A cultura popular na idade média e no renascimento</w:t>
      </w:r>
      <w:r>
        <w:t xml:space="preserve">: o contexto de François Rabelais. Tradução Yara F. Vieira. </w:t>
      </w:r>
      <w:proofErr w:type="gramStart"/>
      <w:r>
        <w:t>7.</w:t>
      </w:r>
      <w:proofErr w:type="gramEnd"/>
      <w:r>
        <w:t xml:space="preserve">ed. São Paulo: </w:t>
      </w:r>
      <w:proofErr w:type="spellStart"/>
      <w:r>
        <w:t>Hucitec</w:t>
      </w:r>
      <w:proofErr w:type="spellEnd"/>
      <w:r>
        <w:t xml:space="preserve">, 2010. </w:t>
      </w:r>
    </w:p>
    <w:p w:rsidR="00105455" w:rsidRPr="00411389" w:rsidRDefault="00105455" w:rsidP="00E14805">
      <w:pPr>
        <w:spacing w:before="120" w:after="0" w:line="240" w:lineRule="auto"/>
        <w:jc w:val="both"/>
      </w:pPr>
      <w:r w:rsidRPr="00105455">
        <w:t xml:space="preserve">BAKHTIN, M. Teoria do romance I: a estilística. </w:t>
      </w:r>
      <w:r w:rsidRPr="00411389">
        <w:t>Tradução, prefácio, notas e glossário Paulo Bezerra. São Paulo: Editora 34, 2015.</w:t>
      </w:r>
      <w:r>
        <w:t xml:space="preserve"> </w:t>
      </w:r>
    </w:p>
    <w:p w:rsidR="00CC62E4" w:rsidRDefault="00CC62E4" w:rsidP="00E14805">
      <w:pPr>
        <w:spacing w:before="120" w:after="0" w:line="240" w:lineRule="auto"/>
        <w:jc w:val="both"/>
      </w:pPr>
      <w:r w:rsidRPr="00105455">
        <w:t xml:space="preserve">BAKHTIN, M. </w:t>
      </w:r>
      <w:r w:rsidRPr="005900D1">
        <w:rPr>
          <w:i/>
        </w:rPr>
        <w:t>Teoria do romance II</w:t>
      </w:r>
      <w:r w:rsidRPr="00105455">
        <w:t xml:space="preserve">: </w:t>
      </w:r>
      <w:r>
        <w:t>as formas do tempo e do cronotopo</w:t>
      </w:r>
      <w:r w:rsidRPr="00105455">
        <w:t xml:space="preserve">. </w:t>
      </w:r>
      <w:r w:rsidRPr="00411389">
        <w:t>Tradução, prefácio, notas e glossário Paulo Bezerra. São Paulo: Editora 34, 201</w:t>
      </w:r>
      <w:r>
        <w:t>8</w:t>
      </w:r>
      <w:r w:rsidRPr="00411389">
        <w:t>.</w:t>
      </w:r>
      <w:r>
        <w:t xml:space="preserve"> </w:t>
      </w:r>
    </w:p>
    <w:p w:rsidR="008149DF" w:rsidRPr="00411389" w:rsidRDefault="008149DF" w:rsidP="00E14805">
      <w:pPr>
        <w:spacing w:before="120" w:after="0" w:line="240" w:lineRule="auto"/>
        <w:jc w:val="both"/>
      </w:pPr>
      <w:r>
        <w:t xml:space="preserve">BAKHTINE, M. </w:t>
      </w:r>
      <w:proofErr w:type="spellStart"/>
      <w:r>
        <w:t>Récit</w:t>
      </w:r>
      <w:proofErr w:type="spellEnd"/>
      <w:r>
        <w:t xml:space="preserve"> </w:t>
      </w:r>
      <w:proofErr w:type="spellStart"/>
      <w:r>
        <w:t>épique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roman</w:t>
      </w:r>
      <w:proofErr w:type="spellEnd"/>
      <w:r>
        <w:t>: (</w:t>
      </w:r>
      <w:proofErr w:type="spellStart"/>
      <w:r>
        <w:t>méthodologie</w:t>
      </w:r>
      <w:proofErr w:type="spellEnd"/>
      <w:r>
        <w:t xml:space="preserve"> de </w:t>
      </w:r>
      <w:proofErr w:type="spellStart"/>
      <w:r>
        <w:t>l’analyse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). </w:t>
      </w:r>
      <w:r w:rsidRPr="008149DF">
        <w:rPr>
          <w:i/>
        </w:rPr>
        <w:t>In</w:t>
      </w:r>
      <w:r>
        <w:t xml:space="preserve">: BAKHTINE, M. </w:t>
      </w:r>
      <w:proofErr w:type="spellStart"/>
      <w:r>
        <w:t>Esthétique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théorie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. Tradução: Daria Olivier. Paris: </w:t>
      </w:r>
      <w:proofErr w:type="spellStart"/>
      <w:r>
        <w:t>Édition</w:t>
      </w:r>
      <w:proofErr w:type="spellEnd"/>
      <w:r>
        <w:t xml:space="preserve"> Gallimard, 1978. </w:t>
      </w:r>
      <w:proofErr w:type="gramStart"/>
      <w:r>
        <w:t>p.</w:t>
      </w:r>
      <w:proofErr w:type="gramEnd"/>
      <w:r>
        <w:t xml:space="preserve"> 439-473.</w:t>
      </w:r>
    </w:p>
    <w:p w:rsidR="00E14805" w:rsidRDefault="00E14805" w:rsidP="00E14805">
      <w:pPr>
        <w:spacing w:before="120" w:after="0" w:line="240" w:lineRule="auto"/>
        <w:jc w:val="both"/>
      </w:pPr>
      <w:r>
        <w:t xml:space="preserve">BEZERRA, P. </w:t>
      </w:r>
      <w:r w:rsidR="00002404">
        <w:t xml:space="preserve">Prefácio. </w:t>
      </w:r>
      <w:r w:rsidRPr="00E14805">
        <w:rPr>
          <w:i/>
        </w:rPr>
        <w:t>In</w:t>
      </w:r>
      <w:r>
        <w:t xml:space="preserve">: </w:t>
      </w:r>
      <w:r w:rsidRPr="00105455">
        <w:t xml:space="preserve">BAKHTIN, M. </w:t>
      </w:r>
      <w:r w:rsidRPr="005900D1">
        <w:rPr>
          <w:i/>
        </w:rPr>
        <w:t>Teoria do romance I</w:t>
      </w:r>
      <w:r w:rsidRPr="00105455">
        <w:t xml:space="preserve">: a estilística. </w:t>
      </w:r>
      <w:r w:rsidRPr="00411389">
        <w:t>Tradução, prefácio, notas e glossário Paulo Bezerra. São Paulo: Editora 34, 2015.</w:t>
      </w:r>
      <w:r>
        <w:t xml:space="preserve"> </w:t>
      </w:r>
      <w:proofErr w:type="gramStart"/>
      <w:r>
        <w:t>p.</w:t>
      </w:r>
      <w:proofErr w:type="gramEnd"/>
      <w:r>
        <w:t xml:space="preserve"> 7-13. </w:t>
      </w:r>
    </w:p>
    <w:p w:rsidR="00121568" w:rsidRDefault="00121568" w:rsidP="00E14805">
      <w:pPr>
        <w:spacing w:before="120" w:after="0" w:line="240" w:lineRule="auto"/>
        <w:jc w:val="both"/>
      </w:pPr>
      <w:r>
        <w:t xml:space="preserve">BEZERRA, P. O fechamento de um grande ciclo teórico. In: </w:t>
      </w:r>
      <w:r w:rsidRPr="00121568">
        <w:t>BAKHTIN, M. Teoria do romance III: o romance como gênero literário. Tradução, posfácio e notas Paulo Bezerra. São Paulo: Editora 34, 2019</w:t>
      </w:r>
      <w:r>
        <w:t xml:space="preserve">. </w:t>
      </w:r>
      <w:proofErr w:type="gramStart"/>
      <w:r>
        <w:t>p.</w:t>
      </w:r>
      <w:proofErr w:type="gramEnd"/>
      <w:r>
        <w:t xml:space="preserve"> 113-133.</w:t>
      </w:r>
    </w:p>
    <w:p w:rsidR="00F67D04" w:rsidRDefault="00F67D04" w:rsidP="00F67D04">
      <w:pPr>
        <w:spacing w:before="120" w:after="0" w:line="240" w:lineRule="auto"/>
        <w:jc w:val="both"/>
      </w:pPr>
      <w:r>
        <w:t xml:space="preserve">BRAIT, B. Discursos de resistência: do </w:t>
      </w:r>
      <w:proofErr w:type="spellStart"/>
      <w:r>
        <w:t>paratexto</w:t>
      </w:r>
      <w:proofErr w:type="spellEnd"/>
      <w:r>
        <w:t xml:space="preserve"> ao texto. Ou vice-versa? </w:t>
      </w:r>
      <w:r w:rsidRPr="00F67D04">
        <w:rPr>
          <w:i/>
        </w:rPr>
        <w:t>Alfa</w:t>
      </w:r>
      <w:r w:rsidRPr="00F67D04">
        <w:t>, v.63, n.2, p.243-263, 2019</w:t>
      </w:r>
      <w:r>
        <w:t xml:space="preserve">. Disponível em: </w:t>
      </w:r>
      <w:proofErr w:type="gramStart"/>
      <w:r w:rsidRPr="00F67D04">
        <w:t>https</w:t>
      </w:r>
      <w:proofErr w:type="gramEnd"/>
      <w:r w:rsidRPr="00F67D04">
        <w:t>://periodicos.fclar.unesp.br/alfa/article/view/</w:t>
      </w:r>
      <w:r>
        <w:t xml:space="preserve"> </w:t>
      </w:r>
      <w:r w:rsidRPr="00F67D04">
        <w:t>11452/8477</w:t>
      </w:r>
      <w:r>
        <w:t xml:space="preserve">. Acesso em: 25 jan. 2020. </w:t>
      </w:r>
    </w:p>
    <w:p w:rsidR="00B01A94" w:rsidRDefault="00B01A94" w:rsidP="00E14805">
      <w:pPr>
        <w:spacing w:before="120" w:after="0" w:line="240" w:lineRule="auto"/>
        <w:jc w:val="both"/>
      </w:pPr>
      <w:r>
        <w:t xml:space="preserve">CAMPOS, M. </w:t>
      </w:r>
      <w:r w:rsidRPr="00B01A94">
        <w:t>Questões de literatura e de estética</w:t>
      </w:r>
      <w:r>
        <w:t xml:space="preserve">. </w:t>
      </w:r>
      <w:r w:rsidRPr="00743F54">
        <w:rPr>
          <w:i/>
          <w:lang w:val="it-IT"/>
        </w:rPr>
        <w:t>In</w:t>
      </w:r>
      <w:r w:rsidRPr="00743F54">
        <w:rPr>
          <w:lang w:val="it-IT"/>
        </w:rPr>
        <w:t xml:space="preserve">: BRAIT, B. (org.). </w:t>
      </w:r>
      <w:r w:rsidRPr="00743F54">
        <w:rPr>
          <w:i/>
          <w:lang w:val="it-IT"/>
        </w:rPr>
        <w:t>Bakhtin</w:t>
      </w:r>
      <w:r w:rsidRPr="00743F54">
        <w:rPr>
          <w:lang w:val="it-IT"/>
        </w:rPr>
        <w:t xml:space="preserve">: dialogismo e polifonia. </w:t>
      </w:r>
      <w:r>
        <w:t xml:space="preserve">São Paulo: Contexto, 2009. </w:t>
      </w:r>
      <w:proofErr w:type="gramStart"/>
      <w:r>
        <w:t>p.</w:t>
      </w:r>
      <w:proofErr w:type="gramEnd"/>
      <w:r>
        <w:t xml:space="preserve"> 113-149. </w:t>
      </w:r>
    </w:p>
    <w:p w:rsidR="00CC62E4" w:rsidRDefault="00CC62E4" w:rsidP="00E14805">
      <w:pPr>
        <w:spacing w:before="120" w:after="0" w:line="240" w:lineRule="auto"/>
        <w:jc w:val="both"/>
      </w:pPr>
      <w:r>
        <w:t xml:space="preserve">FARIA E SILVA, A. Resenha de Teoria do romance I: a estilística. </w:t>
      </w:r>
      <w:r w:rsidRPr="00411389">
        <w:rPr>
          <w:i/>
        </w:rPr>
        <w:t>Bakhtiniana. Revista de Estudos do Discurso</w:t>
      </w:r>
      <w:r>
        <w:t xml:space="preserve">, v. 11, n. 1, </w:t>
      </w:r>
      <w:r w:rsidRPr="00DB3BB8">
        <w:t>p.</w:t>
      </w:r>
      <w:r>
        <w:t>264-269</w:t>
      </w:r>
      <w:r w:rsidRPr="00DB3BB8">
        <w:t>, 20</w:t>
      </w:r>
      <w:r>
        <w:t>16. Disponível em:</w:t>
      </w:r>
      <w:r w:rsidRPr="00CC62E4">
        <w:t xml:space="preserve"> </w:t>
      </w:r>
      <w:proofErr w:type="gramStart"/>
      <w:r w:rsidRPr="00CC62E4">
        <w:t>https</w:t>
      </w:r>
      <w:proofErr w:type="gramEnd"/>
      <w:r w:rsidRPr="00CC62E4">
        <w:t>://revistas.pucsp.br/bakhtiniana/article/view/24424/18224</w:t>
      </w:r>
      <w:r>
        <w:t xml:space="preserve">. Acesso em: 25 jan. 2020. </w:t>
      </w:r>
    </w:p>
    <w:p w:rsidR="003D13DE" w:rsidRDefault="00DB3BB8" w:rsidP="00E14805">
      <w:pPr>
        <w:spacing w:before="120" w:after="0" w:line="240" w:lineRule="auto"/>
        <w:jc w:val="both"/>
      </w:pPr>
      <w:r>
        <w:t xml:space="preserve">GRILLO, </w:t>
      </w:r>
      <w:proofErr w:type="spellStart"/>
      <w:r>
        <w:t>Sh</w:t>
      </w:r>
      <w:proofErr w:type="spellEnd"/>
      <w:r>
        <w:t xml:space="preserve">.  </w:t>
      </w:r>
      <w:r w:rsidRPr="00DB3BB8">
        <w:t>Obras reunidas de M. M. Bakhtin</w:t>
      </w:r>
      <w:r>
        <w:t xml:space="preserve">. </w:t>
      </w:r>
      <w:r w:rsidRPr="00411389">
        <w:rPr>
          <w:i/>
        </w:rPr>
        <w:t>Bakhtiniana. Revista de Estudos do Discurso</w:t>
      </w:r>
      <w:r>
        <w:t xml:space="preserve">, v. 1, n. 1, </w:t>
      </w:r>
      <w:r w:rsidRPr="00DB3BB8">
        <w:t>p.170-174, 2009</w:t>
      </w:r>
      <w:r>
        <w:t xml:space="preserve">. Disponível em: </w:t>
      </w:r>
      <w:proofErr w:type="gramStart"/>
      <w:r w:rsidRPr="00411389">
        <w:t>https</w:t>
      </w:r>
      <w:proofErr w:type="gramEnd"/>
      <w:r w:rsidRPr="00411389">
        <w:t>://revistas.pucsp.br/</w:t>
      </w:r>
      <w:r w:rsidR="00411389" w:rsidRPr="00411389">
        <w:t xml:space="preserve"> </w:t>
      </w:r>
      <w:r w:rsidRPr="00411389">
        <w:t>bakhtiniana/</w:t>
      </w:r>
      <w:proofErr w:type="spellStart"/>
      <w:r w:rsidRPr="00411389">
        <w:t>article</w:t>
      </w:r>
      <w:proofErr w:type="spellEnd"/>
      <w:r w:rsidRPr="00411389">
        <w:t>/</w:t>
      </w:r>
      <w:proofErr w:type="spellStart"/>
      <w:r w:rsidRPr="00411389">
        <w:t>view</w:t>
      </w:r>
      <w:proofErr w:type="spellEnd"/>
      <w:r w:rsidRPr="00411389">
        <w:t>/3007/1938</w:t>
      </w:r>
      <w:r>
        <w:t xml:space="preserve">. </w:t>
      </w:r>
      <w:r w:rsidR="005C5203">
        <w:t xml:space="preserve">Acesso em: 25 jan. 2020. </w:t>
      </w:r>
      <w:r>
        <w:t xml:space="preserve"> </w:t>
      </w:r>
    </w:p>
    <w:p w:rsidR="00FC75CA" w:rsidRDefault="00FC75CA" w:rsidP="00E14805">
      <w:pPr>
        <w:spacing w:before="120" w:after="0" w:line="240" w:lineRule="auto"/>
        <w:jc w:val="both"/>
      </w:pPr>
      <w:r>
        <w:t xml:space="preserve">GRILLO, </w:t>
      </w:r>
      <w:proofErr w:type="spellStart"/>
      <w:r>
        <w:t>Sh</w:t>
      </w:r>
      <w:proofErr w:type="spellEnd"/>
      <w:proofErr w:type="gramStart"/>
      <w:r>
        <w:t>.;</w:t>
      </w:r>
      <w:proofErr w:type="gramEnd"/>
      <w:r>
        <w:t xml:space="preserve"> AMÉRICO, E. Glossário. In: </w:t>
      </w:r>
      <w:r w:rsidRPr="00FC75CA">
        <w:t xml:space="preserve">VOLÓCHINOV, V. </w:t>
      </w:r>
      <w:r w:rsidRPr="00FC75CA">
        <w:rPr>
          <w:i/>
        </w:rPr>
        <w:t>Marxismo e filosofia da linguagem</w:t>
      </w:r>
      <w:r w:rsidRPr="00FC75CA">
        <w:t>: problemas fundamentais do método sociológico na ciência da linguagem. Trad</w:t>
      </w:r>
      <w:r>
        <w:t xml:space="preserve">ução </w:t>
      </w:r>
      <w:r w:rsidRPr="00FC75CA">
        <w:t>Sheila Grillo e Ekaterina V. Américo. São Paulo: Editora 34, 2017.</w:t>
      </w:r>
      <w:r>
        <w:t xml:space="preserve"> </w:t>
      </w:r>
      <w:proofErr w:type="gramStart"/>
      <w:r>
        <w:t>p.</w:t>
      </w:r>
      <w:proofErr w:type="gramEnd"/>
      <w:r>
        <w:t>353-368.</w:t>
      </w:r>
    </w:p>
    <w:p w:rsidR="0062254F" w:rsidRDefault="0062254F" w:rsidP="00E14805">
      <w:pPr>
        <w:spacing w:before="120" w:after="0" w:line="240" w:lineRule="auto"/>
        <w:jc w:val="both"/>
      </w:pPr>
      <w:r>
        <w:t xml:space="preserve">GRILLO, </w:t>
      </w:r>
      <w:proofErr w:type="spellStart"/>
      <w:r>
        <w:t>Sh</w:t>
      </w:r>
      <w:proofErr w:type="spellEnd"/>
      <w:proofErr w:type="gramStart"/>
      <w:r>
        <w:t>.;</w:t>
      </w:r>
      <w:proofErr w:type="gramEnd"/>
      <w:r>
        <w:t xml:space="preserve"> AMÉRICO, E. Nota do Tradutor </w:t>
      </w:r>
      <w:proofErr w:type="gramStart"/>
      <w:r>
        <w:t>1</w:t>
      </w:r>
      <w:proofErr w:type="gramEnd"/>
      <w:r>
        <w:t xml:space="preserve">. </w:t>
      </w:r>
      <w:r w:rsidRPr="00F478C4">
        <w:rPr>
          <w:i/>
        </w:rPr>
        <w:t>I</w:t>
      </w:r>
      <w:r>
        <w:t xml:space="preserve">n: VOLÓCHONOV, V. (Círculo de Bakhtin). </w:t>
      </w:r>
      <w:r w:rsidRPr="00F478C4">
        <w:rPr>
          <w:i/>
        </w:rPr>
        <w:t>A palavra na vida e a palavra na poesia</w:t>
      </w:r>
      <w:r>
        <w:t xml:space="preserve">: </w:t>
      </w:r>
      <w:r w:rsidR="00F478C4">
        <w:t>ensaios</w:t>
      </w:r>
      <w:r>
        <w:t xml:space="preserve">, artigos, resenhas e poemas. Organização, tradução, ensaio introdutório e notas Sheila Grillo e Ekaterina V. Américo. </w:t>
      </w:r>
      <w:r w:rsidR="00F478C4">
        <w:t xml:space="preserve">São Paulo: Editora 34, 2019. </w:t>
      </w:r>
      <w:proofErr w:type="gramStart"/>
      <w:r w:rsidR="00F478C4">
        <w:t>p.</w:t>
      </w:r>
      <w:proofErr w:type="gramEnd"/>
      <w:r w:rsidR="00F478C4">
        <w:t xml:space="preserve"> 109.</w:t>
      </w:r>
    </w:p>
    <w:p w:rsidR="00F10BA5" w:rsidRDefault="00F10BA5" w:rsidP="00E14805">
      <w:pPr>
        <w:spacing w:before="120" w:after="0" w:line="240" w:lineRule="auto"/>
        <w:jc w:val="both"/>
      </w:pPr>
      <w:r>
        <w:t xml:space="preserve">NOTA à edição brasileira. </w:t>
      </w:r>
      <w:r w:rsidRPr="00E124F8">
        <w:rPr>
          <w:i/>
        </w:rPr>
        <w:t>In</w:t>
      </w:r>
      <w:r w:rsidRPr="00E124F8">
        <w:t xml:space="preserve">: BAKHTIN, M. Teoria do romance I: a estilística. </w:t>
      </w:r>
      <w:r w:rsidR="00411389" w:rsidRPr="00411389">
        <w:t>Tradução, prefácio, notas e glossário Paulo Bezerra. São Paulo: Editora 34, 2015.</w:t>
      </w:r>
      <w:r w:rsidR="00A40C83">
        <w:t xml:space="preserve"> </w:t>
      </w:r>
      <w:proofErr w:type="gramStart"/>
      <w:r w:rsidR="00411389" w:rsidRPr="00411389">
        <w:t>p.</w:t>
      </w:r>
      <w:proofErr w:type="gramEnd"/>
      <w:r w:rsidR="00411389" w:rsidRPr="00411389">
        <w:t xml:space="preserve"> </w:t>
      </w:r>
      <w:r w:rsidR="00A40C83">
        <w:t>15-16.</w:t>
      </w:r>
    </w:p>
    <w:p w:rsidR="00DB4468" w:rsidRDefault="00DB4468" w:rsidP="00DB4468">
      <w:pPr>
        <w:spacing w:before="120" w:after="0" w:line="240" w:lineRule="auto"/>
        <w:jc w:val="both"/>
      </w:pPr>
      <w:r w:rsidRPr="00DB4468">
        <w:lastRenderedPageBreak/>
        <w:t>NOTA à edição brasileira</w:t>
      </w:r>
      <w:r>
        <w:t xml:space="preserve">. </w:t>
      </w:r>
      <w:r w:rsidRPr="00E124F8">
        <w:rPr>
          <w:i/>
        </w:rPr>
        <w:t>In</w:t>
      </w:r>
      <w:r w:rsidRPr="00E124F8">
        <w:t>:</w:t>
      </w:r>
      <w:r>
        <w:t xml:space="preserve"> BAKHTIN, M. Teoria do romance III</w:t>
      </w:r>
      <w:r w:rsidRPr="00E124F8">
        <w:t xml:space="preserve">: </w:t>
      </w:r>
      <w:r>
        <w:t>o</w:t>
      </w:r>
      <w:r w:rsidRPr="00DB4468">
        <w:t xml:space="preserve"> romance como gênero literário</w:t>
      </w:r>
      <w:r w:rsidRPr="00E124F8">
        <w:t xml:space="preserve">. </w:t>
      </w:r>
      <w:r w:rsidRPr="00411389">
        <w:t>Tradução, prefácio, notas e glossário Paulo Bezerra. São Paulo: Editora 34, 201</w:t>
      </w:r>
      <w:r w:rsidR="00002404">
        <w:t>9</w:t>
      </w:r>
      <w:r w:rsidRPr="00411389">
        <w:t>.</w:t>
      </w:r>
      <w:r>
        <w:t xml:space="preserve"> </w:t>
      </w:r>
      <w:proofErr w:type="gramStart"/>
      <w:r w:rsidRPr="00411389">
        <w:t>p.</w:t>
      </w:r>
      <w:proofErr w:type="gramEnd"/>
      <w:r w:rsidRPr="00411389">
        <w:t xml:space="preserve"> </w:t>
      </w:r>
      <w:r w:rsidR="00002404">
        <w:t>7</w:t>
      </w:r>
      <w:r>
        <w:t>-</w:t>
      </w:r>
      <w:r w:rsidR="00002404">
        <w:t>8</w:t>
      </w:r>
      <w:r>
        <w:t>.</w:t>
      </w:r>
    </w:p>
    <w:p w:rsidR="00CC62E4" w:rsidRPr="00411389" w:rsidRDefault="00CC62E4" w:rsidP="00E14805">
      <w:pPr>
        <w:spacing w:before="120" w:after="0" w:line="240" w:lineRule="auto"/>
        <w:jc w:val="both"/>
      </w:pPr>
      <w:r>
        <w:t xml:space="preserve">QUEIJO, M. Resenha de Teoria do romance II: as formas do tempo e do cronotopo. </w:t>
      </w:r>
      <w:r w:rsidRPr="00411389">
        <w:rPr>
          <w:i/>
        </w:rPr>
        <w:t>Bakhtiniana. Revista de Estudos do Discurso</w:t>
      </w:r>
      <w:r>
        <w:t xml:space="preserve">, v. 14, n. 2, </w:t>
      </w:r>
      <w:r w:rsidRPr="00DB3BB8">
        <w:t>p.1</w:t>
      </w:r>
      <w:r>
        <w:t>5</w:t>
      </w:r>
      <w:r w:rsidRPr="00DB3BB8">
        <w:t>0-1</w:t>
      </w:r>
      <w:r>
        <w:t>58</w:t>
      </w:r>
      <w:r w:rsidRPr="00DB3BB8">
        <w:t>, 20</w:t>
      </w:r>
      <w:r>
        <w:t>1</w:t>
      </w:r>
      <w:r w:rsidRPr="00DB3BB8">
        <w:t>9</w:t>
      </w:r>
      <w:r>
        <w:t xml:space="preserve">. Disponível em: </w:t>
      </w:r>
      <w:proofErr w:type="gramStart"/>
      <w:r w:rsidRPr="00CC62E4">
        <w:t>https</w:t>
      </w:r>
      <w:proofErr w:type="gramEnd"/>
      <w:r w:rsidRPr="00CC62E4">
        <w:t>://revistas.pucsp.br/bakhtiniana/article/view/40996/28026</w:t>
      </w:r>
      <w:r>
        <w:t xml:space="preserve">. Acesso em: 25 jan. 2020.  </w:t>
      </w:r>
    </w:p>
    <w:sectPr w:rsidR="00CC62E4" w:rsidRPr="00411389" w:rsidSect="00D56DB6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FF" w:rsidRDefault="004D45FF" w:rsidP="00AA0B8B">
      <w:pPr>
        <w:spacing w:after="0" w:line="240" w:lineRule="auto"/>
      </w:pPr>
      <w:r>
        <w:separator/>
      </w:r>
    </w:p>
  </w:endnote>
  <w:endnote w:type="continuationSeparator" w:id="0">
    <w:p w:rsidR="004D45FF" w:rsidRDefault="004D45FF" w:rsidP="00AA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FF" w:rsidRDefault="004D45FF" w:rsidP="00AA0B8B">
      <w:pPr>
        <w:spacing w:after="0" w:line="240" w:lineRule="auto"/>
      </w:pPr>
      <w:r>
        <w:separator/>
      </w:r>
    </w:p>
  </w:footnote>
  <w:footnote w:type="continuationSeparator" w:id="0">
    <w:p w:rsidR="004D45FF" w:rsidRDefault="004D45FF" w:rsidP="00AA0B8B">
      <w:pPr>
        <w:spacing w:after="0" w:line="240" w:lineRule="auto"/>
      </w:pPr>
      <w:r>
        <w:continuationSeparator/>
      </w:r>
    </w:p>
  </w:footnote>
  <w:footnote w:id="1">
    <w:p w:rsidR="00AA0B8B" w:rsidRDefault="00AA0B8B" w:rsidP="00AA0B8B">
      <w:pPr>
        <w:pStyle w:val="Textodenotaderodap"/>
        <w:jc w:val="both"/>
      </w:pPr>
      <w:r>
        <w:rPr>
          <w:rStyle w:val="Refdenotaderodap"/>
        </w:rPr>
        <w:t>*</w:t>
      </w:r>
      <w:r>
        <w:t xml:space="preserve"> Universidade Federal do Rio Grande do Norte – UFRN, </w:t>
      </w:r>
      <w:r w:rsidRPr="00AA0B8B">
        <w:t>Departamento de Línguas e Literaturas Estrangeiras Modernas</w:t>
      </w:r>
      <w:r>
        <w:t xml:space="preserve">, Natal, Rio Grande do Norte, Brasil; </w:t>
      </w:r>
      <w:hyperlink r:id="rId1" w:history="1">
        <w:r w:rsidRPr="00835F71">
          <w:rPr>
            <w:rStyle w:val="Hyperlink"/>
          </w:rPr>
          <w:t>https://orcid.org/0000-0002-7592-449X</w:t>
        </w:r>
      </w:hyperlink>
      <w:r>
        <w:t>; junori36@uol.com.br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B6"/>
    <w:rsid w:val="00002404"/>
    <w:rsid w:val="000531EC"/>
    <w:rsid w:val="0006485D"/>
    <w:rsid w:val="0008501D"/>
    <w:rsid w:val="000C3004"/>
    <w:rsid w:val="000D0B85"/>
    <w:rsid w:val="000D4D1A"/>
    <w:rsid w:val="00105455"/>
    <w:rsid w:val="00106FFD"/>
    <w:rsid w:val="00121568"/>
    <w:rsid w:val="002573DE"/>
    <w:rsid w:val="002A1482"/>
    <w:rsid w:val="00366270"/>
    <w:rsid w:val="003D13DE"/>
    <w:rsid w:val="00403C99"/>
    <w:rsid w:val="00411389"/>
    <w:rsid w:val="00455B4D"/>
    <w:rsid w:val="004D45FF"/>
    <w:rsid w:val="004D50E3"/>
    <w:rsid w:val="005900D1"/>
    <w:rsid w:val="00592B35"/>
    <w:rsid w:val="005C5203"/>
    <w:rsid w:val="0062254F"/>
    <w:rsid w:val="006C37D5"/>
    <w:rsid w:val="007072E3"/>
    <w:rsid w:val="00726150"/>
    <w:rsid w:val="00743F54"/>
    <w:rsid w:val="007C04B8"/>
    <w:rsid w:val="007F0E31"/>
    <w:rsid w:val="008149DF"/>
    <w:rsid w:val="00977FD0"/>
    <w:rsid w:val="00A40C83"/>
    <w:rsid w:val="00A70B4B"/>
    <w:rsid w:val="00AA0B8B"/>
    <w:rsid w:val="00B01A94"/>
    <w:rsid w:val="00B20C42"/>
    <w:rsid w:val="00CB63B6"/>
    <w:rsid w:val="00CC62E4"/>
    <w:rsid w:val="00CF4E47"/>
    <w:rsid w:val="00D56DB6"/>
    <w:rsid w:val="00DB3BB8"/>
    <w:rsid w:val="00DB4468"/>
    <w:rsid w:val="00E124F8"/>
    <w:rsid w:val="00E14805"/>
    <w:rsid w:val="00F10BA5"/>
    <w:rsid w:val="00F16279"/>
    <w:rsid w:val="00F20B2F"/>
    <w:rsid w:val="00F478C4"/>
    <w:rsid w:val="00F67D04"/>
    <w:rsid w:val="00FC75CA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0B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0B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0B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A0B8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0B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0B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0B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A0B8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0000-0002-7592-449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F0C6-A60A-4A70-B754-968A7027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2967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Melo</dc:creator>
  <cp:lastModifiedBy>O Melo</cp:lastModifiedBy>
  <cp:revision>3</cp:revision>
  <dcterms:created xsi:type="dcterms:W3CDTF">2020-01-26T13:08:00Z</dcterms:created>
  <dcterms:modified xsi:type="dcterms:W3CDTF">2020-01-27T10:35:00Z</dcterms:modified>
</cp:coreProperties>
</file>