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8C17" w14:textId="5971BF03" w:rsidR="001274D0" w:rsidRDefault="001274D0">
      <w:pPr>
        <w:rPr>
          <w:rFonts w:ascii="Arial" w:hAnsi="Arial" w:cs="Arial"/>
          <w:sz w:val="24"/>
          <w:szCs w:val="24"/>
        </w:rPr>
      </w:pPr>
    </w:p>
    <w:p w14:paraId="32CE8C18" w14:textId="77777777" w:rsidR="00D562EE" w:rsidRDefault="001274D0" w:rsidP="00910F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leitores</w:t>
      </w:r>
    </w:p>
    <w:p w14:paraId="32CE8C19" w14:textId="0C3B0121" w:rsidR="001274D0" w:rsidRDefault="00D562EE" w:rsidP="00910F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74D0">
        <w:rPr>
          <w:rFonts w:ascii="Arial" w:hAnsi="Arial" w:cs="Arial"/>
          <w:sz w:val="24"/>
          <w:szCs w:val="24"/>
        </w:rPr>
        <w:t xml:space="preserve">Os grupos de pesquisa LERTE e QUESTÕES DE DEUS da Faculdade de Teologia Nossa Senhora Assunção da Pontifícia Universidade Católica de São Paulo – PUC-SP apresentam esse número especial da nossa revista em comemoração aos 25 anos da publicação da obra do Prof. Antônio Manzatto, </w:t>
      </w:r>
      <w:r w:rsidR="001274D0" w:rsidRPr="006E679A">
        <w:rPr>
          <w:rFonts w:ascii="Arial" w:hAnsi="Arial" w:cs="Arial"/>
          <w:i/>
          <w:iCs/>
          <w:sz w:val="24"/>
          <w:szCs w:val="24"/>
        </w:rPr>
        <w:t>Teologia e Literatura: reflexão teológica a partir da antropologia contida na obra nos romances de Jorge Amado</w:t>
      </w:r>
      <w:r w:rsidR="001274D0">
        <w:rPr>
          <w:rFonts w:ascii="Arial" w:hAnsi="Arial" w:cs="Arial"/>
          <w:sz w:val="24"/>
          <w:szCs w:val="24"/>
        </w:rPr>
        <w:t>.</w:t>
      </w:r>
      <w:r w:rsidR="00910F8C">
        <w:rPr>
          <w:rFonts w:ascii="Arial" w:hAnsi="Arial" w:cs="Arial"/>
          <w:sz w:val="24"/>
          <w:szCs w:val="24"/>
        </w:rPr>
        <w:t xml:space="preserve"> </w:t>
      </w:r>
      <w:r w:rsidR="007C6131">
        <w:rPr>
          <w:rFonts w:ascii="Arial" w:hAnsi="Arial" w:cs="Arial"/>
          <w:sz w:val="24"/>
          <w:szCs w:val="24"/>
        </w:rPr>
        <w:t xml:space="preserve">Esta edição </w:t>
      </w:r>
      <w:r w:rsidR="00E53675">
        <w:rPr>
          <w:rFonts w:ascii="Arial" w:hAnsi="Arial" w:cs="Arial"/>
          <w:sz w:val="24"/>
          <w:szCs w:val="24"/>
        </w:rPr>
        <w:t>reúne para iss</w:t>
      </w:r>
      <w:r w:rsidR="003671DD">
        <w:rPr>
          <w:rFonts w:ascii="Arial" w:hAnsi="Arial" w:cs="Arial"/>
          <w:sz w:val="24"/>
          <w:szCs w:val="24"/>
        </w:rPr>
        <w:t>o</w:t>
      </w:r>
      <w:r w:rsidR="006E679A">
        <w:rPr>
          <w:rFonts w:ascii="Arial" w:hAnsi="Arial" w:cs="Arial"/>
          <w:sz w:val="24"/>
          <w:szCs w:val="24"/>
        </w:rPr>
        <w:t xml:space="preserve"> </w:t>
      </w:r>
      <w:r w:rsidR="00910F8C">
        <w:rPr>
          <w:rFonts w:ascii="Arial" w:hAnsi="Arial" w:cs="Arial"/>
          <w:sz w:val="24"/>
          <w:szCs w:val="24"/>
        </w:rPr>
        <w:t>alguns membros pesquisadores da Associação Latino-americana de Literatura e teologia</w:t>
      </w:r>
      <w:r w:rsidR="00B226CF">
        <w:rPr>
          <w:rFonts w:ascii="Arial" w:hAnsi="Arial" w:cs="Arial"/>
          <w:sz w:val="24"/>
          <w:szCs w:val="24"/>
        </w:rPr>
        <w:t xml:space="preserve"> </w:t>
      </w:r>
      <w:r w:rsidR="003671DD">
        <w:rPr>
          <w:rFonts w:ascii="Arial" w:hAnsi="Arial" w:cs="Arial"/>
          <w:sz w:val="24"/>
          <w:szCs w:val="24"/>
        </w:rPr>
        <w:t>(</w:t>
      </w:r>
      <w:r w:rsidR="00910F8C">
        <w:rPr>
          <w:rFonts w:ascii="Arial" w:hAnsi="Arial" w:cs="Arial"/>
          <w:sz w:val="24"/>
          <w:szCs w:val="24"/>
        </w:rPr>
        <w:t>ALALITE</w:t>
      </w:r>
      <w:r w:rsidR="003671DD">
        <w:rPr>
          <w:rFonts w:ascii="Arial" w:hAnsi="Arial" w:cs="Arial"/>
          <w:sz w:val="24"/>
          <w:szCs w:val="24"/>
        </w:rPr>
        <w:t>)</w:t>
      </w:r>
      <w:r w:rsidR="00910F8C">
        <w:rPr>
          <w:rFonts w:ascii="Arial" w:hAnsi="Arial" w:cs="Arial"/>
          <w:sz w:val="24"/>
          <w:szCs w:val="24"/>
        </w:rPr>
        <w:t xml:space="preserve"> que não só compartilham da construção teológica de Manzatto, mas</w:t>
      </w:r>
      <w:r w:rsidR="000F7E9C">
        <w:rPr>
          <w:rFonts w:ascii="Arial" w:hAnsi="Arial" w:cs="Arial"/>
          <w:sz w:val="24"/>
          <w:szCs w:val="24"/>
        </w:rPr>
        <w:t xml:space="preserve"> testemunham uma sensibilidade literária que possibilita o desenvolvimento contínuo de uma visão </w:t>
      </w:r>
      <w:r w:rsidR="00DB37DA">
        <w:rPr>
          <w:rFonts w:ascii="Arial" w:hAnsi="Arial" w:cs="Arial"/>
          <w:sz w:val="24"/>
          <w:szCs w:val="24"/>
        </w:rPr>
        <w:t xml:space="preserve">teológica </w:t>
      </w:r>
      <w:r w:rsidR="000F7E9C">
        <w:rPr>
          <w:rFonts w:ascii="Arial" w:hAnsi="Arial" w:cs="Arial"/>
          <w:sz w:val="24"/>
          <w:szCs w:val="24"/>
        </w:rPr>
        <w:t>crítica da realidade</w:t>
      </w:r>
      <w:r w:rsidR="00DB37DA">
        <w:rPr>
          <w:rFonts w:ascii="Arial" w:hAnsi="Arial" w:cs="Arial"/>
          <w:sz w:val="24"/>
          <w:szCs w:val="24"/>
        </w:rPr>
        <w:t>.</w:t>
      </w:r>
    </w:p>
    <w:p w14:paraId="32CE8C1A" w14:textId="4062ABA4" w:rsidR="00D95564" w:rsidRPr="00D95564" w:rsidRDefault="000F7E9C" w:rsidP="005677D3">
      <w:pPr>
        <w:jc w:val="both"/>
        <w:rPr>
          <w:rFonts w:ascii="Arial" w:hAnsi="Arial" w:cs="Arial"/>
          <w:sz w:val="24"/>
          <w:szCs w:val="24"/>
        </w:rPr>
      </w:pPr>
      <w:r w:rsidRPr="00D95564">
        <w:rPr>
          <w:rFonts w:ascii="Arial" w:hAnsi="Arial" w:cs="Arial"/>
          <w:sz w:val="24"/>
          <w:szCs w:val="24"/>
        </w:rPr>
        <w:t xml:space="preserve">Manzatto é um inovador, teólogo da percepção da complexidade da realidade e da história. Leitor e </w:t>
      </w:r>
      <w:r w:rsidR="00D0174E" w:rsidRPr="00D95564">
        <w:rPr>
          <w:rFonts w:ascii="Arial" w:hAnsi="Arial" w:cs="Arial"/>
          <w:sz w:val="24"/>
          <w:szCs w:val="24"/>
        </w:rPr>
        <w:t>int</w:t>
      </w:r>
      <w:r w:rsidR="00D0174E">
        <w:rPr>
          <w:rFonts w:ascii="Arial" w:hAnsi="Arial" w:cs="Arial"/>
          <w:sz w:val="24"/>
          <w:szCs w:val="24"/>
        </w:rPr>
        <w:t>é</w:t>
      </w:r>
      <w:r w:rsidR="00D0174E" w:rsidRPr="00D95564">
        <w:rPr>
          <w:rFonts w:ascii="Arial" w:hAnsi="Arial" w:cs="Arial"/>
          <w:sz w:val="24"/>
          <w:szCs w:val="24"/>
        </w:rPr>
        <w:t xml:space="preserve">rprete </w:t>
      </w:r>
      <w:r w:rsidRPr="00D95564">
        <w:rPr>
          <w:rFonts w:ascii="Arial" w:hAnsi="Arial" w:cs="Arial"/>
          <w:sz w:val="24"/>
          <w:szCs w:val="24"/>
        </w:rPr>
        <w:t>da vida. Faz teologia não como um labor ocasional, mas como saber afetante</w:t>
      </w:r>
      <w:r w:rsidR="0000743E">
        <w:rPr>
          <w:rFonts w:ascii="Arial" w:hAnsi="Arial" w:cs="Arial"/>
          <w:sz w:val="24"/>
          <w:szCs w:val="24"/>
        </w:rPr>
        <w:t>,</w:t>
      </w:r>
      <w:r w:rsidRPr="00D95564">
        <w:rPr>
          <w:rFonts w:ascii="Arial" w:hAnsi="Arial" w:cs="Arial"/>
          <w:sz w:val="24"/>
          <w:szCs w:val="24"/>
        </w:rPr>
        <w:t xml:space="preserve"> </w:t>
      </w:r>
      <w:r w:rsidR="0000743E">
        <w:rPr>
          <w:rFonts w:ascii="Arial" w:hAnsi="Arial" w:cs="Arial"/>
          <w:sz w:val="24"/>
          <w:szCs w:val="24"/>
        </w:rPr>
        <w:t xml:space="preserve">que é </w:t>
      </w:r>
      <w:r w:rsidRPr="00D95564">
        <w:rPr>
          <w:rFonts w:ascii="Arial" w:hAnsi="Arial" w:cs="Arial"/>
          <w:sz w:val="24"/>
          <w:szCs w:val="24"/>
        </w:rPr>
        <w:t>capaz de compartilhar com todos</w:t>
      </w:r>
      <w:r w:rsidR="00433965">
        <w:rPr>
          <w:rFonts w:ascii="Arial" w:hAnsi="Arial" w:cs="Arial"/>
          <w:sz w:val="24"/>
          <w:szCs w:val="24"/>
        </w:rPr>
        <w:t>,</w:t>
      </w:r>
      <w:r w:rsidRPr="00D95564">
        <w:rPr>
          <w:rFonts w:ascii="Arial" w:hAnsi="Arial" w:cs="Arial"/>
          <w:sz w:val="24"/>
          <w:szCs w:val="24"/>
        </w:rPr>
        <w:t xml:space="preserve"> </w:t>
      </w:r>
      <w:r w:rsidR="00433965">
        <w:rPr>
          <w:rFonts w:ascii="Arial" w:hAnsi="Arial" w:cs="Arial"/>
          <w:sz w:val="24"/>
          <w:szCs w:val="24"/>
        </w:rPr>
        <w:t xml:space="preserve">como </w:t>
      </w:r>
      <w:r w:rsidRPr="00D95564">
        <w:rPr>
          <w:rFonts w:ascii="Arial" w:hAnsi="Arial" w:cs="Arial"/>
          <w:sz w:val="24"/>
          <w:szCs w:val="24"/>
        </w:rPr>
        <w:t>um verdadeiro cientista e pessoa humana de bom trato</w:t>
      </w:r>
      <w:r w:rsidR="00DB37DA">
        <w:rPr>
          <w:rFonts w:ascii="Arial" w:hAnsi="Arial" w:cs="Arial"/>
          <w:sz w:val="24"/>
          <w:szCs w:val="24"/>
        </w:rPr>
        <w:t>, voltado aos apelos éticos da vida</w:t>
      </w:r>
      <w:r w:rsidRPr="00D9556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Sua obra</w:t>
      </w:r>
      <w:r w:rsidRPr="00D95564">
        <w:rPr>
          <w:rFonts w:ascii="Arial" w:hAnsi="Arial" w:cs="Arial"/>
          <w:sz w:val="24"/>
          <w:szCs w:val="24"/>
        </w:rPr>
        <w:t xml:space="preserve"> apresenta a literatura como mediaç</w:t>
      </w:r>
      <w:r>
        <w:rPr>
          <w:rFonts w:ascii="Arial" w:hAnsi="Arial" w:cs="Arial"/>
          <w:sz w:val="24"/>
          <w:szCs w:val="24"/>
        </w:rPr>
        <w:t xml:space="preserve">ão para a leitura da realidade. </w:t>
      </w:r>
      <w:r w:rsidR="005677D3" w:rsidRPr="00D95564">
        <w:rPr>
          <w:rFonts w:ascii="Arial" w:hAnsi="Arial" w:cs="Arial"/>
          <w:sz w:val="24"/>
          <w:szCs w:val="24"/>
        </w:rPr>
        <w:t>T</w:t>
      </w:r>
      <w:r w:rsidR="00D95564">
        <w:rPr>
          <w:rFonts w:ascii="Arial" w:hAnsi="Arial" w:cs="Arial"/>
          <w:sz w:val="24"/>
          <w:szCs w:val="24"/>
        </w:rPr>
        <w:t>rata-se da</w:t>
      </w:r>
      <w:r w:rsidR="00D95564" w:rsidRPr="00D955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publicação da </w:t>
      </w:r>
      <w:r w:rsidR="00102395">
        <w:rPr>
          <w:rFonts w:ascii="Arial" w:hAnsi="Arial" w:cs="Arial"/>
          <w:sz w:val="24"/>
          <w:szCs w:val="24"/>
        </w:rPr>
        <w:t xml:space="preserve">sua </w:t>
      </w:r>
      <w:r w:rsidR="00D95564" w:rsidRPr="00D95564">
        <w:rPr>
          <w:rFonts w:ascii="Arial" w:hAnsi="Arial" w:cs="Arial"/>
          <w:sz w:val="24"/>
          <w:szCs w:val="24"/>
        </w:rPr>
        <w:t>tes</w:t>
      </w:r>
      <w:r w:rsidR="005677D3" w:rsidRPr="00D95564">
        <w:rPr>
          <w:rFonts w:ascii="Arial" w:hAnsi="Arial" w:cs="Arial"/>
          <w:sz w:val="24"/>
          <w:szCs w:val="24"/>
        </w:rPr>
        <w:t xml:space="preserve">e </w:t>
      </w:r>
      <w:r w:rsidR="00D95564" w:rsidRPr="00D95564">
        <w:rPr>
          <w:rFonts w:ascii="Arial" w:hAnsi="Arial" w:cs="Arial"/>
          <w:sz w:val="24"/>
          <w:szCs w:val="24"/>
        </w:rPr>
        <w:t xml:space="preserve">de </w:t>
      </w:r>
      <w:r w:rsidR="00F119C3">
        <w:rPr>
          <w:rFonts w:ascii="Arial" w:hAnsi="Arial" w:cs="Arial"/>
          <w:sz w:val="24"/>
          <w:szCs w:val="24"/>
        </w:rPr>
        <w:t>d</w:t>
      </w:r>
      <w:r w:rsidR="005677D3" w:rsidRPr="00D95564">
        <w:rPr>
          <w:rFonts w:ascii="Arial" w:hAnsi="Arial" w:cs="Arial"/>
          <w:sz w:val="24"/>
          <w:szCs w:val="24"/>
        </w:rPr>
        <w:t>outorado</w:t>
      </w:r>
      <w:r w:rsidR="00D95564">
        <w:rPr>
          <w:rFonts w:ascii="Arial" w:hAnsi="Arial" w:cs="Arial"/>
          <w:sz w:val="24"/>
          <w:szCs w:val="24"/>
        </w:rPr>
        <w:t xml:space="preserve"> </w:t>
      </w:r>
      <w:r w:rsidR="00D95564" w:rsidRPr="00D95564">
        <w:rPr>
          <w:rFonts w:ascii="Arial" w:hAnsi="Arial" w:cs="Arial"/>
          <w:sz w:val="24"/>
          <w:szCs w:val="24"/>
        </w:rPr>
        <w:t>em teologia defendida em 1994 na prestigiosa Université Catholique de Louvain (Bélgica)</w:t>
      </w:r>
      <w:r w:rsidR="00774AD7">
        <w:rPr>
          <w:rFonts w:ascii="Arial" w:hAnsi="Arial" w:cs="Arial"/>
          <w:sz w:val="24"/>
          <w:szCs w:val="24"/>
        </w:rPr>
        <w:t>,</w:t>
      </w:r>
      <w:r w:rsidR="00D95564" w:rsidRPr="00D95564">
        <w:rPr>
          <w:rFonts w:ascii="Arial" w:hAnsi="Arial" w:cs="Arial"/>
          <w:sz w:val="24"/>
          <w:szCs w:val="24"/>
        </w:rPr>
        <w:t xml:space="preserve"> sob a orientação do teólogo Adolphe Gesché</w:t>
      </w:r>
      <w:r w:rsidR="00D9556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elevada à categoria de livro</w:t>
      </w:r>
      <w:r w:rsidR="00D95564">
        <w:rPr>
          <w:rFonts w:ascii="Arial" w:hAnsi="Arial" w:cs="Arial"/>
          <w:sz w:val="24"/>
          <w:szCs w:val="24"/>
        </w:rPr>
        <w:t xml:space="preserve"> no ano seguinte pela Edições Loyola. </w:t>
      </w:r>
    </w:p>
    <w:p w14:paraId="32CE8C1B" w14:textId="19EBCDB6" w:rsidR="00D95564" w:rsidRDefault="003B5CED" w:rsidP="0078455F">
      <w:pPr>
        <w:jc w:val="both"/>
        <w:rPr>
          <w:rFonts w:ascii="Arial" w:hAnsi="Arial" w:cs="Arial"/>
          <w:sz w:val="24"/>
          <w:szCs w:val="24"/>
        </w:rPr>
      </w:pPr>
      <w:r w:rsidRPr="00D95564">
        <w:rPr>
          <w:rFonts w:ascii="Arial" w:hAnsi="Arial" w:cs="Arial"/>
          <w:sz w:val="24"/>
          <w:szCs w:val="24"/>
        </w:rPr>
        <w:t xml:space="preserve">O </w:t>
      </w:r>
      <w:r w:rsidR="00BA596D" w:rsidRPr="00D95564">
        <w:rPr>
          <w:rFonts w:ascii="Arial" w:hAnsi="Arial" w:cs="Arial"/>
          <w:sz w:val="24"/>
          <w:szCs w:val="24"/>
        </w:rPr>
        <w:t>objetivo des</w:t>
      </w:r>
      <w:r w:rsidR="0086540C">
        <w:rPr>
          <w:rFonts w:ascii="Arial" w:hAnsi="Arial" w:cs="Arial"/>
          <w:sz w:val="24"/>
          <w:szCs w:val="24"/>
        </w:rPr>
        <w:t>t</w:t>
      </w:r>
      <w:r w:rsidR="00BA596D" w:rsidRPr="00D95564">
        <w:rPr>
          <w:rFonts w:ascii="Arial" w:hAnsi="Arial" w:cs="Arial"/>
          <w:sz w:val="24"/>
          <w:szCs w:val="24"/>
        </w:rPr>
        <w:t>a edição comemorativa</w:t>
      </w:r>
      <w:r w:rsidR="000F7E9C">
        <w:rPr>
          <w:rFonts w:ascii="Arial" w:hAnsi="Arial" w:cs="Arial"/>
          <w:sz w:val="24"/>
          <w:szCs w:val="24"/>
        </w:rPr>
        <w:t xml:space="preserve">, sugerido pelos grupos de </w:t>
      </w:r>
      <w:r w:rsidR="002D60A2">
        <w:rPr>
          <w:rFonts w:ascii="Arial" w:hAnsi="Arial" w:cs="Arial"/>
          <w:sz w:val="24"/>
          <w:szCs w:val="24"/>
        </w:rPr>
        <w:t>p</w:t>
      </w:r>
      <w:r w:rsidR="000F7E9C">
        <w:rPr>
          <w:rFonts w:ascii="Arial" w:hAnsi="Arial" w:cs="Arial"/>
          <w:sz w:val="24"/>
          <w:szCs w:val="24"/>
        </w:rPr>
        <w:t>esquisa LERTE e QUESTÕES DE DEUS, é evide</w:t>
      </w:r>
      <w:r w:rsidR="00D95564">
        <w:rPr>
          <w:rFonts w:ascii="Arial" w:hAnsi="Arial" w:cs="Arial"/>
          <w:sz w:val="24"/>
          <w:szCs w:val="24"/>
        </w:rPr>
        <w:t>ncia</w:t>
      </w:r>
      <w:r w:rsidR="000F7E9C">
        <w:rPr>
          <w:rFonts w:ascii="Arial" w:hAnsi="Arial" w:cs="Arial"/>
          <w:sz w:val="24"/>
          <w:szCs w:val="24"/>
        </w:rPr>
        <w:t>r</w:t>
      </w:r>
      <w:r w:rsidR="00D95564">
        <w:rPr>
          <w:rFonts w:ascii="Arial" w:hAnsi="Arial" w:cs="Arial"/>
          <w:sz w:val="24"/>
          <w:szCs w:val="24"/>
        </w:rPr>
        <w:t xml:space="preserve"> a fecunda intersecção entre </w:t>
      </w:r>
      <w:r w:rsidRPr="00D95564">
        <w:rPr>
          <w:rFonts w:ascii="Arial" w:hAnsi="Arial" w:cs="Arial"/>
          <w:sz w:val="24"/>
          <w:szCs w:val="24"/>
        </w:rPr>
        <w:t>o</w:t>
      </w:r>
      <w:r w:rsidR="00D95564">
        <w:rPr>
          <w:rFonts w:ascii="Arial" w:hAnsi="Arial" w:cs="Arial"/>
          <w:sz w:val="24"/>
          <w:szCs w:val="24"/>
        </w:rPr>
        <w:t xml:space="preserve"> teológico e</w:t>
      </w:r>
      <w:r w:rsidRPr="00D95564">
        <w:rPr>
          <w:rFonts w:ascii="Arial" w:hAnsi="Arial" w:cs="Arial"/>
          <w:sz w:val="24"/>
          <w:szCs w:val="24"/>
        </w:rPr>
        <w:t xml:space="preserve"> </w:t>
      </w:r>
      <w:r w:rsidR="0017333C">
        <w:rPr>
          <w:rFonts w:ascii="Arial" w:hAnsi="Arial" w:cs="Arial"/>
          <w:sz w:val="24"/>
          <w:szCs w:val="24"/>
        </w:rPr>
        <w:t xml:space="preserve">o </w:t>
      </w:r>
      <w:r w:rsidRPr="00D95564">
        <w:rPr>
          <w:rFonts w:ascii="Arial" w:hAnsi="Arial" w:cs="Arial"/>
          <w:sz w:val="24"/>
          <w:szCs w:val="24"/>
        </w:rPr>
        <w:t>literá</w:t>
      </w:r>
      <w:r w:rsidR="00D95564">
        <w:rPr>
          <w:rFonts w:ascii="Arial" w:hAnsi="Arial" w:cs="Arial"/>
          <w:sz w:val="24"/>
          <w:szCs w:val="24"/>
        </w:rPr>
        <w:t xml:space="preserve">rio na compreensão de Manzatto. Sem a intenção de igualar os saberes da teologia aos saberes da literatura, </w:t>
      </w:r>
      <w:r w:rsidR="000F7E9C">
        <w:rPr>
          <w:rFonts w:ascii="Arial" w:hAnsi="Arial" w:cs="Arial"/>
          <w:sz w:val="24"/>
          <w:szCs w:val="24"/>
        </w:rPr>
        <w:t>guardando as suas propriedades</w:t>
      </w:r>
      <w:r w:rsidR="006E679A">
        <w:rPr>
          <w:rFonts w:ascii="Arial" w:hAnsi="Arial" w:cs="Arial"/>
          <w:sz w:val="24"/>
          <w:szCs w:val="24"/>
        </w:rPr>
        <w:t xml:space="preserve"> </w:t>
      </w:r>
      <w:r w:rsidR="000F7E9C">
        <w:rPr>
          <w:rFonts w:ascii="Arial" w:hAnsi="Arial" w:cs="Arial"/>
          <w:sz w:val="24"/>
          <w:szCs w:val="24"/>
        </w:rPr>
        <w:t>e fazendo-os</w:t>
      </w:r>
      <w:r w:rsidR="00D95564">
        <w:rPr>
          <w:rFonts w:ascii="Arial" w:hAnsi="Arial" w:cs="Arial"/>
          <w:sz w:val="24"/>
          <w:szCs w:val="24"/>
        </w:rPr>
        <w:t xml:space="preserve"> dialogar, o método manzat</w:t>
      </w:r>
      <w:r w:rsidR="006E679A">
        <w:rPr>
          <w:rFonts w:ascii="Arial" w:hAnsi="Arial" w:cs="Arial"/>
          <w:sz w:val="24"/>
          <w:szCs w:val="24"/>
        </w:rPr>
        <w:t>t</w:t>
      </w:r>
      <w:r w:rsidR="00D95564">
        <w:rPr>
          <w:rFonts w:ascii="Arial" w:hAnsi="Arial" w:cs="Arial"/>
          <w:sz w:val="24"/>
          <w:szCs w:val="24"/>
        </w:rPr>
        <w:t>iano realça que na</w:t>
      </w:r>
      <w:r w:rsidR="00DA38A7" w:rsidRPr="00D95564">
        <w:rPr>
          <w:rFonts w:ascii="Arial" w:hAnsi="Arial" w:cs="Arial"/>
          <w:sz w:val="24"/>
          <w:szCs w:val="24"/>
        </w:rPr>
        <w:t xml:space="preserve"> relação </w:t>
      </w:r>
      <w:r w:rsidR="00D95564">
        <w:rPr>
          <w:rFonts w:ascii="Arial" w:hAnsi="Arial" w:cs="Arial"/>
          <w:sz w:val="24"/>
          <w:szCs w:val="24"/>
        </w:rPr>
        <w:t xml:space="preserve">entre a teologia e </w:t>
      </w:r>
      <w:r w:rsidR="0073016D">
        <w:rPr>
          <w:rFonts w:ascii="Arial" w:hAnsi="Arial" w:cs="Arial"/>
          <w:sz w:val="24"/>
          <w:szCs w:val="24"/>
        </w:rPr>
        <w:t xml:space="preserve">a </w:t>
      </w:r>
      <w:r w:rsidR="00D95564">
        <w:rPr>
          <w:rFonts w:ascii="Arial" w:hAnsi="Arial" w:cs="Arial"/>
          <w:sz w:val="24"/>
          <w:szCs w:val="24"/>
        </w:rPr>
        <w:t>literatura</w:t>
      </w:r>
      <w:r w:rsidR="00127C49">
        <w:rPr>
          <w:rFonts w:ascii="Arial" w:hAnsi="Arial" w:cs="Arial"/>
          <w:sz w:val="24"/>
          <w:szCs w:val="24"/>
        </w:rPr>
        <w:t xml:space="preserve"> eclode a</w:t>
      </w:r>
      <w:r w:rsidR="002741CB" w:rsidRPr="00D95564">
        <w:rPr>
          <w:rFonts w:ascii="Arial" w:hAnsi="Arial" w:cs="Arial"/>
          <w:sz w:val="24"/>
          <w:szCs w:val="24"/>
        </w:rPr>
        <w:t xml:space="preserve"> possibilidade de se redescobrir</w:t>
      </w:r>
      <w:r w:rsidR="006A2E80" w:rsidRPr="00D95564">
        <w:rPr>
          <w:rFonts w:ascii="Arial" w:hAnsi="Arial" w:cs="Arial"/>
          <w:sz w:val="24"/>
          <w:szCs w:val="24"/>
        </w:rPr>
        <w:t xml:space="preserve"> a</w:t>
      </w:r>
      <w:r w:rsidR="0078455F" w:rsidRPr="00D95564">
        <w:rPr>
          <w:rFonts w:ascii="Arial" w:hAnsi="Arial" w:cs="Arial"/>
          <w:sz w:val="24"/>
          <w:szCs w:val="24"/>
        </w:rPr>
        <w:t xml:space="preserve"> dimensão </w:t>
      </w:r>
      <w:r w:rsidR="002741CB" w:rsidRPr="00D95564">
        <w:rPr>
          <w:rFonts w:ascii="Arial" w:hAnsi="Arial" w:cs="Arial"/>
          <w:sz w:val="24"/>
          <w:szCs w:val="24"/>
        </w:rPr>
        <w:t>estética</w:t>
      </w:r>
      <w:r w:rsidR="0078455F" w:rsidRPr="00D95564">
        <w:rPr>
          <w:rFonts w:ascii="Arial" w:hAnsi="Arial" w:cs="Arial"/>
          <w:sz w:val="24"/>
          <w:szCs w:val="24"/>
        </w:rPr>
        <w:t xml:space="preserve"> da intepretação</w:t>
      </w:r>
      <w:r w:rsidR="006A2E80" w:rsidRPr="00D95564">
        <w:rPr>
          <w:rFonts w:ascii="Arial" w:hAnsi="Arial" w:cs="Arial"/>
          <w:sz w:val="24"/>
          <w:szCs w:val="24"/>
        </w:rPr>
        <w:t xml:space="preserve"> da realidade</w:t>
      </w:r>
      <w:r w:rsidR="00D95564">
        <w:rPr>
          <w:rFonts w:ascii="Arial" w:hAnsi="Arial" w:cs="Arial"/>
          <w:sz w:val="24"/>
          <w:szCs w:val="24"/>
        </w:rPr>
        <w:t xml:space="preserve">. </w:t>
      </w:r>
    </w:p>
    <w:p w14:paraId="32CE8C1C" w14:textId="4233BEF0" w:rsidR="007C7DDC" w:rsidRDefault="001E74F7" w:rsidP="00784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Manzatto emprega os romances de Jorge Amado em sua ficção para revigorar e renovar a percepção</w:t>
      </w:r>
      <w:r w:rsidR="00DA2901">
        <w:rPr>
          <w:rFonts w:ascii="Arial" w:hAnsi="Arial" w:cs="Arial"/>
          <w:sz w:val="24"/>
          <w:szCs w:val="24"/>
        </w:rPr>
        <w:t xml:space="preserve"> teológica sobre o humano</w:t>
      </w:r>
      <w:r>
        <w:rPr>
          <w:rFonts w:ascii="Arial" w:hAnsi="Arial" w:cs="Arial"/>
          <w:sz w:val="24"/>
          <w:szCs w:val="24"/>
        </w:rPr>
        <w:t xml:space="preserve">. </w:t>
      </w:r>
      <w:r w:rsidR="00DA2901">
        <w:rPr>
          <w:rFonts w:ascii="Arial" w:hAnsi="Arial" w:cs="Arial"/>
          <w:sz w:val="24"/>
          <w:szCs w:val="24"/>
        </w:rPr>
        <w:t>Em sua percepção metodológica</w:t>
      </w:r>
      <w:r w:rsidR="002043B5">
        <w:rPr>
          <w:rFonts w:ascii="Arial" w:hAnsi="Arial" w:cs="Arial"/>
          <w:sz w:val="24"/>
          <w:szCs w:val="24"/>
        </w:rPr>
        <w:t>,</w:t>
      </w:r>
      <w:r w:rsidR="00DA2901">
        <w:rPr>
          <w:rFonts w:ascii="Arial" w:hAnsi="Arial" w:cs="Arial"/>
          <w:sz w:val="24"/>
          <w:szCs w:val="24"/>
        </w:rPr>
        <w:t xml:space="preserve"> uma existência </w:t>
      </w:r>
      <w:r w:rsidR="00831BF4">
        <w:rPr>
          <w:rFonts w:ascii="Arial" w:hAnsi="Arial" w:cs="Arial"/>
          <w:sz w:val="24"/>
          <w:szCs w:val="24"/>
        </w:rPr>
        <w:t>empírica</w:t>
      </w:r>
      <w:r w:rsidR="00DA2901">
        <w:rPr>
          <w:rFonts w:ascii="Arial" w:hAnsi="Arial" w:cs="Arial"/>
          <w:sz w:val="24"/>
          <w:szCs w:val="24"/>
        </w:rPr>
        <w:t xml:space="preserve"> em contato com uma existência ficcional pode </w:t>
      </w:r>
      <w:r w:rsidR="00831BF4">
        <w:rPr>
          <w:rFonts w:ascii="Arial" w:hAnsi="Arial" w:cs="Arial"/>
          <w:sz w:val="24"/>
          <w:szCs w:val="24"/>
        </w:rPr>
        <w:t xml:space="preserve">de fato </w:t>
      </w:r>
      <w:r w:rsidR="00DA2901">
        <w:rPr>
          <w:rFonts w:ascii="Arial" w:hAnsi="Arial" w:cs="Arial"/>
          <w:sz w:val="24"/>
          <w:szCs w:val="24"/>
        </w:rPr>
        <w:t>ressigni</w:t>
      </w:r>
      <w:r w:rsidR="008E1672">
        <w:rPr>
          <w:rFonts w:ascii="Arial" w:hAnsi="Arial" w:cs="Arial"/>
          <w:sz w:val="24"/>
          <w:szCs w:val="24"/>
        </w:rPr>
        <w:t xml:space="preserve">ficar-se. </w:t>
      </w:r>
      <w:r w:rsidR="00831BF4">
        <w:rPr>
          <w:rFonts w:ascii="Arial" w:hAnsi="Arial" w:cs="Arial"/>
          <w:sz w:val="24"/>
          <w:szCs w:val="24"/>
        </w:rPr>
        <w:t>Nesse sentido, a</w:t>
      </w:r>
      <w:r w:rsidR="008E1672">
        <w:rPr>
          <w:rFonts w:ascii="Arial" w:hAnsi="Arial" w:cs="Arial"/>
          <w:sz w:val="24"/>
          <w:szCs w:val="24"/>
        </w:rPr>
        <w:t xml:space="preserve"> literatura exerce um papel decisivo no processo humanizador</w:t>
      </w:r>
      <w:r w:rsidR="00831BF4">
        <w:rPr>
          <w:rFonts w:ascii="Arial" w:hAnsi="Arial" w:cs="Arial"/>
          <w:sz w:val="24"/>
          <w:szCs w:val="24"/>
        </w:rPr>
        <w:t xml:space="preserve"> e li</w:t>
      </w:r>
      <w:r w:rsidR="002C2FA8">
        <w:rPr>
          <w:rFonts w:ascii="Arial" w:hAnsi="Arial" w:cs="Arial"/>
          <w:sz w:val="24"/>
          <w:szCs w:val="24"/>
        </w:rPr>
        <w:t>bertador da pessoa humana.</w:t>
      </w:r>
      <w:r w:rsidR="00127C49" w:rsidRPr="00127C49">
        <w:rPr>
          <w:rFonts w:ascii="Arial" w:hAnsi="Arial" w:cs="Arial"/>
          <w:sz w:val="24"/>
          <w:szCs w:val="24"/>
        </w:rPr>
        <w:t xml:space="preserve"> </w:t>
      </w:r>
      <w:r w:rsidR="00127C49">
        <w:rPr>
          <w:rFonts w:ascii="Arial" w:hAnsi="Arial" w:cs="Arial"/>
          <w:sz w:val="24"/>
          <w:szCs w:val="24"/>
        </w:rPr>
        <w:t>Sua tese, analisada sob o enfoque antropológico amadiano</w:t>
      </w:r>
      <w:r w:rsidR="002011B7">
        <w:rPr>
          <w:rFonts w:ascii="Arial" w:hAnsi="Arial" w:cs="Arial"/>
          <w:sz w:val="24"/>
          <w:szCs w:val="24"/>
        </w:rPr>
        <w:t>,</w:t>
      </w:r>
      <w:r w:rsidR="00127C49">
        <w:rPr>
          <w:rFonts w:ascii="Arial" w:hAnsi="Arial" w:cs="Arial"/>
          <w:sz w:val="24"/>
          <w:szCs w:val="24"/>
        </w:rPr>
        <w:t xml:space="preserve"> apresenta a literatura como mediação para a compreensão teológica do povo brasileiro. </w:t>
      </w:r>
      <w:r w:rsidR="00615B5E">
        <w:rPr>
          <w:rFonts w:ascii="Arial" w:hAnsi="Arial" w:cs="Arial"/>
          <w:sz w:val="24"/>
          <w:szCs w:val="24"/>
        </w:rPr>
        <w:t xml:space="preserve">A literatura em seu escrito pode ser compreendida como um </w:t>
      </w:r>
      <w:r w:rsidR="00615B5E" w:rsidRPr="00615B5E">
        <w:rPr>
          <w:rFonts w:ascii="Arial" w:hAnsi="Arial" w:cs="Arial"/>
          <w:i/>
          <w:sz w:val="24"/>
          <w:szCs w:val="24"/>
        </w:rPr>
        <w:t>locus theologicus</w:t>
      </w:r>
      <w:r w:rsidR="00615B5E">
        <w:rPr>
          <w:rFonts w:ascii="Arial" w:hAnsi="Arial" w:cs="Arial"/>
          <w:sz w:val="24"/>
          <w:szCs w:val="24"/>
        </w:rPr>
        <w:t>, uma vez que perguntar-se pelo lugar da teologia é perguntar-se pelo lugar da manifestação de Deus. Por outro lado, o movimento interno da teologia não exime a pergunta do homem ante a sua realidade, a histó</w:t>
      </w:r>
      <w:r w:rsidR="007C7DDC">
        <w:rPr>
          <w:rFonts w:ascii="Arial" w:hAnsi="Arial" w:cs="Arial"/>
          <w:sz w:val="24"/>
          <w:szCs w:val="24"/>
        </w:rPr>
        <w:t>ria experimentada e a si mesmo</w:t>
      </w:r>
      <w:r w:rsidR="00C44596">
        <w:rPr>
          <w:rFonts w:ascii="Arial" w:hAnsi="Arial" w:cs="Arial"/>
          <w:sz w:val="24"/>
          <w:szCs w:val="24"/>
        </w:rPr>
        <w:t>,</w:t>
      </w:r>
      <w:r w:rsidR="007C7DDC">
        <w:rPr>
          <w:rFonts w:ascii="Arial" w:hAnsi="Arial" w:cs="Arial"/>
          <w:sz w:val="24"/>
          <w:szCs w:val="24"/>
        </w:rPr>
        <w:t xml:space="preserve"> </w:t>
      </w:r>
      <w:r w:rsidR="00615B5E">
        <w:rPr>
          <w:rFonts w:ascii="Arial" w:hAnsi="Arial" w:cs="Arial"/>
          <w:sz w:val="24"/>
          <w:szCs w:val="24"/>
        </w:rPr>
        <w:t xml:space="preserve">que desemboca na questão da fundamentação de sentido, da justiça, da destinação última e do amor definitivo. </w:t>
      </w:r>
    </w:p>
    <w:p w14:paraId="32CE8C1D" w14:textId="79B4D305" w:rsidR="00D95564" w:rsidRDefault="00416D4C" w:rsidP="00784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 literatura descobre os abismos que habitam o homem, ao passo que a revelação, e depois a teologia, os assumem para demonstrar como Cristo chega </w:t>
      </w:r>
      <w:r>
        <w:rPr>
          <w:rFonts w:ascii="Arial" w:hAnsi="Arial" w:cs="Arial"/>
          <w:sz w:val="24"/>
          <w:szCs w:val="24"/>
        </w:rPr>
        <w:lastRenderedPageBreak/>
        <w:t>a atravessá-los e iluminá-los. Em suma, uma antropologia que procura construir-se sem ter pousado um longo olhar preliminar sobre o assunto que estud</w:t>
      </w:r>
      <w:r w:rsidR="00B226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isto é, o homem, corre o risco de ser insignificante. A literatura pode evitar esse risco, descobrindo a dimensão de mistério do homem que o Mistério de Cristo ilumina” (Lautorelle). </w:t>
      </w:r>
      <w:r w:rsidR="0075073A">
        <w:rPr>
          <w:rFonts w:ascii="Arial" w:hAnsi="Arial" w:cs="Arial"/>
          <w:sz w:val="24"/>
          <w:szCs w:val="24"/>
        </w:rPr>
        <w:t xml:space="preserve">Manzatto </w:t>
      </w:r>
      <w:r w:rsidR="00B226CF">
        <w:rPr>
          <w:rFonts w:ascii="Arial" w:hAnsi="Arial" w:cs="Arial"/>
          <w:sz w:val="24"/>
          <w:szCs w:val="24"/>
        </w:rPr>
        <w:t>percorre esse caminho</w:t>
      </w:r>
      <w:r w:rsidR="004B34CD">
        <w:rPr>
          <w:rFonts w:ascii="Arial" w:hAnsi="Arial" w:cs="Arial"/>
          <w:sz w:val="24"/>
          <w:szCs w:val="24"/>
        </w:rPr>
        <w:t>, ao</w:t>
      </w:r>
      <w:r w:rsidR="007510C9">
        <w:rPr>
          <w:rFonts w:ascii="Arial" w:hAnsi="Arial" w:cs="Arial"/>
          <w:sz w:val="24"/>
          <w:szCs w:val="24"/>
        </w:rPr>
        <w:t xml:space="preserve"> f</w:t>
      </w:r>
      <w:r w:rsidR="0075073A">
        <w:rPr>
          <w:rFonts w:ascii="Arial" w:hAnsi="Arial" w:cs="Arial"/>
          <w:sz w:val="24"/>
          <w:szCs w:val="24"/>
        </w:rPr>
        <w:t>ala d</w:t>
      </w:r>
      <w:r>
        <w:rPr>
          <w:rFonts w:ascii="Arial" w:hAnsi="Arial" w:cs="Arial"/>
          <w:sz w:val="24"/>
          <w:szCs w:val="24"/>
        </w:rPr>
        <w:t xml:space="preserve">e </w:t>
      </w:r>
      <w:r w:rsidR="00B226CF">
        <w:rPr>
          <w:rFonts w:ascii="Arial" w:hAnsi="Arial" w:cs="Arial"/>
          <w:sz w:val="24"/>
          <w:szCs w:val="24"/>
        </w:rPr>
        <w:t>Deus e do homem como conceito</w:t>
      </w:r>
      <w:r w:rsidR="004B34CD">
        <w:rPr>
          <w:rFonts w:ascii="Arial" w:hAnsi="Arial" w:cs="Arial"/>
          <w:sz w:val="24"/>
          <w:szCs w:val="24"/>
        </w:rPr>
        <w:t>s</w:t>
      </w:r>
      <w:r w:rsidR="00B226CF">
        <w:rPr>
          <w:rFonts w:ascii="Arial" w:hAnsi="Arial" w:cs="Arial"/>
          <w:sz w:val="24"/>
          <w:szCs w:val="24"/>
        </w:rPr>
        <w:t>-limite</w:t>
      </w:r>
      <w:r w:rsidR="004B34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B34C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ala d</w:t>
      </w:r>
      <w:r w:rsidR="0075073A">
        <w:rPr>
          <w:rFonts w:ascii="Arial" w:hAnsi="Arial" w:cs="Arial"/>
          <w:sz w:val="24"/>
          <w:szCs w:val="24"/>
        </w:rPr>
        <w:t>o Deus da liberdade, de Jesus Cristo e seu Reino; de um Deus relacional que é ao mesmo tempo criativo e criador; o Deus da Esperança porque é Amor; o Deus cu</w:t>
      </w:r>
      <w:r w:rsidR="00504253">
        <w:rPr>
          <w:rFonts w:ascii="Arial" w:hAnsi="Arial" w:cs="Arial"/>
          <w:sz w:val="24"/>
          <w:szCs w:val="24"/>
        </w:rPr>
        <w:t>ja maior glória é exatamente a vida integral do ser humano</w:t>
      </w:r>
      <w:r w:rsidR="0075073A">
        <w:rPr>
          <w:rFonts w:ascii="Arial" w:hAnsi="Arial" w:cs="Arial"/>
          <w:sz w:val="24"/>
          <w:szCs w:val="24"/>
        </w:rPr>
        <w:t>. Tod</w:t>
      </w:r>
      <w:r w:rsidR="004B34CD">
        <w:rPr>
          <w:rFonts w:ascii="Arial" w:hAnsi="Arial" w:cs="Arial"/>
          <w:sz w:val="24"/>
          <w:szCs w:val="24"/>
        </w:rPr>
        <w:t>as essas expressões-limite</w:t>
      </w:r>
      <w:r w:rsidR="0075073A">
        <w:rPr>
          <w:rFonts w:ascii="Arial" w:hAnsi="Arial" w:cs="Arial"/>
          <w:sz w:val="24"/>
          <w:szCs w:val="24"/>
        </w:rPr>
        <w:t xml:space="preserve"> explorad</w:t>
      </w:r>
      <w:r w:rsidR="004B34CD">
        <w:rPr>
          <w:rFonts w:ascii="Arial" w:hAnsi="Arial" w:cs="Arial"/>
          <w:sz w:val="24"/>
          <w:szCs w:val="24"/>
        </w:rPr>
        <w:t>as</w:t>
      </w:r>
      <w:r w:rsidR="0075073A">
        <w:rPr>
          <w:rFonts w:ascii="Arial" w:hAnsi="Arial" w:cs="Arial"/>
          <w:sz w:val="24"/>
          <w:szCs w:val="24"/>
        </w:rPr>
        <w:t xml:space="preserve"> por ele remetem a uma epistemologia teológica </w:t>
      </w:r>
      <w:r w:rsidR="009B0C37">
        <w:rPr>
          <w:rFonts w:ascii="Arial" w:hAnsi="Arial" w:cs="Arial"/>
          <w:sz w:val="24"/>
          <w:szCs w:val="24"/>
        </w:rPr>
        <w:t>que esclarece o mistério do homem</w:t>
      </w:r>
      <w:r>
        <w:rPr>
          <w:rFonts w:ascii="Arial" w:hAnsi="Arial" w:cs="Arial"/>
          <w:sz w:val="24"/>
          <w:szCs w:val="24"/>
        </w:rPr>
        <w:t xml:space="preserve"> à luz da revelação de Jesus Cristo</w:t>
      </w:r>
      <w:r w:rsidR="009B0C3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2DF11C58" w14:textId="20136F59" w:rsidR="00176038" w:rsidRDefault="00680546" w:rsidP="00B700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seção especial comemorativa organizada pelos grupos de pesquisa LERTE e QUESTÕES DE DEUS se compõe de cinco artigos. </w:t>
      </w:r>
    </w:p>
    <w:p w14:paraId="32CE8C1E" w14:textId="5AD1F420" w:rsidR="00B700B7" w:rsidRPr="00B700B7" w:rsidRDefault="00923C44" w:rsidP="00B700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Estrella Isabel Koira</w:t>
      </w:r>
      <w:r w:rsidR="001817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“Una vía privilegiada para hablar de Dio</w:t>
      </w:r>
      <w:r w:rsidR="001817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 la voz de America Latina”, sustenta que a vida que se expressa na </w:t>
      </w:r>
      <w:r w:rsidRPr="006E679A">
        <w:rPr>
          <w:rFonts w:ascii="Arial" w:hAnsi="Arial" w:cs="Arial"/>
          <w:i/>
          <w:iCs/>
          <w:sz w:val="24"/>
          <w:szCs w:val="24"/>
        </w:rPr>
        <w:t>Tenda dos Milagres</w:t>
      </w:r>
      <w:r>
        <w:rPr>
          <w:rFonts w:ascii="Arial" w:hAnsi="Arial" w:cs="Arial"/>
          <w:sz w:val="24"/>
          <w:szCs w:val="24"/>
        </w:rPr>
        <w:t xml:space="preserve"> de Jorge Amado e a palavra teológica vivificante que surge dela para interpelar sobre o mistério do humano conformam as </w:t>
      </w:r>
      <w:r w:rsidRPr="00B700B7">
        <w:rPr>
          <w:rFonts w:ascii="Arial" w:hAnsi="Arial" w:cs="Arial"/>
          <w:sz w:val="24"/>
          <w:szCs w:val="24"/>
        </w:rPr>
        <w:t>coordenadas da Teologia e Literatura de Antonio Manzatto. Segundo a autora,</w:t>
      </w:r>
      <w:r w:rsidR="00B700B7" w:rsidRPr="00B700B7">
        <w:rPr>
          <w:rFonts w:ascii="Arial" w:hAnsi="Arial" w:cs="Arial"/>
          <w:sz w:val="24"/>
          <w:szCs w:val="24"/>
        </w:rPr>
        <w:t xml:space="preserve"> </w:t>
      </w:r>
      <w:r w:rsidRPr="00B700B7">
        <w:rPr>
          <w:rFonts w:ascii="Arial" w:hAnsi="Arial" w:cs="Arial"/>
          <w:sz w:val="24"/>
          <w:szCs w:val="24"/>
        </w:rPr>
        <w:t xml:space="preserve">foi, ademais, um ato fundacional de aproximação das ditas disciplinas que colocou o seu coração </w:t>
      </w:r>
      <w:r w:rsidR="00B700B7" w:rsidRPr="00B700B7">
        <w:rPr>
          <w:rFonts w:ascii="Arial" w:hAnsi="Arial" w:cs="Arial"/>
          <w:sz w:val="24"/>
          <w:szCs w:val="24"/>
        </w:rPr>
        <w:t xml:space="preserve">no povo da América Latina entendendo-o como lugar teológico e onde se cuidou da rigorosidade de um método de trabalho intelectual e se revelou um propósito: mostrar a beleza como via privilegiada </w:t>
      </w:r>
      <w:r w:rsidR="00485502">
        <w:rPr>
          <w:rFonts w:ascii="Arial" w:hAnsi="Arial" w:cs="Arial"/>
          <w:sz w:val="24"/>
          <w:szCs w:val="24"/>
        </w:rPr>
        <w:t xml:space="preserve">para </w:t>
      </w:r>
      <w:r w:rsidR="00B700B7" w:rsidRPr="00B700B7">
        <w:rPr>
          <w:rFonts w:ascii="Arial" w:hAnsi="Arial" w:cs="Arial"/>
          <w:sz w:val="24"/>
          <w:szCs w:val="24"/>
        </w:rPr>
        <w:t>falar de Deus aos homens.</w:t>
      </w:r>
    </w:p>
    <w:p w14:paraId="32CE8C1F" w14:textId="517D0C54" w:rsidR="009F4ACD" w:rsidRPr="00737089" w:rsidRDefault="00680546" w:rsidP="0078455F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700B7">
        <w:rPr>
          <w:rFonts w:ascii="Arial" w:eastAsia="Times New Roman" w:hAnsi="Arial" w:cs="Arial"/>
          <w:sz w:val="24"/>
          <w:szCs w:val="24"/>
          <w:lang w:eastAsia="ar-SA"/>
        </w:rPr>
        <w:t>Alex Villas Boas</w:t>
      </w:r>
      <w:r w:rsidR="006606D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em</w:t>
      </w:r>
      <w:r w:rsidR="00B700B7">
        <w:rPr>
          <w:rFonts w:ascii="Arial" w:eastAsia="Times New Roman" w:hAnsi="Arial" w:cs="Arial"/>
          <w:sz w:val="24"/>
          <w:szCs w:val="24"/>
          <w:lang w:eastAsia="ar-SA"/>
        </w:rPr>
        <w:t xml:space="preserve"> “O método antropológico no diálogo entre Teologia e Literatura em Antônio Manzatto”</w:t>
      </w:r>
      <w:r w:rsidR="00FF52C6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700B7">
        <w:rPr>
          <w:rFonts w:ascii="Arial" w:eastAsia="Times New Roman" w:hAnsi="Arial" w:cs="Arial"/>
          <w:sz w:val="24"/>
          <w:szCs w:val="24"/>
          <w:lang w:eastAsia="ar-SA"/>
        </w:rPr>
        <w:t xml:space="preserve"> analisa e apresenta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o debate teórico a respeito do que ficou conhecido como Método Antropológico de diálogo entre Teologia e Literatura desde a publicação da obra </w:t>
      </w:r>
      <w:r w:rsidR="009F4ACD" w:rsidRPr="00B700B7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Teologia e Literatura – Reflexão Teológica a partir da Antropologia contida nos </w:t>
      </w:r>
      <w:r w:rsidR="00CF772F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r</w:t>
      </w:r>
      <w:r w:rsidR="009F4ACD" w:rsidRPr="00B700B7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omances de Jorge Amado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de</w:t>
      </w:r>
      <w:r w:rsidR="0014545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Antonio Manzatto em 1994, um marco de referência que inaugura o campo de pesquisa no Brasil. </w:t>
      </w:r>
      <w:r w:rsidR="00B700B7">
        <w:rPr>
          <w:rFonts w:ascii="Arial" w:eastAsia="Times New Roman" w:hAnsi="Arial" w:cs="Arial"/>
          <w:sz w:val="24"/>
          <w:szCs w:val="24"/>
          <w:lang w:eastAsia="ar-SA"/>
        </w:rPr>
        <w:t>Analisa a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crítica de Antonio Magalhães </w:t>
      </w:r>
      <w:r w:rsidR="00A51AAD">
        <w:rPr>
          <w:rFonts w:ascii="Arial" w:eastAsia="Times New Roman" w:hAnsi="Arial" w:cs="Arial"/>
          <w:sz w:val="24"/>
          <w:szCs w:val="24"/>
          <w:lang w:eastAsia="ar-SA"/>
        </w:rPr>
        <w:t>à</w:t>
      </w:r>
      <w:r w:rsidR="00A51AA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obra de Manzatto em seu livro </w:t>
      </w:r>
      <w:r w:rsidR="009F4ACD" w:rsidRPr="00B700B7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Deus no Espelho das palavras</w:t>
      </w:r>
      <w:r w:rsidR="00737089">
        <w:rPr>
          <w:rFonts w:ascii="Arial" w:eastAsia="Times New Roman" w:hAnsi="Arial" w:cs="Arial"/>
          <w:sz w:val="24"/>
          <w:szCs w:val="24"/>
          <w:lang w:eastAsia="ar-SA"/>
        </w:rPr>
        <w:t>, de 2000</w:t>
      </w:r>
      <w:r w:rsidR="0050209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737089">
        <w:rPr>
          <w:rFonts w:ascii="Arial" w:eastAsia="Times New Roman" w:hAnsi="Arial" w:cs="Arial"/>
          <w:sz w:val="24"/>
          <w:szCs w:val="24"/>
          <w:lang w:eastAsia="ar-SA"/>
        </w:rPr>
        <w:t xml:space="preserve"> e se pergunta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em que medida isso se aplica</w:t>
      </w:r>
      <w:r w:rsidR="00502091">
        <w:rPr>
          <w:rFonts w:ascii="Arial" w:eastAsia="Times New Roman" w:hAnsi="Arial" w:cs="Arial"/>
          <w:sz w:val="24"/>
          <w:szCs w:val="24"/>
          <w:lang w:eastAsia="ar-SA"/>
        </w:rPr>
        <w:t>ao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37089">
        <w:rPr>
          <w:rFonts w:ascii="Arial" w:eastAsia="Times New Roman" w:hAnsi="Arial" w:cs="Arial"/>
          <w:sz w:val="24"/>
          <w:szCs w:val="24"/>
          <w:lang w:eastAsia="ar-SA"/>
        </w:rPr>
        <w:t>trabalho de Manzatto e se</w:t>
      </w:r>
      <w:r w:rsidR="009F4ACD" w:rsidRPr="00B700B7">
        <w:rPr>
          <w:rFonts w:ascii="Arial" w:eastAsia="Times New Roman" w:hAnsi="Arial" w:cs="Arial"/>
          <w:sz w:val="24"/>
          <w:szCs w:val="24"/>
          <w:lang w:eastAsia="ar-SA"/>
        </w:rPr>
        <w:t xml:space="preserve"> há uma contribuição para o ca</w:t>
      </w:r>
      <w:r w:rsidR="00737089">
        <w:rPr>
          <w:rFonts w:ascii="Arial" w:eastAsia="Times New Roman" w:hAnsi="Arial" w:cs="Arial"/>
          <w:sz w:val="24"/>
          <w:szCs w:val="24"/>
          <w:lang w:eastAsia="ar-SA"/>
        </w:rPr>
        <w:t>mpo com tal debate.</w:t>
      </w:r>
    </w:p>
    <w:p w14:paraId="32CE8C20" w14:textId="0446579C" w:rsidR="009F4ACD" w:rsidRPr="00B700B7" w:rsidRDefault="00737089" w:rsidP="00784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 artigo “A cristologia de Antônio Manzatto (revelação, antropologia e literatura)”</w:t>
      </w:r>
      <w:r w:rsidR="00A645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Maria Clara Lucchett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 Bingemer considera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obra de Manzatt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a partir de sua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cristologia</w:t>
      </w:r>
      <w:r w:rsidR="00A645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645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rea maior da teologia cristã</w:t>
      </w:r>
      <w:r w:rsidR="00A6458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recorda que o teólogo é o 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pioneiro em nosso país em fazer dialogar com a Teolog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ia com a Literatura. Para ela, n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obra de Manzatto a literatura não </w:t>
      </w:r>
      <w:r w:rsidR="00D44C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é 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apenas nem principalmente tema, mas método para o trabalho teológico;</w:t>
      </w:r>
      <w:r w:rsidR="00854C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em seu trabalho</w:t>
      </w:r>
      <w:r w:rsidR="00D06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416D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54C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ele procura demostrar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importância da antropologia e da textualidade para que aconteça a revelação de Jesus Cristo como messias </w:t>
      </w:r>
      <w:r w:rsidR="00854C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do texto. Finalmente, conclui </w:t>
      </w:r>
      <w:r w:rsidR="009F4ACD" w:rsidRPr="00B700B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 a afirmação que o cruzamento da teologia com a ética e a estética a partir da cristologia é essencial para a identidade da mesma teol</w:t>
      </w:r>
      <w:r w:rsidR="00854C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ogia.</w:t>
      </w:r>
    </w:p>
    <w:p w14:paraId="32CE8C21" w14:textId="595D362E" w:rsidR="009F4ACD" w:rsidRDefault="00854CFA" w:rsidP="009F4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Caldas</w:t>
      </w:r>
      <w:r w:rsidR="003E40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“Influência da Bíblia na cultura pop: leitura do simbolismo e da linguagem bíblica na HQ de Murdock de Frank Miller e David Mazzucc</w:t>
      </w:r>
      <w:r w:rsidR="00F4017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lli”</w:t>
      </w:r>
      <w:r w:rsidR="003E40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lastRenderedPageBreak/>
        <w:t>partir do caminho aberto pelo diálogo entre a Teologia e</w:t>
      </w:r>
      <w:r w:rsidR="00F4017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Literatura no Brasil inaugurado por Manzatto, o autor </w:t>
      </w:r>
      <w:r w:rsidR="002A010E">
        <w:rPr>
          <w:rFonts w:ascii="Arial" w:hAnsi="Arial" w:cs="Arial"/>
          <w:sz w:val="24"/>
          <w:szCs w:val="24"/>
        </w:rPr>
        <w:t xml:space="preserve">avança a sua discussão para o </w:t>
      </w:r>
      <w:r w:rsidR="002A010E" w:rsidRPr="002A010E">
        <w:rPr>
          <w:rFonts w:ascii="Arial" w:hAnsi="Arial" w:cs="Arial"/>
          <w:sz w:val="24"/>
          <w:szCs w:val="24"/>
        </w:rPr>
        <w:t>horizonte da</w:t>
      </w:r>
      <w:r w:rsidR="009F4ACD" w:rsidRPr="002A010E">
        <w:rPr>
          <w:rFonts w:ascii="Arial" w:hAnsi="Arial" w:cs="Arial"/>
          <w:sz w:val="24"/>
          <w:szCs w:val="24"/>
        </w:rPr>
        <w:t xml:space="preserve"> utilização de texto proveniente da assim chamada cultura pop, neste caso, as hi</w:t>
      </w:r>
      <w:r w:rsidR="002A010E">
        <w:rPr>
          <w:rFonts w:ascii="Arial" w:hAnsi="Arial" w:cs="Arial"/>
          <w:sz w:val="24"/>
          <w:szCs w:val="24"/>
        </w:rPr>
        <w:t>stórias em quadrinhos. O</w:t>
      </w:r>
      <w:r w:rsidR="009F4ACD" w:rsidRPr="002A010E">
        <w:rPr>
          <w:rFonts w:ascii="Arial" w:hAnsi="Arial" w:cs="Arial"/>
          <w:sz w:val="24"/>
          <w:szCs w:val="24"/>
        </w:rPr>
        <w:t xml:space="preserve"> artigo tem a intenção de apresentar a influência da Bíblia no arco da história em quadrinhos </w:t>
      </w:r>
      <w:r w:rsidR="009F4ACD" w:rsidRPr="002A010E">
        <w:rPr>
          <w:rFonts w:ascii="Arial" w:hAnsi="Arial" w:cs="Arial"/>
          <w:i/>
          <w:sz w:val="24"/>
          <w:szCs w:val="24"/>
        </w:rPr>
        <w:t>A queda de Murdock</w:t>
      </w:r>
      <w:r w:rsidR="009F4ACD" w:rsidRPr="002A010E">
        <w:rPr>
          <w:rFonts w:ascii="Arial" w:hAnsi="Arial" w:cs="Arial"/>
          <w:sz w:val="24"/>
          <w:szCs w:val="24"/>
        </w:rPr>
        <w:t>, de Fra</w:t>
      </w:r>
      <w:r w:rsidR="002A010E">
        <w:rPr>
          <w:rFonts w:ascii="Arial" w:hAnsi="Arial" w:cs="Arial"/>
          <w:sz w:val="24"/>
          <w:szCs w:val="24"/>
        </w:rPr>
        <w:t>nk Miller e David Mazzucchelli. P</w:t>
      </w:r>
      <w:r w:rsidR="009F4ACD" w:rsidRPr="002A010E">
        <w:rPr>
          <w:rFonts w:ascii="Arial" w:hAnsi="Arial" w:cs="Arial"/>
          <w:sz w:val="24"/>
          <w:szCs w:val="24"/>
        </w:rPr>
        <w:t>retende a</w:t>
      </w:r>
      <w:r w:rsidR="002A010E">
        <w:rPr>
          <w:rFonts w:ascii="Arial" w:hAnsi="Arial" w:cs="Arial"/>
          <w:sz w:val="24"/>
          <w:szCs w:val="24"/>
        </w:rPr>
        <w:t>inda a</w:t>
      </w:r>
      <w:r w:rsidR="009F4ACD" w:rsidRPr="002A010E">
        <w:rPr>
          <w:rFonts w:ascii="Arial" w:hAnsi="Arial" w:cs="Arial"/>
          <w:sz w:val="24"/>
          <w:szCs w:val="24"/>
        </w:rPr>
        <w:t>presentar como es</w:t>
      </w:r>
      <w:r w:rsidR="001265BA">
        <w:rPr>
          <w:rFonts w:ascii="Arial" w:hAnsi="Arial" w:cs="Arial"/>
          <w:sz w:val="24"/>
          <w:szCs w:val="24"/>
        </w:rPr>
        <w:t>s</w:t>
      </w:r>
      <w:r w:rsidR="009F4ACD" w:rsidRPr="002A010E">
        <w:rPr>
          <w:rFonts w:ascii="Arial" w:hAnsi="Arial" w:cs="Arial"/>
          <w:sz w:val="24"/>
          <w:szCs w:val="24"/>
        </w:rPr>
        <w:t>e arco reflete o tema do justo sofredor, tema que aparece no livro bíblico de Jó, na profecia de</w:t>
      </w:r>
      <w:r w:rsidR="002A010E">
        <w:rPr>
          <w:rFonts w:ascii="Arial" w:hAnsi="Arial" w:cs="Arial"/>
          <w:sz w:val="24"/>
          <w:szCs w:val="24"/>
        </w:rPr>
        <w:t xml:space="preserve"> Isaías e </w:t>
      </w:r>
      <w:r w:rsidR="009F4ACD" w:rsidRPr="002A010E">
        <w:rPr>
          <w:rFonts w:ascii="Arial" w:hAnsi="Arial" w:cs="Arial"/>
          <w:sz w:val="24"/>
          <w:szCs w:val="24"/>
        </w:rPr>
        <w:t xml:space="preserve"> </w:t>
      </w:r>
      <w:r w:rsidR="002A010E">
        <w:rPr>
          <w:rFonts w:ascii="Arial" w:hAnsi="Arial" w:cs="Arial"/>
          <w:sz w:val="24"/>
          <w:szCs w:val="24"/>
        </w:rPr>
        <w:t xml:space="preserve"> </w:t>
      </w:r>
      <w:r w:rsidR="009F4ACD" w:rsidRPr="002A010E">
        <w:rPr>
          <w:rFonts w:ascii="Arial" w:hAnsi="Arial" w:cs="Arial"/>
          <w:sz w:val="24"/>
          <w:szCs w:val="24"/>
        </w:rPr>
        <w:t>aplicado a Jesus no Evangelho</w:t>
      </w:r>
      <w:r w:rsidR="002A010E">
        <w:rPr>
          <w:rFonts w:ascii="Arial" w:hAnsi="Arial" w:cs="Arial"/>
          <w:sz w:val="24"/>
          <w:szCs w:val="24"/>
        </w:rPr>
        <w:t xml:space="preserve"> de Lucas. </w:t>
      </w:r>
    </w:p>
    <w:p w14:paraId="32CE8C22" w14:textId="77777777" w:rsidR="0093155A" w:rsidRDefault="0093155A" w:rsidP="002A010E">
      <w:pPr>
        <w:spacing w:line="240" w:lineRule="auto"/>
        <w:rPr>
          <w:rFonts w:ascii="Arial" w:hAnsi="Arial" w:cs="Arial"/>
          <w:sz w:val="24"/>
          <w:szCs w:val="24"/>
        </w:rPr>
      </w:pPr>
    </w:p>
    <w:p w14:paraId="32CE8C23" w14:textId="67F4787F" w:rsidR="0093155A" w:rsidRPr="0093155A" w:rsidRDefault="0093155A" w:rsidP="0093155A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Na seção de temas livres, Paulo S</w:t>
      </w:r>
      <w:r w:rsidR="007364A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rgio Lopes Gonçalves</w:t>
      </w:r>
      <w:r w:rsidR="00105F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“Identidade</w:t>
      </w:r>
      <w:r w:rsidR="00105F7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Sabedoria: a reflexão teológica como Veritatis</w:t>
      </w:r>
      <w:r w:rsidR="00111E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Gaudium</w:t>
      </w:r>
      <w:r>
        <w:t>”</w:t>
      </w:r>
      <w:r w:rsidR="00DA01E5">
        <w:t>,</w:t>
      </w:r>
      <w:r>
        <w:rPr>
          <w:rFonts w:ascii="Arial" w:hAnsi="Arial" w:cs="Arial"/>
        </w:rPr>
        <w:t xml:space="preserve"> apresenta</w:t>
      </w:r>
      <w:r w:rsidRPr="008402C9">
        <w:rPr>
          <w:rFonts w:ascii="Arial" w:hAnsi="Arial" w:cs="Arial"/>
        </w:rPr>
        <w:t xml:space="preserve"> epistemologicamente a teologia como sabedoria que produz a</w:t>
      </w:r>
      <w:r>
        <w:rPr>
          <w:rFonts w:ascii="Arial" w:hAnsi="Arial" w:cs="Arial"/>
        </w:rPr>
        <w:t xml:space="preserve"> alegria da verdade. Para o autor, a</w:t>
      </w:r>
      <w:r w:rsidRPr="008402C9">
        <w:rPr>
          <w:rFonts w:ascii="Arial" w:hAnsi="Arial" w:cs="Arial"/>
        </w:rPr>
        <w:t xml:space="preserve">o identificar a teologia como sabedoria, realça-se o seu vínculo com a revelação divina, que tem na sabedoria pré-existente o sujeito que realiza a criação, encarna-se na história humana e é o ápice de todo movimento revelador de Deus. Essa sabedoria é teorizada na teologia em sua relação com o mundo e com o ser humano, em toda a sua historicidade, dramas, tensões e perspectivas. Essa teologia sapiencial se torna, então, uma </w:t>
      </w:r>
      <w:r w:rsidRPr="008402C9">
        <w:rPr>
          <w:rFonts w:ascii="Arial" w:hAnsi="Arial" w:cs="Arial"/>
          <w:i/>
        </w:rPr>
        <w:t>theologia mundi</w:t>
      </w:r>
      <w:r w:rsidRPr="008402C9">
        <w:rPr>
          <w:rFonts w:ascii="Arial" w:hAnsi="Arial" w:cs="Arial"/>
          <w:iCs/>
        </w:rPr>
        <w:t>¸</w:t>
      </w:r>
      <w:r w:rsidR="00BA207C">
        <w:rPr>
          <w:rFonts w:ascii="Arial" w:hAnsi="Arial" w:cs="Arial"/>
          <w:iCs/>
        </w:rPr>
        <w:t>,</w:t>
      </w:r>
      <w:r w:rsidRPr="008402C9">
        <w:rPr>
          <w:rFonts w:ascii="Arial" w:hAnsi="Arial" w:cs="Arial"/>
          <w:i/>
        </w:rPr>
        <w:t xml:space="preserve"> </w:t>
      </w:r>
      <w:r w:rsidRPr="008402C9">
        <w:rPr>
          <w:rFonts w:ascii="Arial" w:hAnsi="Arial" w:cs="Arial"/>
        </w:rPr>
        <w:t xml:space="preserve">que, concebida como </w:t>
      </w:r>
      <w:r w:rsidRPr="008402C9">
        <w:rPr>
          <w:rFonts w:ascii="Arial" w:hAnsi="Arial" w:cs="Arial"/>
          <w:i/>
        </w:rPr>
        <w:t>scientia fidei</w:t>
      </w:r>
      <w:r w:rsidRPr="008402C9">
        <w:rPr>
          <w:rFonts w:ascii="Arial" w:hAnsi="Arial" w:cs="Arial"/>
          <w:iCs/>
        </w:rPr>
        <w:t>,</w:t>
      </w:r>
      <w:r w:rsidRPr="008402C9">
        <w:rPr>
          <w:rFonts w:ascii="Arial" w:hAnsi="Arial" w:cs="Arial"/>
        </w:rPr>
        <w:t xml:space="preserve"> cujo assunto é Deus em sua relação com o mundo habitado pela humanidade, torna-se uma </w:t>
      </w:r>
      <w:r w:rsidRPr="008402C9">
        <w:rPr>
          <w:rFonts w:ascii="Arial" w:hAnsi="Arial" w:cs="Arial"/>
          <w:i/>
        </w:rPr>
        <w:t xml:space="preserve">scientia Dei mundi. </w:t>
      </w:r>
      <w:r w:rsidR="00886150">
        <w:rPr>
          <w:rFonts w:ascii="Arial" w:hAnsi="Arial" w:cs="Arial"/>
        </w:rPr>
        <w:t>Para o autor, a</w:t>
      </w:r>
      <w:r w:rsidRPr="008402C9">
        <w:rPr>
          <w:rFonts w:ascii="Arial" w:hAnsi="Arial" w:cs="Arial"/>
        </w:rPr>
        <w:t xml:space="preserve"> teologia como sabedoria ou, propriamente, como ciênci</w:t>
      </w:r>
      <w:r w:rsidR="00886150">
        <w:rPr>
          <w:rFonts w:ascii="Arial" w:hAnsi="Arial" w:cs="Arial"/>
        </w:rPr>
        <w:t>a sapiencial da fé revelada,</w:t>
      </w:r>
      <w:r w:rsidRPr="008402C9">
        <w:rPr>
          <w:rFonts w:ascii="Arial" w:hAnsi="Arial" w:cs="Arial"/>
        </w:rPr>
        <w:t xml:space="preserve"> incide na história do mundo e do homem, para tornar-se contemporânea de cada época histórica.</w:t>
      </w:r>
    </w:p>
    <w:p w14:paraId="32CE8C24" w14:textId="775BDAF5" w:rsidR="00886150" w:rsidRDefault="001E4BD0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Francisco Aquino Junior</w:t>
      </w:r>
      <w:r w:rsidR="008722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“Evangelização e movimentos populares”</w:t>
      </w:r>
      <w:r w:rsidR="00F211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ressalta</w:t>
      </w:r>
      <w:r w:rsidR="00F2110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dimensão social da evangelização, porém, o</w:t>
      </w:r>
      <w:r w:rsidR="00886150" w:rsidRPr="00CD6FBC">
        <w:rPr>
          <w:rFonts w:ascii="Arial" w:hAnsi="Arial" w:cs="Arial"/>
        </w:rPr>
        <w:t xml:space="preserve"> problema reside na</w:t>
      </w:r>
      <w:r>
        <w:rPr>
          <w:rFonts w:ascii="Arial" w:hAnsi="Arial" w:cs="Arial"/>
        </w:rPr>
        <w:t xml:space="preserve"> sua compreensão e, sobretudo</w:t>
      </w:r>
      <w:r w:rsidR="00886150" w:rsidRPr="00CD6FBC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seu dinamismo</w:t>
      </w:r>
      <w:r w:rsidR="00886150" w:rsidRPr="00CD6F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Para o autor, a</w:t>
      </w:r>
      <w:r w:rsidR="00886150" w:rsidRPr="00CD6FBC">
        <w:rPr>
          <w:rFonts w:ascii="Arial" w:hAnsi="Arial" w:cs="Arial"/>
        </w:rPr>
        <w:t xml:space="preserve"> tendência mais comum hoje na Igreja é reduzir o social a relações interpessoais em detrimento do aspecto propriamente estrutural ou, na melhor das hipóteses, reduzir a dimensão social da evangelização a princípios abstratos e genéricos sem intervir nos pr</w:t>
      </w:r>
      <w:r>
        <w:rPr>
          <w:rFonts w:ascii="Arial" w:hAnsi="Arial" w:cs="Arial"/>
        </w:rPr>
        <w:t>ocessos sociais concretos. Nesse sentido, procura</w:t>
      </w:r>
      <w:r w:rsidR="00886150" w:rsidRPr="00CD6FBC">
        <w:rPr>
          <w:rFonts w:ascii="Arial" w:hAnsi="Arial" w:cs="Arial"/>
        </w:rPr>
        <w:t xml:space="preserve"> mostrar que a evangelização tem uma dimensão socio</w:t>
      </w:r>
      <w:r w:rsidR="00403DB1">
        <w:rPr>
          <w:rFonts w:ascii="Arial" w:hAnsi="Arial" w:cs="Arial"/>
        </w:rPr>
        <w:t>-</w:t>
      </w:r>
      <w:r w:rsidR="00886150" w:rsidRPr="00CD6FBC">
        <w:rPr>
          <w:rFonts w:ascii="Arial" w:hAnsi="Arial" w:cs="Arial"/>
        </w:rPr>
        <w:t>estrutural irredutível e que seu dinamismo implica diálogo e interação com os movimentos e as organizações populares na luta pela transformação da sociedade a partir e em vista das necessidades e dos direitos dos pobres e marginalizados.</w:t>
      </w:r>
      <w:r>
        <w:rPr>
          <w:rFonts w:ascii="Arial" w:hAnsi="Arial" w:cs="Arial"/>
        </w:rPr>
        <w:t xml:space="preserve"> F</w:t>
      </w:r>
      <w:r w:rsidR="00886150" w:rsidRPr="00CD6FBC">
        <w:rPr>
          <w:rFonts w:ascii="Arial" w:hAnsi="Arial" w:cs="Arial"/>
        </w:rPr>
        <w:t>alando da mi</w:t>
      </w:r>
      <w:r>
        <w:rPr>
          <w:rFonts w:ascii="Arial" w:hAnsi="Arial" w:cs="Arial"/>
        </w:rPr>
        <w:t>ssão evangelizadora da Igreja, destaca</w:t>
      </w:r>
      <w:r w:rsidR="00886150" w:rsidRPr="00CD6FBC">
        <w:rPr>
          <w:rFonts w:ascii="Arial" w:hAnsi="Arial" w:cs="Arial"/>
        </w:rPr>
        <w:t xml:space="preserve"> sua dimensão só</w:t>
      </w:r>
      <w:r>
        <w:rPr>
          <w:rFonts w:ascii="Arial" w:hAnsi="Arial" w:cs="Arial"/>
        </w:rPr>
        <w:t>cio</w:t>
      </w:r>
      <w:r w:rsidR="006E6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libertadora e explicita</w:t>
      </w:r>
      <w:r w:rsidR="00886150" w:rsidRPr="00CD6FBC">
        <w:rPr>
          <w:rFonts w:ascii="Arial" w:hAnsi="Arial" w:cs="Arial"/>
        </w:rPr>
        <w:t xml:space="preserve"> o vínculo entre evangelização e movimentos populares</w:t>
      </w:r>
      <w:r>
        <w:rPr>
          <w:rFonts w:ascii="Arial" w:hAnsi="Arial" w:cs="Arial"/>
        </w:rPr>
        <w:t xml:space="preserve">. </w:t>
      </w:r>
    </w:p>
    <w:p w14:paraId="32CE8C25" w14:textId="77777777" w:rsidR="001E4BD0" w:rsidRDefault="001E4BD0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26" w14:textId="0CC83657" w:rsidR="009B0C37" w:rsidRDefault="001E4BD0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Nadi Maria de Almeida e Victor Dunne</w:t>
      </w:r>
      <w:r w:rsidR="00112C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“Reflexão teológico-pastoral a partir do Decreto Ad Gentes”</w:t>
      </w:r>
      <w:r w:rsidR="00FB0C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11EF2">
        <w:rPr>
          <w:rFonts w:ascii="Arial" w:hAnsi="Arial" w:cs="Arial"/>
        </w:rPr>
        <w:t xml:space="preserve">enfatizam os fundamentos, horizontes e propostas missionárias a partir de uma reflexão teológico-pastoral do Decreto. Os autores ressaltam ainda o apelo a um maior engajamento nas atividades missionárias da Igreja, mostrando a importância da missão e estimulando um compromisso pastoral mais aberto e missionário no mundo contemporâneo. </w:t>
      </w:r>
    </w:p>
    <w:p w14:paraId="32CE8C27" w14:textId="77777777" w:rsidR="00DA358C" w:rsidRDefault="00DA358C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2A" w14:textId="3C2FC3B1" w:rsidR="009B0C37" w:rsidRDefault="00DA358C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André Boccato de Almeida</w:t>
      </w:r>
      <w:r w:rsidR="002212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“</w:t>
      </w:r>
      <w:r w:rsidRPr="00C72B96">
        <w:rPr>
          <w:rFonts w:ascii="Arial" w:hAnsi="Arial" w:cs="Arial"/>
          <w:i/>
        </w:rPr>
        <w:t>Amoris Laetitia</w:t>
      </w:r>
      <w:r>
        <w:rPr>
          <w:rFonts w:ascii="Arial" w:hAnsi="Arial" w:cs="Arial"/>
        </w:rPr>
        <w:t xml:space="preserve"> e a vida cristã. Uma reflexão teológico-analític</w:t>
      </w:r>
      <w:r w:rsidR="002212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sobre o papel da consciência no discernimento cristão”</w:t>
      </w:r>
      <w:r w:rsidR="002212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B7D2C">
        <w:rPr>
          <w:rFonts w:ascii="Arial" w:hAnsi="Arial" w:cs="Arial"/>
        </w:rPr>
        <w:t>reflete</w:t>
      </w:r>
      <w:r w:rsidRPr="005E34EC">
        <w:rPr>
          <w:rFonts w:ascii="Arial" w:hAnsi="Arial" w:cs="Arial"/>
        </w:rPr>
        <w:t xml:space="preserve"> sobre a relação entre a teologia moral, enquanto saber reflexivo-racional do sentido humano na práxis, e alguns elementos propositivos da exortação pós-sinodal </w:t>
      </w:r>
      <w:r w:rsidRPr="00DE5B82">
        <w:rPr>
          <w:rFonts w:ascii="Arial" w:hAnsi="Arial" w:cs="Arial"/>
          <w:i/>
        </w:rPr>
        <w:t>Amoris Laetitia</w:t>
      </w:r>
      <w:r w:rsidRPr="005E34EC">
        <w:rPr>
          <w:rFonts w:ascii="Arial" w:hAnsi="Arial" w:cs="Arial"/>
        </w:rPr>
        <w:t xml:space="preserve"> (AL) que atualizam uma busca criativa e corajosa da ética do discer</w:t>
      </w:r>
      <w:r w:rsidR="00DB7D2C">
        <w:rPr>
          <w:rFonts w:ascii="Arial" w:hAnsi="Arial" w:cs="Arial"/>
        </w:rPr>
        <w:t xml:space="preserve">nimento na consciência. </w:t>
      </w:r>
      <w:r w:rsidR="000F0F53">
        <w:rPr>
          <w:rFonts w:ascii="Arial" w:hAnsi="Arial" w:cs="Arial"/>
        </w:rPr>
        <w:t>Ele parte</w:t>
      </w:r>
      <w:r w:rsidR="000F0F53" w:rsidRPr="005E34EC">
        <w:rPr>
          <w:rFonts w:ascii="Arial" w:hAnsi="Arial" w:cs="Arial"/>
        </w:rPr>
        <w:t xml:space="preserve"> </w:t>
      </w:r>
      <w:r w:rsidRPr="005E34EC">
        <w:rPr>
          <w:rFonts w:ascii="Arial" w:hAnsi="Arial" w:cs="Arial"/>
        </w:rPr>
        <w:t>da perspe</w:t>
      </w:r>
      <w:r w:rsidR="00DB7D2C">
        <w:rPr>
          <w:rFonts w:ascii="Arial" w:hAnsi="Arial" w:cs="Arial"/>
        </w:rPr>
        <w:t xml:space="preserve">ctiva segundo a qual </w:t>
      </w:r>
      <w:r w:rsidR="006E679A">
        <w:rPr>
          <w:rFonts w:ascii="Arial" w:hAnsi="Arial" w:cs="Arial"/>
        </w:rPr>
        <w:t>n</w:t>
      </w:r>
      <w:r w:rsidR="00DB7D2C">
        <w:rPr>
          <w:rFonts w:ascii="Arial" w:hAnsi="Arial" w:cs="Arial"/>
        </w:rPr>
        <w:t>a</w:t>
      </w:r>
      <w:r w:rsidRPr="005E34EC">
        <w:rPr>
          <w:rFonts w:ascii="Arial" w:hAnsi="Arial" w:cs="Arial"/>
        </w:rPr>
        <w:t xml:space="preserve"> exortação encontram-se categorias próprias da moral fundamental que fomentam uma reinterpretação da moralidade conjugal e familiar, com o intuito de acentuar a centralidade do amor sobre outras perspectivas relacionadas à </w:t>
      </w:r>
      <w:r w:rsidR="00DB7D2C">
        <w:rPr>
          <w:rFonts w:ascii="Arial" w:hAnsi="Arial" w:cs="Arial"/>
        </w:rPr>
        <w:t>vida matrimonial. O autor procura</w:t>
      </w:r>
      <w:r w:rsidRPr="005E34EC">
        <w:rPr>
          <w:rFonts w:ascii="Arial" w:hAnsi="Arial" w:cs="Arial"/>
        </w:rPr>
        <w:t xml:space="preserve"> ressaltar que o sentido ético da vida cristã está relacionado ao amor e à alegria, dimensões fundamentais do seguimento de </w:t>
      </w:r>
      <w:r w:rsidRPr="005E34EC">
        <w:rPr>
          <w:rFonts w:ascii="Arial" w:hAnsi="Arial" w:cs="Arial"/>
        </w:rPr>
        <w:lastRenderedPageBreak/>
        <w:t>Cristo. Portanto, o discernimento, como chave ético-teológica é o itinerário de todo cristão que busca, na sequela Christi, aperfeiçoar-se em todas as suas dimensões.</w:t>
      </w:r>
    </w:p>
    <w:p w14:paraId="32CE8C2B" w14:textId="77777777" w:rsidR="009B0C37" w:rsidRDefault="009B0C37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2C" w14:textId="08153DFC" w:rsidR="001E4BD0" w:rsidRDefault="00111EF2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="00E670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 edição especial apresenta uma resenha</w:t>
      </w:r>
      <w:r w:rsidR="00E670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elaborada por </w:t>
      </w:r>
      <w:r w:rsidR="00C60BF9">
        <w:rPr>
          <w:rFonts w:ascii="Arial" w:hAnsi="Arial" w:cs="Arial"/>
        </w:rPr>
        <w:t>André Enéas</w:t>
      </w:r>
      <w:r w:rsidR="00E670AC">
        <w:rPr>
          <w:rFonts w:ascii="Arial" w:hAnsi="Arial" w:cs="Arial"/>
        </w:rPr>
        <w:t>,</w:t>
      </w:r>
      <w:r w:rsidR="00C60BF9">
        <w:rPr>
          <w:rFonts w:ascii="Arial" w:hAnsi="Arial" w:cs="Arial"/>
        </w:rPr>
        <w:t xml:space="preserve"> que analisa a obra de XAVIER, Donizete José (org.). </w:t>
      </w:r>
      <w:r w:rsidR="00C60BF9" w:rsidRPr="006E679A">
        <w:rPr>
          <w:rFonts w:ascii="Arial" w:hAnsi="Arial" w:cs="Arial"/>
          <w:i/>
          <w:iCs/>
        </w:rPr>
        <w:t xml:space="preserve">Paul Ricoeur de A a Z. </w:t>
      </w:r>
      <w:r w:rsidR="00C60BF9">
        <w:rPr>
          <w:rFonts w:ascii="Arial" w:hAnsi="Arial" w:cs="Arial"/>
        </w:rPr>
        <w:t>São Paulo: Fons Sapientiae, 2019.</w:t>
      </w:r>
    </w:p>
    <w:p w14:paraId="32CE8C2D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2E" w14:textId="31F797B5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Desejo a todos uma boa leitura. </w:t>
      </w:r>
    </w:p>
    <w:p w14:paraId="32CE8C2F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30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Donizete José Xavier</w:t>
      </w:r>
    </w:p>
    <w:p w14:paraId="32CE8C31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Editor Científico</w:t>
      </w:r>
    </w:p>
    <w:p w14:paraId="32CE8C32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33" w14:textId="77777777" w:rsidR="00C60BF9" w:rsidRDefault="00C60BF9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34" w14:textId="77777777" w:rsidR="00111EF2" w:rsidRDefault="00111EF2" w:rsidP="00886150">
      <w:pPr>
        <w:spacing w:after="0" w:line="240" w:lineRule="auto"/>
        <w:jc w:val="both"/>
        <w:rPr>
          <w:rFonts w:ascii="Arial" w:hAnsi="Arial" w:cs="Arial"/>
        </w:rPr>
      </w:pPr>
    </w:p>
    <w:p w14:paraId="32CE8C35" w14:textId="77777777" w:rsidR="001E4BD0" w:rsidRPr="006C6398" w:rsidRDefault="001E4BD0" w:rsidP="001E4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E8C36" w14:textId="77777777" w:rsidR="0093155A" w:rsidRPr="00F453B5" w:rsidRDefault="0093155A" w:rsidP="0093155A">
      <w:pPr>
        <w:spacing w:line="240" w:lineRule="auto"/>
        <w:jc w:val="both"/>
      </w:pPr>
    </w:p>
    <w:p w14:paraId="32CE8C37" w14:textId="77777777" w:rsidR="00F82755" w:rsidRPr="002A010E" w:rsidRDefault="00F82755">
      <w:pPr>
        <w:rPr>
          <w:sz w:val="24"/>
          <w:szCs w:val="24"/>
        </w:rPr>
      </w:pPr>
    </w:p>
    <w:p w14:paraId="32CE8C38" w14:textId="77777777" w:rsidR="00CE3794" w:rsidRDefault="00CE3794"/>
    <w:sectPr w:rsidR="00CE37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DC0AC" w16cex:dateUtc="2020-05-07T02:03:00Z"/>
  <w16cex:commentExtensible w16cex:durableId="225DC12B" w16cex:dateUtc="2020-05-07T02:05:00Z"/>
  <w16cex:commentExtensible w16cex:durableId="225DC36B" w16cex:dateUtc="2020-05-07T02:14:00Z"/>
  <w16cex:commentExtensible w16cex:durableId="225DC9B5" w16cex:dateUtc="2020-05-07T0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D54C86" w16cid:durableId="225DC0AC"/>
  <w16cid:commentId w16cid:paraId="2D2243CD" w16cid:durableId="225DC12B"/>
  <w16cid:commentId w16cid:paraId="15D92B05" w16cid:durableId="225DC36B"/>
  <w16cid:commentId w16cid:paraId="65FBAA59" w16cid:durableId="225DC9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94"/>
    <w:rsid w:val="0000743E"/>
    <w:rsid w:val="000849A7"/>
    <w:rsid w:val="000F0F53"/>
    <w:rsid w:val="000F7E9C"/>
    <w:rsid w:val="00102395"/>
    <w:rsid w:val="00105F79"/>
    <w:rsid w:val="00111EF2"/>
    <w:rsid w:val="00112C09"/>
    <w:rsid w:val="00117957"/>
    <w:rsid w:val="001265BA"/>
    <w:rsid w:val="001274D0"/>
    <w:rsid w:val="00127C49"/>
    <w:rsid w:val="00143516"/>
    <w:rsid w:val="0014545A"/>
    <w:rsid w:val="0017333C"/>
    <w:rsid w:val="00176038"/>
    <w:rsid w:val="00181757"/>
    <w:rsid w:val="001A576E"/>
    <w:rsid w:val="001E4BD0"/>
    <w:rsid w:val="001E74F7"/>
    <w:rsid w:val="002011B7"/>
    <w:rsid w:val="002043B5"/>
    <w:rsid w:val="002212B4"/>
    <w:rsid w:val="002741CB"/>
    <w:rsid w:val="002A010E"/>
    <w:rsid w:val="002B1D11"/>
    <w:rsid w:val="002C2FA8"/>
    <w:rsid w:val="002D60A2"/>
    <w:rsid w:val="002E044F"/>
    <w:rsid w:val="0033499F"/>
    <w:rsid w:val="003671DD"/>
    <w:rsid w:val="003B5CED"/>
    <w:rsid w:val="003D0D59"/>
    <w:rsid w:val="003D46BB"/>
    <w:rsid w:val="003E40AD"/>
    <w:rsid w:val="00403DB1"/>
    <w:rsid w:val="00416D4C"/>
    <w:rsid w:val="00426FD0"/>
    <w:rsid w:val="00433965"/>
    <w:rsid w:val="0045132A"/>
    <w:rsid w:val="00462376"/>
    <w:rsid w:val="00485502"/>
    <w:rsid w:val="00496543"/>
    <w:rsid w:val="004B34CD"/>
    <w:rsid w:val="004E0EB7"/>
    <w:rsid w:val="00502091"/>
    <w:rsid w:val="00504253"/>
    <w:rsid w:val="00556633"/>
    <w:rsid w:val="005677D3"/>
    <w:rsid w:val="00593375"/>
    <w:rsid w:val="00605B7E"/>
    <w:rsid w:val="00615B5E"/>
    <w:rsid w:val="006327D6"/>
    <w:rsid w:val="006606DA"/>
    <w:rsid w:val="00680546"/>
    <w:rsid w:val="006A009B"/>
    <w:rsid w:val="006A2E80"/>
    <w:rsid w:val="006A60E6"/>
    <w:rsid w:val="006C6FDE"/>
    <w:rsid w:val="006E679A"/>
    <w:rsid w:val="00702185"/>
    <w:rsid w:val="00707124"/>
    <w:rsid w:val="007213F8"/>
    <w:rsid w:val="0073016D"/>
    <w:rsid w:val="007364A2"/>
    <w:rsid w:val="00737089"/>
    <w:rsid w:val="0075073A"/>
    <w:rsid w:val="007510C9"/>
    <w:rsid w:val="00772332"/>
    <w:rsid w:val="00774AD7"/>
    <w:rsid w:val="0078455F"/>
    <w:rsid w:val="007C6131"/>
    <w:rsid w:val="007C7DDC"/>
    <w:rsid w:val="00831BF4"/>
    <w:rsid w:val="00854CFA"/>
    <w:rsid w:val="0086540C"/>
    <w:rsid w:val="00872235"/>
    <w:rsid w:val="00886150"/>
    <w:rsid w:val="008E1672"/>
    <w:rsid w:val="00910F8C"/>
    <w:rsid w:val="0091290A"/>
    <w:rsid w:val="00923C44"/>
    <w:rsid w:val="0093155A"/>
    <w:rsid w:val="00964731"/>
    <w:rsid w:val="009647C7"/>
    <w:rsid w:val="009B0C37"/>
    <w:rsid w:val="009B4F11"/>
    <w:rsid w:val="009D49F0"/>
    <w:rsid w:val="009E1FFD"/>
    <w:rsid w:val="009F4ACD"/>
    <w:rsid w:val="00A51AAD"/>
    <w:rsid w:val="00A6458F"/>
    <w:rsid w:val="00A65285"/>
    <w:rsid w:val="00AA6C85"/>
    <w:rsid w:val="00AC3DB7"/>
    <w:rsid w:val="00B226CF"/>
    <w:rsid w:val="00B440C7"/>
    <w:rsid w:val="00B700B7"/>
    <w:rsid w:val="00BA207C"/>
    <w:rsid w:val="00BA596D"/>
    <w:rsid w:val="00BD358B"/>
    <w:rsid w:val="00C37501"/>
    <w:rsid w:val="00C44596"/>
    <w:rsid w:val="00C60BF9"/>
    <w:rsid w:val="00C70EBE"/>
    <w:rsid w:val="00C72B96"/>
    <w:rsid w:val="00C8364E"/>
    <w:rsid w:val="00CE3794"/>
    <w:rsid w:val="00CF772F"/>
    <w:rsid w:val="00D0174E"/>
    <w:rsid w:val="00D06936"/>
    <w:rsid w:val="00D44C66"/>
    <w:rsid w:val="00D562EE"/>
    <w:rsid w:val="00D872D1"/>
    <w:rsid w:val="00D95564"/>
    <w:rsid w:val="00DA01E5"/>
    <w:rsid w:val="00DA2901"/>
    <w:rsid w:val="00DA358C"/>
    <w:rsid w:val="00DA38A7"/>
    <w:rsid w:val="00DB37DA"/>
    <w:rsid w:val="00DB7D2C"/>
    <w:rsid w:val="00DD5D07"/>
    <w:rsid w:val="00E51E74"/>
    <w:rsid w:val="00E53675"/>
    <w:rsid w:val="00E670AC"/>
    <w:rsid w:val="00E911A6"/>
    <w:rsid w:val="00EC4DB8"/>
    <w:rsid w:val="00F119C3"/>
    <w:rsid w:val="00F2110D"/>
    <w:rsid w:val="00F40171"/>
    <w:rsid w:val="00F82755"/>
    <w:rsid w:val="00FB0CFA"/>
    <w:rsid w:val="00FE6DCF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8C17"/>
  <w15:chartTrackingRefBased/>
  <w15:docId w15:val="{C113E472-97B3-4BC4-BBA5-BE36AD2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7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33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B4F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4F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4F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4F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444F-2F55-45E6-8489-A069D372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1628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Donizete</dc:creator>
  <cp:keywords/>
  <dc:description/>
  <cp:lastModifiedBy>Donizete</cp:lastModifiedBy>
  <cp:revision>3</cp:revision>
  <dcterms:created xsi:type="dcterms:W3CDTF">2020-05-07T03:18:00Z</dcterms:created>
  <dcterms:modified xsi:type="dcterms:W3CDTF">2020-05-07T13:28:00Z</dcterms:modified>
</cp:coreProperties>
</file>