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197484" w:rsidRDefault="008464F7" w:rsidP="0024617A">
      <w:pPr>
        <w:spacing w:line="360" w:lineRule="auto"/>
        <w:contextualSpacing/>
        <w:jc w:val="center"/>
        <w:rPr>
          <w:b/>
          <w:color w:val="000000" w:themeColor="text1"/>
        </w:rPr>
      </w:pPr>
      <w:r w:rsidRPr="002E4F1F">
        <w:rPr>
          <w:b/>
          <w:color w:val="000000" w:themeColor="text1"/>
        </w:rPr>
        <w:t>O CURRÍCULO DA PEDAGOGIA WALDORF E O DESAFIO DA SUA ATUALIZAÇÃO</w:t>
      </w:r>
    </w:p>
    <w:p w:rsidR="008464F7" w:rsidRDefault="008464F7" w:rsidP="0024617A">
      <w:pPr>
        <w:spacing w:line="360" w:lineRule="auto"/>
        <w:contextualSpacing/>
        <w:jc w:val="center"/>
        <w:rPr>
          <w:b/>
          <w:color w:val="000000" w:themeColor="text1"/>
        </w:rPr>
      </w:pPr>
    </w:p>
    <w:p w:rsidR="008464F7" w:rsidRDefault="008464F7" w:rsidP="0024617A">
      <w:pPr>
        <w:spacing w:line="360" w:lineRule="auto"/>
        <w:contextualSpacing/>
        <w:jc w:val="center"/>
        <w:rPr>
          <w:b/>
          <w:color w:val="000000" w:themeColor="text1"/>
        </w:rPr>
      </w:pPr>
      <w:r>
        <w:rPr>
          <w:b/>
          <w:color w:val="000000" w:themeColor="text1"/>
        </w:rPr>
        <w:t>AUTOR, 1</w:t>
      </w:r>
    </w:p>
    <w:p w:rsidR="008464F7" w:rsidRPr="002E4F1F" w:rsidRDefault="008464F7" w:rsidP="0024617A">
      <w:pPr>
        <w:spacing w:line="360" w:lineRule="auto"/>
        <w:contextualSpacing/>
        <w:jc w:val="center"/>
        <w:rPr>
          <w:b/>
          <w:color w:val="000000" w:themeColor="text1"/>
        </w:rPr>
      </w:pPr>
      <w:r>
        <w:rPr>
          <w:b/>
          <w:color w:val="000000" w:themeColor="text1"/>
        </w:rPr>
        <w:t>AUTOR, 2</w:t>
      </w:r>
    </w:p>
    <w:p w:rsidR="00A84BFB" w:rsidRPr="008464F7" w:rsidRDefault="00A84BFB" w:rsidP="00A84BFB">
      <w:pPr>
        <w:spacing w:line="360" w:lineRule="auto"/>
        <w:contextualSpacing/>
        <w:jc w:val="both"/>
        <w:rPr>
          <w:b/>
          <w:color w:val="000000" w:themeColor="text1"/>
        </w:rPr>
      </w:pPr>
    </w:p>
    <w:p w:rsidR="008464F7" w:rsidRPr="008464F7" w:rsidRDefault="008464F7" w:rsidP="008464F7">
      <w:pPr>
        <w:tabs>
          <w:tab w:val="left" w:pos="2148"/>
        </w:tabs>
        <w:contextualSpacing/>
        <w:jc w:val="center"/>
        <w:rPr>
          <w:b/>
          <w:color w:val="000000" w:themeColor="text1"/>
        </w:rPr>
      </w:pPr>
      <w:r w:rsidRPr="008464F7">
        <w:rPr>
          <w:b/>
          <w:color w:val="000000" w:themeColor="text1"/>
        </w:rPr>
        <w:t>RESUMO</w:t>
      </w:r>
    </w:p>
    <w:p w:rsidR="008464F7" w:rsidRDefault="008464F7" w:rsidP="008464F7">
      <w:pPr>
        <w:tabs>
          <w:tab w:val="left" w:pos="2148"/>
        </w:tabs>
        <w:contextualSpacing/>
        <w:jc w:val="center"/>
        <w:rPr>
          <w:b/>
          <w:i/>
          <w:color w:val="000000" w:themeColor="text1"/>
          <w:sz w:val="22"/>
          <w:szCs w:val="22"/>
        </w:rPr>
      </w:pPr>
    </w:p>
    <w:p w:rsidR="0009538D" w:rsidRPr="008464F7" w:rsidRDefault="0016757F" w:rsidP="00D23A03">
      <w:pPr>
        <w:tabs>
          <w:tab w:val="left" w:pos="2148"/>
        </w:tabs>
        <w:contextualSpacing/>
        <w:jc w:val="both"/>
        <w:rPr>
          <w:color w:val="000000" w:themeColor="text1"/>
          <w:sz w:val="22"/>
          <w:szCs w:val="22"/>
        </w:rPr>
      </w:pPr>
      <w:r w:rsidRPr="008464F7">
        <w:rPr>
          <w:color w:val="000000" w:themeColor="text1"/>
          <w:sz w:val="22"/>
          <w:szCs w:val="22"/>
        </w:rPr>
        <w:t xml:space="preserve">Este artigo desenvolve um debate aberto sobre a questão da atualização do currículo da Pedagogia </w:t>
      </w:r>
      <w:proofErr w:type="spellStart"/>
      <w:r w:rsidRPr="008464F7">
        <w:rPr>
          <w:color w:val="000000" w:themeColor="text1"/>
          <w:sz w:val="22"/>
          <w:szCs w:val="22"/>
        </w:rPr>
        <w:t>Waldorf</w:t>
      </w:r>
      <w:proofErr w:type="spellEnd"/>
      <w:r w:rsidR="0009538D" w:rsidRPr="008464F7">
        <w:rPr>
          <w:color w:val="000000" w:themeColor="text1"/>
          <w:sz w:val="22"/>
          <w:szCs w:val="22"/>
        </w:rPr>
        <w:t>, contrapondo a concepção orgânica de Steiner e as interpretações rígidas</w:t>
      </w:r>
      <w:r w:rsidRPr="008464F7">
        <w:rPr>
          <w:color w:val="000000" w:themeColor="text1"/>
          <w:sz w:val="22"/>
          <w:szCs w:val="22"/>
        </w:rPr>
        <w:t>. O estudo tem uma abordagem crítica, apresenta inicialmente a fundamentação que inspirou a estruturação do currículo para, em seguida, discutir a contraposição existente entre a ideali</w:t>
      </w:r>
      <w:r w:rsidR="0009538D" w:rsidRPr="008464F7">
        <w:rPr>
          <w:color w:val="000000" w:themeColor="text1"/>
          <w:sz w:val="22"/>
          <w:szCs w:val="22"/>
        </w:rPr>
        <w:t>zação</w:t>
      </w:r>
      <w:r w:rsidRPr="008464F7">
        <w:rPr>
          <w:color w:val="000000" w:themeColor="text1"/>
          <w:sz w:val="22"/>
          <w:szCs w:val="22"/>
        </w:rPr>
        <w:t xml:space="preserve"> e a realidade da aplicação dos princípios curriculares. </w:t>
      </w:r>
      <w:r w:rsidR="0009538D" w:rsidRPr="008464F7">
        <w:rPr>
          <w:color w:val="000000" w:themeColor="text1"/>
          <w:sz w:val="22"/>
          <w:szCs w:val="22"/>
        </w:rPr>
        <w:t>Destaca-se a</w:t>
      </w:r>
      <w:r w:rsidRPr="008464F7">
        <w:rPr>
          <w:color w:val="000000" w:themeColor="text1"/>
          <w:sz w:val="22"/>
          <w:szCs w:val="22"/>
        </w:rPr>
        <w:t xml:space="preserve"> diferenciação entre as abordagens acrítica e crítica a respeito d</w:t>
      </w:r>
      <w:r w:rsidR="0023342C">
        <w:rPr>
          <w:color w:val="000000" w:themeColor="text1"/>
          <w:sz w:val="22"/>
          <w:szCs w:val="22"/>
        </w:rPr>
        <w:t>a concepção de</w:t>
      </w:r>
      <w:r w:rsidRPr="008464F7">
        <w:rPr>
          <w:color w:val="000000" w:themeColor="text1"/>
          <w:sz w:val="22"/>
          <w:szCs w:val="22"/>
        </w:rPr>
        <w:t xml:space="preserve"> currículo, para incluir justamente a problematização da coerência com a contextu</w:t>
      </w:r>
      <w:r w:rsidR="0009538D" w:rsidRPr="008464F7">
        <w:rPr>
          <w:color w:val="000000" w:themeColor="text1"/>
          <w:sz w:val="22"/>
          <w:szCs w:val="22"/>
        </w:rPr>
        <w:t>alização da prática pedagógica</w:t>
      </w:r>
      <w:r w:rsidR="0023342C">
        <w:rPr>
          <w:color w:val="000000" w:themeColor="text1"/>
          <w:sz w:val="22"/>
          <w:szCs w:val="22"/>
        </w:rPr>
        <w:t xml:space="preserve"> realizada no espaço escolar</w:t>
      </w:r>
      <w:r w:rsidRPr="008464F7">
        <w:rPr>
          <w:color w:val="000000" w:themeColor="text1"/>
          <w:sz w:val="22"/>
          <w:szCs w:val="22"/>
        </w:rPr>
        <w:t>.</w:t>
      </w:r>
      <w:r w:rsidR="0023342C">
        <w:rPr>
          <w:color w:val="000000" w:themeColor="text1"/>
          <w:sz w:val="22"/>
          <w:szCs w:val="22"/>
        </w:rPr>
        <w:t xml:space="preserve"> A metodologia teórico-bibliográfica oferece o suporte para embasamento do ponto de partida, das reflexões críticas e das considerações finais. </w:t>
      </w:r>
      <w:r w:rsidR="0009538D" w:rsidRPr="008464F7">
        <w:rPr>
          <w:color w:val="000000" w:themeColor="text1"/>
          <w:sz w:val="22"/>
          <w:szCs w:val="22"/>
        </w:rPr>
        <w:t xml:space="preserve">Os resultados apontam para o conflito entre as posturas conservadores e progressistas, atentando para o problema do anacronismo e incentivando uma contínua construção curricular com base em pesquisa que alia a dimensão histórico-cultural do fenômeno educativo com os ideais da teoria. </w:t>
      </w:r>
    </w:p>
    <w:p w:rsidR="004D0640" w:rsidRPr="002E4F1F" w:rsidRDefault="004D0640" w:rsidP="00D23A03">
      <w:pPr>
        <w:tabs>
          <w:tab w:val="left" w:pos="2148"/>
        </w:tabs>
        <w:contextualSpacing/>
        <w:jc w:val="both"/>
        <w:rPr>
          <w:b/>
          <w:i/>
          <w:color w:val="000000" w:themeColor="text1"/>
          <w:sz w:val="22"/>
          <w:szCs w:val="22"/>
        </w:rPr>
      </w:pPr>
    </w:p>
    <w:p w:rsidR="00D23A03" w:rsidRPr="008464F7" w:rsidRDefault="00D23A03" w:rsidP="00D23A03">
      <w:pPr>
        <w:tabs>
          <w:tab w:val="left" w:pos="2148"/>
        </w:tabs>
        <w:contextualSpacing/>
        <w:jc w:val="both"/>
        <w:rPr>
          <w:color w:val="000000" w:themeColor="text1"/>
          <w:sz w:val="22"/>
          <w:szCs w:val="22"/>
        </w:rPr>
      </w:pPr>
      <w:r w:rsidRPr="008464F7">
        <w:rPr>
          <w:b/>
          <w:color w:val="000000" w:themeColor="text1"/>
          <w:sz w:val="22"/>
          <w:szCs w:val="22"/>
        </w:rPr>
        <w:t xml:space="preserve">Palavras-chave: </w:t>
      </w:r>
      <w:r w:rsidR="008464F7" w:rsidRPr="008464F7">
        <w:rPr>
          <w:color w:val="000000" w:themeColor="text1"/>
          <w:sz w:val="22"/>
          <w:szCs w:val="22"/>
        </w:rPr>
        <w:t>C</w:t>
      </w:r>
      <w:r w:rsidR="008464F7">
        <w:rPr>
          <w:color w:val="000000" w:themeColor="text1"/>
          <w:sz w:val="22"/>
          <w:szCs w:val="22"/>
        </w:rPr>
        <w:t>urrículo.</w:t>
      </w:r>
      <w:r w:rsidRPr="008464F7">
        <w:rPr>
          <w:color w:val="000000" w:themeColor="text1"/>
          <w:sz w:val="22"/>
          <w:szCs w:val="22"/>
        </w:rPr>
        <w:t xml:space="preserve"> Pedagogia </w:t>
      </w:r>
      <w:proofErr w:type="spellStart"/>
      <w:r w:rsidRPr="008464F7">
        <w:rPr>
          <w:color w:val="000000" w:themeColor="text1"/>
          <w:sz w:val="22"/>
          <w:szCs w:val="22"/>
        </w:rPr>
        <w:t>Waldo</w:t>
      </w:r>
      <w:r w:rsidR="008464F7">
        <w:rPr>
          <w:color w:val="000000" w:themeColor="text1"/>
          <w:sz w:val="22"/>
          <w:szCs w:val="22"/>
        </w:rPr>
        <w:t>rf</w:t>
      </w:r>
      <w:proofErr w:type="spellEnd"/>
      <w:r w:rsidR="008464F7">
        <w:rPr>
          <w:color w:val="000000" w:themeColor="text1"/>
          <w:sz w:val="22"/>
          <w:szCs w:val="22"/>
        </w:rPr>
        <w:t>.</w:t>
      </w:r>
      <w:r w:rsidRPr="008464F7">
        <w:rPr>
          <w:color w:val="000000" w:themeColor="text1"/>
          <w:sz w:val="22"/>
          <w:szCs w:val="22"/>
        </w:rPr>
        <w:t xml:space="preserve"> Steiner</w:t>
      </w:r>
      <w:r w:rsidR="008464F7">
        <w:rPr>
          <w:color w:val="000000" w:themeColor="text1"/>
          <w:sz w:val="22"/>
          <w:szCs w:val="22"/>
        </w:rPr>
        <w:t>.</w:t>
      </w:r>
    </w:p>
    <w:p w:rsidR="00D23A03" w:rsidRPr="002E4F1F" w:rsidRDefault="00D23A03" w:rsidP="00D23A03">
      <w:pPr>
        <w:tabs>
          <w:tab w:val="left" w:pos="2148"/>
        </w:tabs>
        <w:contextualSpacing/>
        <w:jc w:val="both"/>
        <w:rPr>
          <w:i/>
          <w:color w:val="000000" w:themeColor="text1"/>
          <w:sz w:val="22"/>
          <w:szCs w:val="22"/>
        </w:rPr>
      </w:pPr>
    </w:p>
    <w:p w:rsidR="00D23A03" w:rsidRDefault="00D23A03" w:rsidP="00D23A03">
      <w:pPr>
        <w:spacing w:line="360" w:lineRule="auto"/>
        <w:contextualSpacing/>
        <w:jc w:val="center"/>
        <w:rPr>
          <w:b/>
          <w:color w:val="000000" w:themeColor="text1"/>
        </w:rPr>
      </w:pPr>
    </w:p>
    <w:p w:rsidR="0023342C" w:rsidRDefault="0023342C" w:rsidP="00D23A03">
      <w:pPr>
        <w:spacing w:line="360" w:lineRule="auto"/>
        <w:contextualSpacing/>
        <w:jc w:val="center"/>
        <w:rPr>
          <w:b/>
          <w:color w:val="000000" w:themeColor="text1"/>
        </w:rPr>
      </w:pPr>
    </w:p>
    <w:p w:rsidR="0023342C" w:rsidRDefault="0023342C" w:rsidP="00D23A03">
      <w:pPr>
        <w:spacing w:line="360" w:lineRule="auto"/>
        <w:contextualSpacing/>
        <w:jc w:val="center"/>
        <w:rPr>
          <w:b/>
          <w:color w:val="000000" w:themeColor="text1"/>
        </w:rPr>
      </w:pPr>
    </w:p>
    <w:p w:rsidR="0023342C" w:rsidRDefault="0023342C" w:rsidP="00D23A03">
      <w:pPr>
        <w:spacing w:line="360" w:lineRule="auto"/>
        <w:contextualSpacing/>
        <w:jc w:val="center"/>
        <w:rPr>
          <w:b/>
          <w:color w:val="000000" w:themeColor="text1"/>
        </w:rPr>
      </w:pPr>
    </w:p>
    <w:p w:rsidR="0023342C" w:rsidRDefault="0023342C" w:rsidP="00D23A03">
      <w:pPr>
        <w:spacing w:line="360" w:lineRule="auto"/>
        <w:contextualSpacing/>
        <w:jc w:val="center"/>
        <w:rPr>
          <w:b/>
          <w:color w:val="000000" w:themeColor="text1"/>
        </w:rPr>
      </w:pPr>
    </w:p>
    <w:p w:rsidR="0023342C" w:rsidRDefault="0023342C" w:rsidP="00D23A03">
      <w:pPr>
        <w:spacing w:line="360" w:lineRule="auto"/>
        <w:contextualSpacing/>
        <w:jc w:val="center"/>
        <w:rPr>
          <w:b/>
          <w:color w:val="000000" w:themeColor="text1"/>
        </w:rPr>
      </w:pPr>
    </w:p>
    <w:p w:rsidR="0023342C" w:rsidRDefault="0023342C" w:rsidP="00D23A03">
      <w:pPr>
        <w:spacing w:line="360" w:lineRule="auto"/>
        <w:contextualSpacing/>
        <w:jc w:val="center"/>
        <w:rPr>
          <w:b/>
          <w:color w:val="000000" w:themeColor="text1"/>
        </w:rPr>
      </w:pPr>
    </w:p>
    <w:p w:rsidR="0023342C" w:rsidRDefault="0023342C" w:rsidP="00D23A03">
      <w:pPr>
        <w:spacing w:line="360" w:lineRule="auto"/>
        <w:contextualSpacing/>
        <w:jc w:val="center"/>
        <w:rPr>
          <w:b/>
          <w:color w:val="000000" w:themeColor="text1"/>
        </w:rPr>
      </w:pPr>
    </w:p>
    <w:p w:rsidR="0023342C" w:rsidRDefault="0023342C" w:rsidP="00D23A03">
      <w:pPr>
        <w:spacing w:line="360" w:lineRule="auto"/>
        <w:contextualSpacing/>
        <w:jc w:val="center"/>
        <w:rPr>
          <w:b/>
          <w:color w:val="000000" w:themeColor="text1"/>
        </w:rPr>
      </w:pPr>
    </w:p>
    <w:p w:rsidR="0023342C" w:rsidRDefault="0023342C" w:rsidP="00D23A03">
      <w:pPr>
        <w:spacing w:line="360" w:lineRule="auto"/>
        <w:contextualSpacing/>
        <w:jc w:val="center"/>
        <w:rPr>
          <w:b/>
          <w:color w:val="000000" w:themeColor="text1"/>
        </w:rPr>
      </w:pPr>
    </w:p>
    <w:p w:rsidR="0023342C" w:rsidRDefault="0023342C" w:rsidP="00D23A03">
      <w:pPr>
        <w:spacing w:line="360" w:lineRule="auto"/>
        <w:contextualSpacing/>
        <w:jc w:val="center"/>
        <w:rPr>
          <w:b/>
          <w:color w:val="000000" w:themeColor="text1"/>
        </w:rPr>
      </w:pPr>
    </w:p>
    <w:p w:rsidR="0023342C" w:rsidRDefault="0023342C" w:rsidP="00D23A03">
      <w:pPr>
        <w:spacing w:line="360" w:lineRule="auto"/>
        <w:contextualSpacing/>
        <w:jc w:val="center"/>
        <w:rPr>
          <w:b/>
          <w:color w:val="000000" w:themeColor="text1"/>
        </w:rPr>
      </w:pPr>
    </w:p>
    <w:p w:rsidR="0023342C" w:rsidRDefault="0023342C" w:rsidP="00D23A03">
      <w:pPr>
        <w:spacing w:line="360" w:lineRule="auto"/>
        <w:contextualSpacing/>
        <w:jc w:val="center"/>
        <w:rPr>
          <w:b/>
          <w:color w:val="000000" w:themeColor="text1"/>
        </w:rPr>
      </w:pPr>
    </w:p>
    <w:p w:rsidR="0023342C" w:rsidRDefault="0023342C" w:rsidP="00D23A03">
      <w:pPr>
        <w:spacing w:line="360" w:lineRule="auto"/>
        <w:contextualSpacing/>
        <w:jc w:val="center"/>
        <w:rPr>
          <w:b/>
          <w:color w:val="000000" w:themeColor="text1"/>
        </w:rPr>
      </w:pPr>
    </w:p>
    <w:p w:rsidR="0023342C" w:rsidRDefault="0023342C" w:rsidP="00D23A03">
      <w:pPr>
        <w:spacing w:line="360" w:lineRule="auto"/>
        <w:contextualSpacing/>
        <w:jc w:val="center"/>
        <w:rPr>
          <w:b/>
          <w:color w:val="000000" w:themeColor="text1"/>
        </w:rPr>
      </w:pPr>
    </w:p>
    <w:p w:rsidR="0023342C" w:rsidRPr="002E4F1F" w:rsidRDefault="0023342C" w:rsidP="00D23A03">
      <w:pPr>
        <w:spacing w:line="360" w:lineRule="auto"/>
        <w:contextualSpacing/>
        <w:jc w:val="center"/>
        <w:rPr>
          <w:b/>
          <w:color w:val="000000" w:themeColor="text1"/>
        </w:rPr>
      </w:pPr>
    </w:p>
    <w:p w:rsidR="00D23A03" w:rsidRDefault="008464F7" w:rsidP="00D23A03">
      <w:pPr>
        <w:spacing w:line="360" w:lineRule="auto"/>
        <w:contextualSpacing/>
        <w:jc w:val="center"/>
        <w:rPr>
          <w:b/>
          <w:i/>
          <w:color w:val="000000" w:themeColor="text1"/>
        </w:rPr>
      </w:pPr>
      <w:r w:rsidRPr="008464F7">
        <w:rPr>
          <w:b/>
          <w:i/>
          <w:color w:val="000000" w:themeColor="text1"/>
        </w:rPr>
        <w:lastRenderedPageBreak/>
        <w:t>THE CURRICULUM OF WALDORF EDUCATION AND THE CHALLENGE OF ITS UPDATE</w:t>
      </w:r>
    </w:p>
    <w:p w:rsidR="0023342C" w:rsidRDefault="0023342C" w:rsidP="00D23A03">
      <w:pPr>
        <w:spacing w:line="360" w:lineRule="auto"/>
        <w:contextualSpacing/>
        <w:jc w:val="center"/>
        <w:rPr>
          <w:b/>
          <w:i/>
          <w:color w:val="000000" w:themeColor="text1"/>
        </w:rPr>
      </w:pPr>
    </w:p>
    <w:p w:rsidR="0023342C" w:rsidRDefault="0023342C" w:rsidP="00D23A03">
      <w:pPr>
        <w:spacing w:line="360" w:lineRule="auto"/>
        <w:contextualSpacing/>
        <w:jc w:val="center"/>
        <w:rPr>
          <w:b/>
          <w:i/>
          <w:color w:val="000000" w:themeColor="text1"/>
        </w:rPr>
      </w:pPr>
      <w:r>
        <w:rPr>
          <w:b/>
          <w:i/>
          <w:color w:val="000000" w:themeColor="text1"/>
        </w:rPr>
        <w:t>AUTHOR, 1</w:t>
      </w:r>
    </w:p>
    <w:p w:rsidR="0023342C" w:rsidRPr="008464F7" w:rsidRDefault="0023342C" w:rsidP="00D23A03">
      <w:pPr>
        <w:spacing w:line="360" w:lineRule="auto"/>
        <w:contextualSpacing/>
        <w:jc w:val="center"/>
        <w:rPr>
          <w:b/>
          <w:i/>
          <w:color w:val="000000" w:themeColor="text1"/>
        </w:rPr>
      </w:pPr>
      <w:r>
        <w:rPr>
          <w:b/>
          <w:i/>
          <w:color w:val="000000" w:themeColor="text1"/>
        </w:rPr>
        <w:t>AUTHOR, 2</w:t>
      </w:r>
    </w:p>
    <w:p w:rsidR="00D23A03" w:rsidRPr="002E4F1F" w:rsidRDefault="00D23A03" w:rsidP="00D23A03">
      <w:pPr>
        <w:tabs>
          <w:tab w:val="left" w:pos="2148"/>
        </w:tabs>
        <w:contextualSpacing/>
        <w:jc w:val="both"/>
        <w:rPr>
          <w:color w:val="000000" w:themeColor="text1"/>
          <w:sz w:val="22"/>
          <w:szCs w:val="22"/>
        </w:rPr>
      </w:pPr>
    </w:p>
    <w:p w:rsidR="008464F7" w:rsidRDefault="00D23A03" w:rsidP="008464F7">
      <w:pPr>
        <w:tabs>
          <w:tab w:val="left" w:pos="2148"/>
        </w:tabs>
        <w:contextualSpacing/>
        <w:jc w:val="center"/>
        <w:rPr>
          <w:b/>
          <w:color w:val="000000" w:themeColor="text1"/>
        </w:rPr>
      </w:pPr>
      <w:r w:rsidRPr="008464F7">
        <w:rPr>
          <w:b/>
          <w:color w:val="000000" w:themeColor="text1"/>
        </w:rPr>
        <w:t>Abstract</w:t>
      </w:r>
    </w:p>
    <w:p w:rsidR="008464F7" w:rsidRPr="008464F7" w:rsidRDefault="008464F7" w:rsidP="008464F7">
      <w:pPr>
        <w:tabs>
          <w:tab w:val="left" w:pos="2148"/>
        </w:tabs>
        <w:contextualSpacing/>
        <w:jc w:val="center"/>
        <w:rPr>
          <w:b/>
          <w:color w:val="000000" w:themeColor="text1"/>
        </w:rPr>
      </w:pPr>
    </w:p>
    <w:p w:rsidR="004D0640" w:rsidRPr="002E4F1F" w:rsidRDefault="004D0640" w:rsidP="004D0640">
      <w:pPr>
        <w:tabs>
          <w:tab w:val="left" w:pos="2148"/>
        </w:tabs>
        <w:contextualSpacing/>
        <w:jc w:val="both"/>
        <w:rPr>
          <w:i/>
          <w:color w:val="000000" w:themeColor="text1"/>
          <w:sz w:val="22"/>
          <w:szCs w:val="22"/>
        </w:rPr>
      </w:pPr>
      <w:r w:rsidRPr="002E4F1F">
        <w:rPr>
          <w:i/>
          <w:color w:val="000000" w:themeColor="text1"/>
          <w:sz w:val="22"/>
          <w:szCs w:val="22"/>
          <w:lang w:val="en"/>
        </w:rPr>
        <w:t xml:space="preserve">This article develops an open debate on the issue of updating the curriculum of Waldorf education, opposing Steiner’s organic conception and the rigid interpretations. The study has a critical approach, initially presents the reasons that inspired the structure of the curriculum, </w:t>
      </w:r>
      <w:proofErr w:type="gramStart"/>
      <w:r w:rsidRPr="002E4F1F">
        <w:rPr>
          <w:i/>
          <w:color w:val="000000" w:themeColor="text1"/>
          <w:sz w:val="22"/>
          <w:szCs w:val="22"/>
          <w:lang w:val="en"/>
        </w:rPr>
        <w:t>then</w:t>
      </w:r>
      <w:proofErr w:type="gramEnd"/>
      <w:r w:rsidRPr="002E4F1F">
        <w:rPr>
          <w:i/>
          <w:color w:val="000000" w:themeColor="text1"/>
          <w:sz w:val="22"/>
          <w:szCs w:val="22"/>
          <w:lang w:val="en"/>
        </w:rPr>
        <w:t xml:space="preserve"> discuss the existing opposition between the idealization and the reality of implementation of curriculum principles. There is the differentiation between uncritical approaches and criticism about the curriculum, including the questioning of consistency with the contextualization of teaching practice. The results point to the conflict between the conservative and progressive positions, noting the anachronism of the problem and encouraging a continuous development of the curriculum based on research that combines the historical and cultural dimension of the educational phenomenon with the ideals of the theory.</w:t>
      </w:r>
    </w:p>
    <w:p w:rsidR="00D23A03" w:rsidRPr="002E4F1F" w:rsidRDefault="00D23A03" w:rsidP="00D23A03">
      <w:pPr>
        <w:tabs>
          <w:tab w:val="left" w:pos="2148"/>
        </w:tabs>
        <w:contextualSpacing/>
        <w:jc w:val="both"/>
        <w:rPr>
          <w:i/>
          <w:color w:val="000000" w:themeColor="text1"/>
          <w:sz w:val="22"/>
          <w:szCs w:val="22"/>
        </w:rPr>
      </w:pPr>
    </w:p>
    <w:p w:rsidR="00D23A03" w:rsidRPr="002E4F1F" w:rsidRDefault="00D23A03" w:rsidP="00D23A03">
      <w:pPr>
        <w:tabs>
          <w:tab w:val="left" w:pos="2148"/>
        </w:tabs>
        <w:contextualSpacing/>
        <w:jc w:val="both"/>
        <w:rPr>
          <w:i/>
          <w:color w:val="000000" w:themeColor="text1"/>
          <w:sz w:val="22"/>
          <w:szCs w:val="22"/>
        </w:rPr>
      </w:pPr>
      <w:r w:rsidRPr="002E4F1F">
        <w:rPr>
          <w:b/>
          <w:i/>
          <w:color w:val="000000" w:themeColor="text1"/>
          <w:sz w:val="22"/>
          <w:szCs w:val="22"/>
        </w:rPr>
        <w:t>Key-</w:t>
      </w:r>
      <w:proofErr w:type="spellStart"/>
      <w:r w:rsidRPr="002E4F1F">
        <w:rPr>
          <w:b/>
          <w:i/>
          <w:color w:val="000000" w:themeColor="text1"/>
          <w:sz w:val="22"/>
          <w:szCs w:val="22"/>
        </w:rPr>
        <w:t>words</w:t>
      </w:r>
      <w:proofErr w:type="spellEnd"/>
      <w:r w:rsidRPr="002E4F1F">
        <w:rPr>
          <w:b/>
          <w:i/>
          <w:color w:val="000000" w:themeColor="text1"/>
          <w:sz w:val="22"/>
          <w:szCs w:val="22"/>
        </w:rPr>
        <w:t xml:space="preserve">: </w:t>
      </w:r>
      <w:r w:rsidR="008464F7">
        <w:rPr>
          <w:i/>
          <w:color w:val="000000" w:themeColor="text1"/>
          <w:sz w:val="22"/>
          <w:szCs w:val="22"/>
        </w:rPr>
        <w:t>C</w:t>
      </w:r>
      <w:r w:rsidRPr="002E4F1F">
        <w:rPr>
          <w:i/>
          <w:color w:val="000000" w:themeColor="text1"/>
          <w:sz w:val="22"/>
          <w:szCs w:val="22"/>
        </w:rPr>
        <w:t>urriculum</w:t>
      </w:r>
      <w:r w:rsidR="008464F7">
        <w:rPr>
          <w:i/>
          <w:color w:val="000000" w:themeColor="text1"/>
          <w:sz w:val="22"/>
          <w:szCs w:val="22"/>
        </w:rPr>
        <w:t>.</w:t>
      </w:r>
      <w:r w:rsidRPr="002E4F1F">
        <w:rPr>
          <w:i/>
          <w:color w:val="000000" w:themeColor="text1"/>
          <w:sz w:val="22"/>
          <w:szCs w:val="22"/>
        </w:rPr>
        <w:t xml:space="preserve"> </w:t>
      </w:r>
      <w:proofErr w:type="spellStart"/>
      <w:r w:rsidRPr="002E4F1F">
        <w:rPr>
          <w:i/>
          <w:color w:val="000000" w:themeColor="text1"/>
          <w:sz w:val="22"/>
          <w:szCs w:val="22"/>
        </w:rPr>
        <w:t>Waldorf</w:t>
      </w:r>
      <w:proofErr w:type="spellEnd"/>
      <w:r w:rsidRPr="002E4F1F">
        <w:rPr>
          <w:i/>
          <w:color w:val="000000" w:themeColor="text1"/>
          <w:sz w:val="22"/>
          <w:szCs w:val="22"/>
        </w:rPr>
        <w:t xml:space="preserve"> </w:t>
      </w:r>
      <w:proofErr w:type="spellStart"/>
      <w:r w:rsidRPr="002E4F1F">
        <w:rPr>
          <w:i/>
          <w:color w:val="000000" w:themeColor="text1"/>
          <w:sz w:val="22"/>
          <w:szCs w:val="22"/>
        </w:rPr>
        <w:t>education</w:t>
      </w:r>
      <w:proofErr w:type="spellEnd"/>
      <w:r w:rsidR="008464F7">
        <w:rPr>
          <w:i/>
          <w:color w:val="000000" w:themeColor="text1"/>
          <w:sz w:val="22"/>
          <w:szCs w:val="22"/>
        </w:rPr>
        <w:t>.</w:t>
      </w:r>
      <w:r w:rsidRPr="002E4F1F">
        <w:rPr>
          <w:i/>
          <w:color w:val="000000" w:themeColor="text1"/>
          <w:sz w:val="22"/>
          <w:szCs w:val="22"/>
        </w:rPr>
        <w:t xml:space="preserve"> Steiner</w:t>
      </w:r>
    </w:p>
    <w:p w:rsidR="00D23A03" w:rsidRPr="002E4F1F" w:rsidRDefault="00D23A03" w:rsidP="00D23A03">
      <w:pPr>
        <w:tabs>
          <w:tab w:val="left" w:pos="2148"/>
        </w:tabs>
        <w:contextualSpacing/>
        <w:jc w:val="both"/>
        <w:rPr>
          <w:b/>
          <w:color w:val="000000" w:themeColor="text1"/>
        </w:rPr>
      </w:pPr>
    </w:p>
    <w:p w:rsidR="00D23A03" w:rsidRDefault="00D23A03" w:rsidP="003A60B1">
      <w:pPr>
        <w:spacing w:line="360" w:lineRule="auto"/>
        <w:jc w:val="both"/>
        <w:rPr>
          <w:b/>
          <w:color w:val="000000" w:themeColor="text1"/>
        </w:rPr>
      </w:pPr>
    </w:p>
    <w:p w:rsidR="0023342C" w:rsidRDefault="0023342C" w:rsidP="003A60B1">
      <w:pPr>
        <w:spacing w:line="360" w:lineRule="auto"/>
        <w:jc w:val="both"/>
        <w:rPr>
          <w:b/>
          <w:color w:val="000000" w:themeColor="text1"/>
        </w:rPr>
      </w:pPr>
    </w:p>
    <w:p w:rsidR="0023342C" w:rsidRDefault="0023342C" w:rsidP="003A60B1">
      <w:pPr>
        <w:spacing w:line="360" w:lineRule="auto"/>
        <w:jc w:val="both"/>
        <w:rPr>
          <w:b/>
          <w:color w:val="000000" w:themeColor="text1"/>
        </w:rPr>
      </w:pPr>
    </w:p>
    <w:p w:rsidR="0023342C" w:rsidRDefault="0023342C" w:rsidP="003A60B1">
      <w:pPr>
        <w:spacing w:line="360" w:lineRule="auto"/>
        <w:jc w:val="both"/>
        <w:rPr>
          <w:b/>
          <w:color w:val="000000" w:themeColor="text1"/>
        </w:rPr>
      </w:pPr>
    </w:p>
    <w:p w:rsidR="0023342C" w:rsidRDefault="0023342C" w:rsidP="003A60B1">
      <w:pPr>
        <w:spacing w:line="360" w:lineRule="auto"/>
        <w:jc w:val="both"/>
        <w:rPr>
          <w:b/>
          <w:color w:val="000000" w:themeColor="text1"/>
        </w:rPr>
      </w:pPr>
    </w:p>
    <w:p w:rsidR="0023342C" w:rsidRDefault="0023342C" w:rsidP="003A60B1">
      <w:pPr>
        <w:spacing w:line="360" w:lineRule="auto"/>
        <w:jc w:val="both"/>
        <w:rPr>
          <w:b/>
          <w:color w:val="000000" w:themeColor="text1"/>
        </w:rPr>
      </w:pPr>
    </w:p>
    <w:p w:rsidR="0023342C" w:rsidRDefault="0023342C" w:rsidP="003A60B1">
      <w:pPr>
        <w:spacing w:line="360" w:lineRule="auto"/>
        <w:jc w:val="both"/>
        <w:rPr>
          <w:b/>
          <w:color w:val="000000" w:themeColor="text1"/>
        </w:rPr>
      </w:pPr>
    </w:p>
    <w:p w:rsidR="0023342C" w:rsidRDefault="0023342C" w:rsidP="003A60B1">
      <w:pPr>
        <w:spacing w:line="360" w:lineRule="auto"/>
        <w:jc w:val="both"/>
        <w:rPr>
          <w:b/>
          <w:color w:val="000000" w:themeColor="text1"/>
        </w:rPr>
      </w:pPr>
    </w:p>
    <w:p w:rsidR="0023342C" w:rsidRDefault="0023342C" w:rsidP="003A60B1">
      <w:pPr>
        <w:spacing w:line="360" w:lineRule="auto"/>
        <w:jc w:val="both"/>
        <w:rPr>
          <w:b/>
          <w:color w:val="000000" w:themeColor="text1"/>
        </w:rPr>
      </w:pPr>
    </w:p>
    <w:p w:rsidR="0023342C" w:rsidRDefault="0023342C" w:rsidP="003A60B1">
      <w:pPr>
        <w:spacing w:line="360" w:lineRule="auto"/>
        <w:jc w:val="both"/>
        <w:rPr>
          <w:b/>
          <w:color w:val="000000" w:themeColor="text1"/>
        </w:rPr>
      </w:pPr>
    </w:p>
    <w:p w:rsidR="0023342C" w:rsidRDefault="0023342C" w:rsidP="003A60B1">
      <w:pPr>
        <w:spacing w:line="360" w:lineRule="auto"/>
        <w:jc w:val="both"/>
        <w:rPr>
          <w:b/>
          <w:color w:val="000000" w:themeColor="text1"/>
        </w:rPr>
      </w:pPr>
    </w:p>
    <w:p w:rsidR="0023342C" w:rsidRDefault="0023342C" w:rsidP="003A60B1">
      <w:pPr>
        <w:spacing w:line="360" w:lineRule="auto"/>
        <w:jc w:val="both"/>
        <w:rPr>
          <w:b/>
          <w:color w:val="000000" w:themeColor="text1"/>
        </w:rPr>
      </w:pPr>
    </w:p>
    <w:p w:rsidR="0023342C" w:rsidRDefault="0023342C" w:rsidP="003A60B1">
      <w:pPr>
        <w:spacing w:line="360" w:lineRule="auto"/>
        <w:jc w:val="both"/>
        <w:rPr>
          <w:b/>
          <w:color w:val="000000" w:themeColor="text1"/>
        </w:rPr>
      </w:pPr>
    </w:p>
    <w:p w:rsidR="0023342C" w:rsidRDefault="0023342C" w:rsidP="003A60B1">
      <w:pPr>
        <w:spacing w:line="360" w:lineRule="auto"/>
        <w:jc w:val="both"/>
        <w:rPr>
          <w:b/>
          <w:color w:val="000000" w:themeColor="text1"/>
        </w:rPr>
      </w:pPr>
    </w:p>
    <w:p w:rsidR="0023342C" w:rsidRDefault="0023342C" w:rsidP="003A60B1">
      <w:pPr>
        <w:spacing w:line="360" w:lineRule="auto"/>
        <w:jc w:val="both"/>
        <w:rPr>
          <w:b/>
          <w:color w:val="000000" w:themeColor="text1"/>
        </w:rPr>
      </w:pPr>
    </w:p>
    <w:p w:rsidR="0023342C" w:rsidRDefault="0023342C" w:rsidP="003A60B1">
      <w:pPr>
        <w:spacing w:line="360" w:lineRule="auto"/>
        <w:jc w:val="both"/>
        <w:rPr>
          <w:b/>
          <w:color w:val="000000" w:themeColor="text1"/>
        </w:rPr>
      </w:pPr>
    </w:p>
    <w:p w:rsidR="0023342C" w:rsidRDefault="0023342C" w:rsidP="003A60B1">
      <w:pPr>
        <w:spacing w:line="360" w:lineRule="auto"/>
        <w:jc w:val="both"/>
        <w:rPr>
          <w:b/>
          <w:color w:val="000000" w:themeColor="text1"/>
        </w:rPr>
      </w:pPr>
    </w:p>
    <w:p w:rsidR="0023342C" w:rsidRDefault="0023342C" w:rsidP="003A60B1">
      <w:pPr>
        <w:spacing w:line="360" w:lineRule="auto"/>
        <w:jc w:val="both"/>
        <w:rPr>
          <w:b/>
          <w:color w:val="000000" w:themeColor="text1"/>
        </w:rPr>
      </w:pPr>
    </w:p>
    <w:p w:rsidR="0023342C" w:rsidRPr="002E4F1F" w:rsidRDefault="0023342C" w:rsidP="003A60B1">
      <w:pPr>
        <w:spacing w:line="360" w:lineRule="auto"/>
        <w:jc w:val="both"/>
        <w:rPr>
          <w:b/>
          <w:color w:val="000000" w:themeColor="text1"/>
        </w:rPr>
      </w:pPr>
    </w:p>
    <w:p w:rsidR="00A84BFB" w:rsidRPr="002E4F1F" w:rsidRDefault="003A60B1" w:rsidP="003A60B1">
      <w:pPr>
        <w:spacing w:line="360" w:lineRule="auto"/>
        <w:jc w:val="both"/>
        <w:rPr>
          <w:b/>
          <w:color w:val="000000" w:themeColor="text1"/>
        </w:rPr>
      </w:pPr>
      <w:r w:rsidRPr="002E4F1F">
        <w:rPr>
          <w:b/>
          <w:color w:val="000000" w:themeColor="text1"/>
        </w:rPr>
        <w:lastRenderedPageBreak/>
        <w:t>1 INTRODUÇÃO</w:t>
      </w:r>
    </w:p>
    <w:p w:rsidR="00CD1325" w:rsidRPr="002E4F1F" w:rsidRDefault="00CD1325" w:rsidP="00A84BFB">
      <w:pPr>
        <w:spacing w:line="360" w:lineRule="auto"/>
        <w:contextualSpacing/>
        <w:jc w:val="both"/>
        <w:rPr>
          <w:color w:val="000000" w:themeColor="text1"/>
        </w:rPr>
      </w:pPr>
    </w:p>
    <w:p w:rsidR="00C60C36" w:rsidRPr="002E4F1F" w:rsidRDefault="003903C0" w:rsidP="00A84BFB">
      <w:pPr>
        <w:spacing w:line="360" w:lineRule="auto"/>
        <w:contextualSpacing/>
        <w:jc w:val="both"/>
        <w:rPr>
          <w:color w:val="000000" w:themeColor="text1"/>
        </w:rPr>
      </w:pPr>
      <w:r w:rsidRPr="002E4F1F">
        <w:rPr>
          <w:color w:val="000000" w:themeColor="text1"/>
        </w:rPr>
        <w:tab/>
        <w:t xml:space="preserve">O currículo da Pedagogia </w:t>
      </w:r>
      <w:proofErr w:type="spellStart"/>
      <w:r w:rsidRPr="002E4F1F">
        <w:rPr>
          <w:color w:val="000000" w:themeColor="text1"/>
        </w:rPr>
        <w:t>Waldorf</w:t>
      </w:r>
      <w:proofErr w:type="spellEnd"/>
      <w:r w:rsidRPr="002E4F1F">
        <w:rPr>
          <w:color w:val="000000" w:themeColor="text1"/>
        </w:rPr>
        <w:t xml:space="preserve"> foi estruturado segundo princípios antropológicos, psicológicos e culturais do desenvolvimento humano, de acordo </w:t>
      </w:r>
      <w:r w:rsidR="00C60C36" w:rsidRPr="002E4F1F">
        <w:rPr>
          <w:color w:val="000000" w:themeColor="text1"/>
        </w:rPr>
        <w:t xml:space="preserve">com a cosmovisão </w:t>
      </w:r>
      <w:r w:rsidR="00D7329B" w:rsidRPr="002E4F1F">
        <w:rPr>
          <w:color w:val="000000" w:themeColor="text1"/>
        </w:rPr>
        <w:t>f</w:t>
      </w:r>
      <w:r w:rsidR="00C60C36" w:rsidRPr="002E4F1F">
        <w:rPr>
          <w:color w:val="000000" w:themeColor="text1"/>
        </w:rPr>
        <w:t xml:space="preserve">undada por Rudolf Steiner. O currículo </w:t>
      </w:r>
      <w:proofErr w:type="spellStart"/>
      <w:r w:rsidR="00C60C36" w:rsidRPr="002E4F1F">
        <w:rPr>
          <w:color w:val="000000" w:themeColor="text1"/>
        </w:rPr>
        <w:t>Waldorf</w:t>
      </w:r>
      <w:proofErr w:type="spellEnd"/>
      <w:r w:rsidR="00C60C36" w:rsidRPr="002E4F1F">
        <w:rPr>
          <w:color w:val="000000" w:themeColor="text1"/>
        </w:rPr>
        <w:t xml:space="preserve"> apresenta características muito peculiares quando comparado ao da educação convencional. Para esta, o parâmetro que define qual conteúdo deve ser ensinado em uma determinada idade acompanha o critério de capacidade cognitiva, ou seja, deve ser ensinado o que a criança já pode aprender. O parâmetro da Pedagogia </w:t>
      </w:r>
      <w:proofErr w:type="spellStart"/>
      <w:r w:rsidR="00C60C36" w:rsidRPr="002E4F1F">
        <w:rPr>
          <w:color w:val="000000" w:themeColor="text1"/>
        </w:rPr>
        <w:t>Waldorf</w:t>
      </w:r>
      <w:proofErr w:type="spellEnd"/>
      <w:r w:rsidR="00C60C36" w:rsidRPr="002E4F1F">
        <w:rPr>
          <w:color w:val="000000" w:themeColor="text1"/>
        </w:rPr>
        <w:t xml:space="preserve"> é a necessidade da criança, não o que ela consegue, mas o que ela precisa saber em determinada idade. O currículo estabelece na vivência escolar um processo de conscientização, o mundo é apresentado às crianças e jovens. O que é apresentado e como se estabelece essa apresentação configuram o processo de conscientização realizado através do currículo. </w:t>
      </w:r>
    </w:p>
    <w:p w:rsidR="00F90A4B" w:rsidRPr="002E4F1F" w:rsidRDefault="00F90A4B" w:rsidP="00A84BFB">
      <w:pPr>
        <w:spacing w:line="360" w:lineRule="auto"/>
        <w:contextualSpacing/>
        <w:jc w:val="both"/>
        <w:rPr>
          <w:color w:val="000000" w:themeColor="text1"/>
        </w:rPr>
      </w:pPr>
      <w:r w:rsidRPr="002E4F1F">
        <w:rPr>
          <w:color w:val="000000" w:themeColor="text1"/>
        </w:rPr>
        <w:tab/>
        <w:t xml:space="preserve">A educação </w:t>
      </w:r>
      <w:proofErr w:type="spellStart"/>
      <w:r w:rsidRPr="002E4F1F">
        <w:rPr>
          <w:color w:val="000000" w:themeColor="text1"/>
        </w:rPr>
        <w:t>Waldorf</w:t>
      </w:r>
      <w:proofErr w:type="spellEnd"/>
      <w:r w:rsidRPr="002E4F1F">
        <w:rPr>
          <w:color w:val="000000" w:themeColor="text1"/>
        </w:rPr>
        <w:t xml:space="preserve"> foi concebida para conciliar dois aspectos distintos. Por um lado, há a idealização do currículo e do processo de ensino. A idealização pauta-se na imagem do ser humano, na evolução cultural e social da humanidade e na adequação dos conteúdos de ensino de acordo com os princípios do desenvolvimento humano. Por outro lado, há a questão da realidade, o contexto que envolve o espaço e o tempo onde alunos e educadores estão vivendo. A realidade transforma-se ao longo do tempo exigindo assim um currículo que concilie a contemporaneidade da situação onde a educação acontece. Saber interpretar e simultaneam</w:t>
      </w:r>
      <w:r w:rsidR="0024617A" w:rsidRPr="002E4F1F">
        <w:rPr>
          <w:color w:val="000000" w:themeColor="text1"/>
        </w:rPr>
        <w:t>ente criar o currículo adequado</w:t>
      </w:r>
      <w:r w:rsidRPr="002E4F1F">
        <w:rPr>
          <w:color w:val="000000" w:themeColor="text1"/>
        </w:rPr>
        <w:t xml:space="preserve"> exige não só a internalização dos ideais da educação </w:t>
      </w:r>
      <w:proofErr w:type="spellStart"/>
      <w:r w:rsidRPr="002E4F1F">
        <w:rPr>
          <w:color w:val="000000" w:themeColor="text1"/>
        </w:rPr>
        <w:t>Waldorf</w:t>
      </w:r>
      <w:proofErr w:type="spellEnd"/>
      <w:r w:rsidRPr="002E4F1F">
        <w:rPr>
          <w:color w:val="000000" w:themeColor="text1"/>
        </w:rPr>
        <w:t xml:space="preserve">, mas também a leitura do mundo em que se está vivendo. </w:t>
      </w:r>
    </w:p>
    <w:p w:rsidR="00F90A4B" w:rsidRPr="002E4F1F" w:rsidRDefault="00F90A4B" w:rsidP="00A84BFB">
      <w:pPr>
        <w:spacing w:line="360" w:lineRule="auto"/>
        <w:contextualSpacing/>
        <w:jc w:val="both"/>
        <w:rPr>
          <w:color w:val="000000" w:themeColor="text1"/>
        </w:rPr>
      </w:pPr>
      <w:r w:rsidRPr="002E4F1F">
        <w:rPr>
          <w:color w:val="000000" w:themeColor="text1"/>
        </w:rPr>
        <w:tab/>
        <w:t xml:space="preserve"> O desafio da atualização do currículo envolve a formação de um critério de discernimento em relação ao que é pertinente e incongruente com a proposta evolutiva da educação </w:t>
      </w:r>
      <w:proofErr w:type="spellStart"/>
      <w:r w:rsidRPr="002E4F1F">
        <w:rPr>
          <w:color w:val="000000" w:themeColor="text1"/>
        </w:rPr>
        <w:t>Waldorf</w:t>
      </w:r>
      <w:proofErr w:type="spellEnd"/>
      <w:r w:rsidRPr="002E4F1F">
        <w:rPr>
          <w:color w:val="000000" w:themeColor="text1"/>
        </w:rPr>
        <w:t xml:space="preserve">, que se reflete intrinsecamente no devir curricular. </w:t>
      </w:r>
      <w:r w:rsidR="0024617A" w:rsidRPr="002E4F1F">
        <w:rPr>
          <w:color w:val="000000" w:themeColor="text1"/>
        </w:rPr>
        <w:t xml:space="preserve">Uma abordagem meramente descritiva e explicativa do currículo, que procura justificar o que foi elencado para o ensino não é suficiente, pois carece de uma perspectiva crítica que inclui a dinâmica histórico-cultural. Embora o currículo </w:t>
      </w:r>
      <w:proofErr w:type="spellStart"/>
      <w:r w:rsidR="0024617A" w:rsidRPr="002E4F1F">
        <w:rPr>
          <w:color w:val="000000" w:themeColor="text1"/>
        </w:rPr>
        <w:t>Waldorf</w:t>
      </w:r>
      <w:proofErr w:type="spellEnd"/>
      <w:r w:rsidR="0024617A" w:rsidRPr="002E4F1F">
        <w:rPr>
          <w:color w:val="000000" w:themeColor="text1"/>
        </w:rPr>
        <w:t xml:space="preserve"> possua uma série de peculiaridades, alguns aspectos do debate da educação convencional a respeito do currículo geral podem ser aproveitados na compreensão da estruturação do ensino </w:t>
      </w:r>
      <w:proofErr w:type="spellStart"/>
      <w:r w:rsidR="0024617A" w:rsidRPr="002E4F1F">
        <w:rPr>
          <w:color w:val="000000" w:themeColor="text1"/>
        </w:rPr>
        <w:t>Waldorf</w:t>
      </w:r>
      <w:proofErr w:type="spellEnd"/>
      <w:r w:rsidR="0024617A" w:rsidRPr="002E4F1F">
        <w:rPr>
          <w:color w:val="000000" w:themeColor="text1"/>
        </w:rPr>
        <w:t xml:space="preserve">. </w:t>
      </w:r>
    </w:p>
    <w:p w:rsidR="0024617A" w:rsidRPr="002E4F1F" w:rsidRDefault="0024617A" w:rsidP="00A84BFB">
      <w:pPr>
        <w:spacing w:line="360" w:lineRule="auto"/>
        <w:contextualSpacing/>
        <w:jc w:val="both"/>
        <w:rPr>
          <w:color w:val="000000" w:themeColor="text1"/>
        </w:rPr>
      </w:pPr>
      <w:r w:rsidRPr="002E4F1F">
        <w:rPr>
          <w:color w:val="000000" w:themeColor="text1"/>
        </w:rPr>
        <w:tab/>
        <w:t xml:space="preserve">Este artigo desenvolve um debate aberto sobre a questão da atualização do currículo, apresentando inicialmente a fundamentação que inspirou a estruturação do </w:t>
      </w:r>
      <w:r w:rsidRPr="002E4F1F">
        <w:rPr>
          <w:color w:val="000000" w:themeColor="text1"/>
        </w:rPr>
        <w:lastRenderedPageBreak/>
        <w:t>currículo</w:t>
      </w:r>
      <w:r w:rsidR="00871A03" w:rsidRPr="002E4F1F">
        <w:rPr>
          <w:color w:val="000000" w:themeColor="text1"/>
        </w:rPr>
        <w:t xml:space="preserve"> para, em seguida, discutir a contraposição existente entre a idealidade e a realidade da aplicação dos princípios curriculares. Além disso, coube destaque à diferenciação entre as abordagens acrítica e crítica a respeito do currículo, para incluir justamente a problematização da coerência com a contextualização da prática pedagógica. Como ponte de discussão com a educação convencional, discute-se os desafios comuns com a Pedagogia </w:t>
      </w:r>
      <w:proofErr w:type="spellStart"/>
      <w:r w:rsidR="00871A03" w:rsidRPr="002E4F1F">
        <w:rPr>
          <w:color w:val="000000" w:themeColor="text1"/>
        </w:rPr>
        <w:t>Waldorf</w:t>
      </w:r>
      <w:proofErr w:type="spellEnd"/>
      <w:r w:rsidR="00871A03" w:rsidRPr="002E4F1F">
        <w:rPr>
          <w:color w:val="000000" w:themeColor="text1"/>
        </w:rPr>
        <w:t xml:space="preserve">, apesar dos caminhos e pressupostos distintos. </w:t>
      </w:r>
      <w:r w:rsidRPr="002E4F1F">
        <w:rPr>
          <w:color w:val="000000" w:themeColor="text1"/>
        </w:rPr>
        <w:t xml:space="preserve"> </w:t>
      </w:r>
    </w:p>
    <w:p w:rsidR="00871A03" w:rsidRPr="002E4F1F" w:rsidRDefault="0024617A" w:rsidP="00A84BFB">
      <w:pPr>
        <w:spacing w:line="360" w:lineRule="auto"/>
        <w:contextualSpacing/>
        <w:jc w:val="both"/>
        <w:rPr>
          <w:color w:val="000000" w:themeColor="text1"/>
        </w:rPr>
      </w:pPr>
      <w:r w:rsidRPr="002E4F1F">
        <w:rPr>
          <w:color w:val="000000" w:themeColor="text1"/>
        </w:rPr>
        <w:tab/>
      </w:r>
    </w:p>
    <w:p w:rsidR="00CD1325" w:rsidRPr="002E4F1F" w:rsidRDefault="003A60B1" w:rsidP="003A60B1">
      <w:pPr>
        <w:spacing w:line="360" w:lineRule="auto"/>
        <w:jc w:val="both"/>
        <w:rPr>
          <w:b/>
          <w:color w:val="000000" w:themeColor="text1"/>
        </w:rPr>
      </w:pPr>
      <w:r w:rsidRPr="002E4F1F">
        <w:rPr>
          <w:b/>
          <w:color w:val="000000" w:themeColor="text1"/>
        </w:rPr>
        <w:t>2 A ESTRUTURAÇÃO DO CURRÍCULO</w:t>
      </w:r>
    </w:p>
    <w:p w:rsidR="00A84BFB" w:rsidRPr="002E4F1F" w:rsidRDefault="00A84BFB" w:rsidP="004E285C">
      <w:pPr>
        <w:spacing w:line="360" w:lineRule="auto"/>
        <w:ind w:firstLine="708"/>
        <w:contextualSpacing/>
        <w:jc w:val="both"/>
        <w:rPr>
          <w:color w:val="000000" w:themeColor="text1"/>
        </w:rPr>
      </w:pPr>
    </w:p>
    <w:p w:rsidR="004E285C" w:rsidRPr="002E4F1F" w:rsidRDefault="004E285C" w:rsidP="004E285C">
      <w:pPr>
        <w:spacing w:line="360" w:lineRule="auto"/>
        <w:ind w:firstLine="708"/>
        <w:contextualSpacing/>
        <w:jc w:val="both"/>
        <w:rPr>
          <w:color w:val="000000" w:themeColor="text1"/>
        </w:rPr>
      </w:pPr>
      <w:r w:rsidRPr="002E4F1F">
        <w:rPr>
          <w:color w:val="000000" w:themeColor="text1"/>
        </w:rPr>
        <w:t xml:space="preserve">A estruturação do currículo </w:t>
      </w:r>
      <w:proofErr w:type="spellStart"/>
      <w:r w:rsidRPr="002E4F1F">
        <w:rPr>
          <w:color w:val="000000" w:themeColor="text1"/>
        </w:rPr>
        <w:t>Waldorf</w:t>
      </w:r>
      <w:proofErr w:type="spellEnd"/>
      <w:r w:rsidRPr="002E4F1F">
        <w:rPr>
          <w:color w:val="000000" w:themeColor="text1"/>
        </w:rPr>
        <w:t xml:space="preserve"> segue princípios que fundamentam sua lógica ordenadora, sua compreensão do desenvolvimento humano e a adequação do conteúdo para as etapas que possibilitam a assimilação e compreensão humana do mundo. O principal princípio norteador do currículo está vinculado ao objetivo de apresentar o mundo à criança e ao jovem de tal modo, que nessa construção cognitiva, afetiva e volitiva </w:t>
      </w:r>
      <w:r w:rsidR="00D7329B" w:rsidRPr="002E4F1F">
        <w:rPr>
          <w:color w:val="000000" w:themeColor="text1"/>
        </w:rPr>
        <w:t xml:space="preserve">possa ser estabelecida uma unidade com </w:t>
      </w:r>
      <w:r w:rsidRPr="002E4F1F">
        <w:rPr>
          <w:color w:val="000000" w:themeColor="text1"/>
        </w:rPr>
        <w:t xml:space="preserve">o mundo. Esse objetivo que permanece como plano de fundo de todo percurso escolar através das proposições curriculares, conecta-se com a concepção de ser humano que é a fonte de inspiração para a formulação dos procedimentos pedagógicos, metodológicos e didáticos que aplicam na prática o plano de ensino. </w:t>
      </w:r>
    </w:p>
    <w:p w:rsidR="004E285C" w:rsidRPr="002E4F1F" w:rsidRDefault="004E285C" w:rsidP="004E285C">
      <w:pPr>
        <w:spacing w:line="360" w:lineRule="auto"/>
        <w:ind w:firstLine="708"/>
        <w:contextualSpacing/>
        <w:jc w:val="both"/>
        <w:rPr>
          <w:color w:val="000000" w:themeColor="text1"/>
        </w:rPr>
      </w:pPr>
      <w:r w:rsidRPr="002E4F1F">
        <w:rPr>
          <w:color w:val="000000" w:themeColor="text1"/>
        </w:rPr>
        <w:t>A concepção de ser humano envolve a assunção de uma cosmovisão que embasa o conceito e a compreensão d</w:t>
      </w:r>
      <w:r w:rsidR="00CD1325" w:rsidRPr="002E4F1F">
        <w:rPr>
          <w:color w:val="000000" w:themeColor="text1"/>
        </w:rPr>
        <w:t>o que é o</w:t>
      </w:r>
      <w:r w:rsidRPr="002E4F1F">
        <w:rPr>
          <w:color w:val="000000" w:themeColor="text1"/>
        </w:rPr>
        <w:t xml:space="preserve"> ser humano. A antropologia filosófica, então, que é o suporte teórico-conceitual da Pedagogia </w:t>
      </w:r>
      <w:proofErr w:type="spellStart"/>
      <w:r w:rsidRPr="002E4F1F">
        <w:rPr>
          <w:color w:val="000000" w:themeColor="text1"/>
        </w:rPr>
        <w:t>Waldorf</w:t>
      </w:r>
      <w:proofErr w:type="spellEnd"/>
      <w:r w:rsidRPr="002E4F1F">
        <w:rPr>
          <w:color w:val="000000" w:themeColor="text1"/>
        </w:rPr>
        <w:t xml:space="preserve">, é intrinsecamente </w:t>
      </w:r>
      <w:proofErr w:type="spellStart"/>
      <w:r w:rsidRPr="002E4F1F">
        <w:rPr>
          <w:color w:val="000000" w:themeColor="text1"/>
        </w:rPr>
        <w:t>inter</w:t>
      </w:r>
      <w:proofErr w:type="spellEnd"/>
      <w:r w:rsidRPr="002E4F1F">
        <w:rPr>
          <w:color w:val="000000" w:themeColor="text1"/>
        </w:rPr>
        <w:t xml:space="preserve">/transdisciplinar, envolvendo as dimensões sociais, psicológicas, materiais e espirituais inerentes ao desenvolvimento do ser humano. A evolução do bebê como ser biológico sem articulação cognitiva com o mundo ao adulto capaz de pensamentos abstratos transformadores da realidade perpassa, na perspectiva da antropologia filosófica da Pedagogia </w:t>
      </w:r>
      <w:proofErr w:type="spellStart"/>
      <w:r w:rsidRPr="002E4F1F">
        <w:rPr>
          <w:color w:val="000000" w:themeColor="text1"/>
        </w:rPr>
        <w:t>Waldorf</w:t>
      </w:r>
      <w:proofErr w:type="spellEnd"/>
      <w:r w:rsidRPr="002E4F1F">
        <w:rPr>
          <w:color w:val="000000" w:themeColor="text1"/>
        </w:rPr>
        <w:t xml:space="preserve">, desdobramentos da psique como um todo em suas três instâncias (pensar, sentir e querer), transformações qualitativas na </w:t>
      </w:r>
      <w:proofErr w:type="spellStart"/>
      <w:r w:rsidRPr="002E4F1F">
        <w:rPr>
          <w:color w:val="000000" w:themeColor="text1"/>
        </w:rPr>
        <w:t>corporalidade</w:t>
      </w:r>
      <w:proofErr w:type="spellEnd"/>
      <w:r w:rsidRPr="002E4F1F">
        <w:rPr>
          <w:color w:val="000000" w:themeColor="text1"/>
        </w:rPr>
        <w:t xml:space="preserve">, vitalidade e subjetividade, como processos correspondentes à natureza humana. </w:t>
      </w:r>
    </w:p>
    <w:p w:rsidR="004E285C" w:rsidRPr="002E4F1F" w:rsidRDefault="004E285C" w:rsidP="004E285C">
      <w:pPr>
        <w:spacing w:line="360" w:lineRule="auto"/>
        <w:ind w:firstLine="708"/>
        <w:contextualSpacing/>
        <w:jc w:val="both"/>
        <w:rPr>
          <w:color w:val="000000" w:themeColor="text1"/>
        </w:rPr>
      </w:pPr>
      <w:r w:rsidRPr="002E4F1F">
        <w:rPr>
          <w:color w:val="000000" w:themeColor="text1"/>
        </w:rPr>
        <w:t xml:space="preserve">A estruturação do currículo </w:t>
      </w:r>
      <w:proofErr w:type="spellStart"/>
      <w:r w:rsidRPr="002E4F1F">
        <w:rPr>
          <w:color w:val="000000" w:themeColor="text1"/>
        </w:rPr>
        <w:t>Waldorf</w:t>
      </w:r>
      <w:proofErr w:type="spellEnd"/>
      <w:r w:rsidRPr="002E4F1F">
        <w:rPr>
          <w:color w:val="000000" w:themeColor="text1"/>
        </w:rPr>
        <w:t xml:space="preserve"> foi elaborada visando atender, dessa forma, o vir a ser humano correlacionado com sua interação com o mundo. A qualidade da relação do ser humano com o seu entorno transforma-se ao longo do tempo. O desenvolvimento humano é um processo gradual de conscientização dos fenômenos e o </w:t>
      </w:r>
      <w:r w:rsidRPr="002E4F1F">
        <w:rPr>
          <w:color w:val="000000" w:themeColor="text1"/>
        </w:rPr>
        <w:lastRenderedPageBreak/>
        <w:t>currículo é uma proposta de adequação aos estágios qualitativos dessa evolução cognitiva, afetiva e volitiva</w:t>
      </w:r>
      <w:r w:rsidR="008A1534" w:rsidRPr="002E4F1F">
        <w:rPr>
          <w:color w:val="000000" w:themeColor="text1"/>
        </w:rPr>
        <w:t xml:space="preserve"> (AVISON; RAWSON, 2016, p.</w:t>
      </w:r>
      <w:r w:rsidR="0023342C">
        <w:rPr>
          <w:color w:val="000000" w:themeColor="text1"/>
        </w:rPr>
        <w:t xml:space="preserve"> </w:t>
      </w:r>
      <w:r w:rsidR="008A1534" w:rsidRPr="002E4F1F">
        <w:rPr>
          <w:color w:val="000000" w:themeColor="text1"/>
        </w:rPr>
        <w:t>22-28)</w:t>
      </w:r>
      <w:r w:rsidRPr="002E4F1F">
        <w:rPr>
          <w:color w:val="000000" w:themeColor="text1"/>
        </w:rPr>
        <w:t xml:space="preserve">. </w:t>
      </w:r>
    </w:p>
    <w:p w:rsidR="004E285C" w:rsidRPr="002E4F1F" w:rsidRDefault="004E285C" w:rsidP="004E285C">
      <w:pPr>
        <w:spacing w:line="360" w:lineRule="auto"/>
        <w:ind w:firstLine="708"/>
        <w:contextualSpacing/>
        <w:jc w:val="both"/>
        <w:rPr>
          <w:color w:val="000000" w:themeColor="text1"/>
        </w:rPr>
      </w:pPr>
      <w:r w:rsidRPr="002E4F1F">
        <w:rPr>
          <w:color w:val="000000" w:themeColor="text1"/>
        </w:rPr>
        <w:t>A divisão do currículo segue um princípio fundamental que parte de uma visão global, holística da evolução individual do nascimento à juventude, para depois compreender as particularidades do desenvolvimento humano. Essa visão global pressupõe a evolução individual em etapas qualitativas a cada sete anos, assim, o currículo – em seu todo – foi elaborado segundo a característica dos três primeiros setênios</w:t>
      </w:r>
      <w:r w:rsidR="00585086" w:rsidRPr="002E4F1F">
        <w:rPr>
          <w:color w:val="000000" w:themeColor="text1"/>
          <w:vertAlign w:val="superscript"/>
        </w:rPr>
        <w:t>1</w:t>
      </w:r>
      <w:r w:rsidRPr="002E4F1F">
        <w:rPr>
          <w:color w:val="000000" w:themeColor="text1"/>
        </w:rPr>
        <w:t>.</w:t>
      </w:r>
    </w:p>
    <w:p w:rsidR="004E285C" w:rsidRPr="002E4F1F" w:rsidRDefault="004E285C" w:rsidP="004E285C">
      <w:pPr>
        <w:spacing w:line="360" w:lineRule="auto"/>
        <w:ind w:firstLine="708"/>
        <w:contextualSpacing/>
        <w:jc w:val="both"/>
        <w:rPr>
          <w:color w:val="000000" w:themeColor="text1"/>
        </w:rPr>
      </w:pPr>
      <w:r w:rsidRPr="002E4F1F">
        <w:rPr>
          <w:color w:val="000000" w:themeColor="text1"/>
        </w:rPr>
        <w:t>Pensar, sentir e querer evoluem da infância à juventude, partindo de um estado de unidade entre si e com o mundo, para aos poucos, ao longo do tempo, irem se dissociando entre si e do mundo. A dissociação é um processo diferenciador que confere o processo de individualização humana, que a cada passo alcançado de diferenciação, deve a partir de si estabelecer a correlata reunificação com o mundo. A temporalidade do desenvolvimento individual é concebida como uma passagem gradual, em processos transitórios, cujo ponto de partida é uma unidade psíquica subjetiva de pensar, sentir e querer, e uma unidade interacional sujeito e mundo ou também intersubjetiva; e cujo ponto de chegada é uma dissociação psíquica das três instâncias e uma dualidade intersubjetiva ou entre sujeito e mundo, ambas instadas a reestabelecer o vínculo com a realidade circundante</w:t>
      </w:r>
      <w:r w:rsidR="008A1534" w:rsidRPr="002E4F1F">
        <w:rPr>
          <w:color w:val="000000" w:themeColor="text1"/>
        </w:rPr>
        <w:t xml:space="preserve"> (STOCKMEYER, 2015, p.</w:t>
      </w:r>
      <w:r w:rsidR="0023342C">
        <w:rPr>
          <w:color w:val="000000" w:themeColor="text1"/>
        </w:rPr>
        <w:t xml:space="preserve"> </w:t>
      </w:r>
      <w:r w:rsidR="008A1534" w:rsidRPr="002E4F1F">
        <w:rPr>
          <w:color w:val="000000" w:themeColor="text1"/>
        </w:rPr>
        <w:t>11-20)</w:t>
      </w:r>
      <w:r w:rsidRPr="002E4F1F">
        <w:rPr>
          <w:color w:val="000000" w:themeColor="text1"/>
        </w:rPr>
        <w:t>. Na medida em que a criança se desenvolve, ela intensifica seu processo de se tornar sujeito, indivíduo. O propósito curricular é a construção de uma ponte cognitiva, afetiva e volitiva com o mundo.</w:t>
      </w:r>
    </w:p>
    <w:p w:rsidR="004E285C" w:rsidRPr="002E4F1F" w:rsidRDefault="004E285C" w:rsidP="004E285C">
      <w:pPr>
        <w:spacing w:line="360" w:lineRule="auto"/>
        <w:ind w:firstLine="708"/>
        <w:contextualSpacing/>
        <w:jc w:val="both"/>
        <w:rPr>
          <w:color w:val="000000" w:themeColor="text1"/>
        </w:rPr>
      </w:pPr>
    </w:p>
    <w:p w:rsidR="004E285C" w:rsidRPr="002E4F1F" w:rsidRDefault="004E285C" w:rsidP="004E285C">
      <w:pPr>
        <w:ind w:left="1416"/>
        <w:contextualSpacing/>
        <w:jc w:val="both"/>
        <w:rPr>
          <w:color w:val="000000" w:themeColor="text1"/>
          <w:sz w:val="22"/>
          <w:szCs w:val="22"/>
        </w:rPr>
      </w:pPr>
      <w:r w:rsidRPr="002E4F1F">
        <w:rPr>
          <w:color w:val="000000" w:themeColor="text1"/>
          <w:sz w:val="22"/>
          <w:szCs w:val="22"/>
        </w:rPr>
        <w:t>Neste modelo holístico há uma concepção evolucionária do conhecimento curricular. [...], ‘sujeito’ e ‘objeto’ – o aluno e o mundo – são concebidos dentro de uma estrutura não-dualista como uma unidade, com o conhecimento evoluindo de acordo como a criança se desenvolve e conhece o mundo. (WRIGHT, 2013, p.</w:t>
      </w:r>
      <w:r w:rsidR="0023342C">
        <w:rPr>
          <w:color w:val="000000" w:themeColor="text1"/>
          <w:sz w:val="22"/>
          <w:szCs w:val="22"/>
        </w:rPr>
        <w:t xml:space="preserve"> </w:t>
      </w:r>
      <w:r w:rsidRPr="002E4F1F">
        <w:rPr>
          <w:color w:val="000000" w:themeColor="text1"/>
          <w:sz w:val="22"/>
          <w:szCs w:val="22"/>
        </w:rPr>
        <w:t>57)</w:t>
      </w:r>
      <w:r w:rsidR="00585086" w:rsidRPr="002E4F1F">
        <w:rPr>
          <w:color w:val="000000" w:themeColor="text1"/>
          <w:sz w:val="22"/>
          <w:szCs w:val="22"/>
          <w:vertAlign w:val="superscript"/>
        </w:rPr>
        <w:t>2</w:t>
      </w:r>
    </w:p>
    <w:p w:rsidR="004E285C" w:rsidRPr="002E4F1F" w:rsidRDefault="004E285C" w:rsidP="004E285C">
      <w:pPr>
        <w:spacing w:line="360" w:lineRule="auto"/>
        <w:ind w:firstLine="708"/>
        <w:contextualSpacing/>
        <w:jc w:val="both"/>
        <w:rPr>
          <w:color w:val="000000" w:themeColor="text1"/>
          <w:sz w:val="22"/>
          <w:szCs w:val="22"/>
        </w:rPr>
      </w:pPr>
    </w:p>
    <w:p w:rsidR="004E285C" w:rsidRPr="002E4F1F" w:rsidRDefault="004E285C" w:rsidP="004E285C">
      <w:pPr>
        <w:spacing w:line="360" w:lineRule="auto"/>
        <w:ind w:firstLine="708"/>
        <w:contextualSpacing/>
        <w:jc w:val="both"/>
        <w:rPr>
          <w:color w:val="000000" w:themeColor="text1"/>
        </w:rPr>
      </w:pPr>
      <w:r w:rsidRPr="002E4F1F">
        <w:rPr>
          <w:color w:val="000000" w:themeColor="text1"/>
        </w:rPr>
        <w:t xml:space="preserve">A especificidade do currículo </w:t>
      </w:r>
      <w:proofErr w:type="spellStart"/>
      <w:r w:rsidRPr="002E4F1F">
        <w:rPr>
          <w:color w:val="000000" w:themeColor="text1"/>
        </w:rPr>
        <w:t>Waldorf</w:t>
      </w:r>
      <w:proofErr w:type="spellEnd"/>
      <w:r w:rsidRPr="002E4F1F">
        <w:rPr>
          <w:color w:val="000000" w:themeColor="text1"/>
        </w:rPr>
        <w:t xml:space="preserve"> está na determinação do critério de vínculo, que é a ponte entre sujeito e objeto, aluno e mundo. Como a qualidade de presença humana no mundo muda significativamente a cada sete anos, o critério de vínculo se transforma de acordo com o </w:t>
      </w:r>
      <w:proofErr w:type="spellStart"/>
      <w:r w:rsidRPr="002E4F1F">
        <w:rPr>
          <w:color w:val="000000" w:themeColor="text1"/>
        </w:rPr>
        <w:t>setênio</w:t>
      </w:r>
      <w:proofErr w:type="spellEnd"/>
      <w:r w:rsidRPr="002E4F1F">
        <w:rPr>
          <w:color w:val="000000" w:themeColor="text1"/>
        </w:rPr>
        <w:t xml:space="preserve">. No primeiro </w:t>
      </w:r>
      <w:proofErr w:type="spellStart"/>
      <w:r w:rsidRPr="002E4F1F">
        <w:rPr>
          <w:color w:val="000000" w:themeColor="text1"/>
        </w:rPr>
        <w:t>setênio</w:t>
      </w:r>
      <w:proofErr w:type="spellEnd"/>
      <w:r w:rsidRPr="002E4F1F">
        <w:rPr>
          <w:color w:val="000000" w:themeColor="text1"/>
        </w:rPr>
        <w:t xml:space="preserve">, a ênfase da </w:t>
      </w:r>
      <w:proofErr w:type="spellStart"/>
      <w:r w:rsidRPr="002E4F1F">
        <w:rPr>
          <w:color w:val="000000" w:themeColor="text1"/>
        </w:rPr>
        <w:t>revinculação</w:t>
      </w:r>
      <w:proofErr w:type="spellEnd"/>
      <w:r w:rsidRPr="002E4F1F">
        <w:rPr>
          <w:color w:val="000000" w:themeColor="text1"/>
        </w:rPr>
        <w:t xml:space="preserve"> da criança se dá através do querer, por esse motivo a atividade lúdica e criativa é a principal pauta curricular; enquanto que no segundo </w:t>
      </w:r>
      <w:proofErr w:type="spellStart"/>
      <w:r w:rsidRPr="002E4F1F">
        <w:rPr>
          <w:color w:val="000000" w:themeColor="text1"/>
        </w:rPr>
        <w:t>setênio</w:t>
      </w:r>
      <w:proofErr w:type="spellEnd"/>
      <w:r w:rsidRPr="002E4F1F">
        <w:rPr>
          <w:color w:val="000000" w:themeColor="text1"/>
        </w:rPr>
        <w:t xml:space="preserve">, o estabelecimento de vínculo ocorre </w:t>
      </w:r>
      <w:r w:rsidR="00CD1325" w:rsidRPr="002E4F1F">
        <w:rPr>
          <w:color w:val="000000" w:themeColor="text1"/>
        </w:rPr>
        <w:t xml:space="preserve">preponderantemente </w:t>
      </w:r>
      <w:r w:rsidRPr="002E4F1F">
        <w:rPr>
          <w:color w:val="000000" w:themeColor="text1"/>
        </w:rPr>
        <w:t xml:space="preserve">através dos sentimentos e a transmissão do conteúdo curricular é expresso através de imagens; e no terceiro </w:t>
      </w:r>
      <w:proofErr w:type="spellStart"/>
      <w:r w:rsidRPr="002E4F1F">
        <w:rPr>
          <w:color w:val="000000" w:themeColor="text1"/>
        </w:rPr>
        <w:t>setênio</w:t>
      </w:r>
      <w:proofErr w:type="spellEnd"/>
      <w:r w:rsidRPr="002E4F1F">
        <w:rPr>
          <w:color w:val="000000" w:themeColor="text1"/>
        </w:rPr>
        <w:t xml:space="preserve">, a superação da dissociação é determinada pelo âmbito dos conceitos, com o desenvolvimento intelectual propriamente </w:t>
      </w:r>
      <w:r w:rsidRPr="002E4F1F">
        <w:rPr>
          <w:color w:val="000000" w:themeColor="text1"/>
        </w:rPr>
        <w:lastRenderedPageBreak/>
        <w:t xml:space="preserve">dito. Como o segundo </w:t>
      </w:r>
      <w:proofErr w:type="spellStart"/>
      <w:r w:rsidRPr="002E4F1F">
        <w:rPr>
          <w:color w:val="000000" w:themeColor="text1"/>
        </w:rPr>
        <w:t>setênio</w:t>
      </w:r>
      <w:proofErr w:type="spellEnd"/>
      <w:r w:rsidRPr="002E4F1F">
        <w:rPr>
          <w:color w:val="000000" w:themeColor="text1"/>
        </w:rPr>
        <w:t xml:space="preserve"> é o período intermediário, as imagens constituem uma linguagem por analogias, para dizer respeito ao mundo dos sentimentos e passam, ao longo do currículo, por um processo de transição entre sua conexão com o âmbito volitivo e lúdico, até atingir o âmbito intelectual e conceitual. Um exemplo da analogia presente no currículo é o inter-relacionamento do ser humano e os outros reinos da natureza.</w:t>
      </w:r>
    </w:p>
    <w:p w:rsidR="004E285C" w:rsidRPr="002E4F1F" w:rsidRDefault="004E285C" w:rsidP="004E285C">
      <w:pPr>
        <w:spacing w:line="360" w:lineRule="auto"/>
        <w:contextualSpacing/>
        <w:jc w:val="both"/>
        <w:rPr>
          <w:color w:val="000000" w:themeColor="text1"/>
        </w:rPr>
      </w:pPr>
    </w:p>
    <w:p w:rsidR="004E285C" w:rsidRPr="002E4F1F" w:rsidRDefault="004E285C" w:rsidP="004E285C">
      <w:pPr>
        <w:pStyle w:val="TextosemFormatao"/>
        <w:ind w:left="1418"/>
        <w:contextualSpacing/>
        <w:jc w:val="both"/>
        <w:rPr>
          <w:rFonts w:ascii="Times New Roman" w:hAnsi="Times New Roman" w:cs="Times New Roman"/>
          <w:color w:val="000000" w:themeColor="text1"/>
          <w:sz w:val="22"/>
          <w:szCs w:val="22"/>
        </w:rPr>
      </w:pPr>
      <w:r w:rsidRPr="002E4F1F">
        <w:rPr>
          <w:rFonts w:ascii="Times New Roman" w:hAnsi="Times New Roman" w:cs="Times New Roman"/>
          <w:color w:val="000000" w:themeColor="text1"/>
          <w:sz w:val="22"/>
          <w:szCs w:val="22"/>
        </w:rPr>
        <w:t xml:space="preserve">O fato do professor relacionar constantemente os três reinos da natureza com um aspecto ou outro do ser humano, permite os jovens estudantes a encontrar uma ponte entre eles mesmos e aqueles níveis da existência que, de outra forma, não conteriam “interesse humano”. </w:t>
      </w:r>
      <w:r w:rsidRPr="002E4F1F">
        <w:rPr>
          <w:rFonts w:ascii="Times New Roman" w:hAnsi="Times New Roman" w:cs="Times New Roman"/>
          <w:color w:val="000000" w:themeColor="text1"/>
          <w:sz w:val="22"/>
          <w:szCs w:val="22"/>
          <w:lang w:val="en-US"/>
        </w:rPr>
        <w:t>(MASTERS, 2008, p.</w:t>
      </w:r>
      <w:r w:rsidR="0023342C">
        <w:rPr>
          <w:rFonts w:ascii="Times New Roman" w:hAnsi="Times New Roman" w:cs="Times New Roman"/>
          <w:color w:val="000000" w:themeColor="text1"/>
          <w:sz w:val="22"/>
          <w:szCs w:val="22"/>
          <w:lang w:val="en-US"/>
        </w:rPr>
        <w:t xml:space="preserve"> </w:t>
      </w:r>
      <w:r w:rsidRPr="002E4F1F">
        <w:rPr>
          <w:rFonts w:ascii="Times New Roman" w:hAnsi="Times New Roman" w:cs="Times New Roman"/>
          <w:color w:val="000000" w:themeColor="text1"/>
          <w:sz w:val="22"/>
          <w:szCs w:val="22"/>
          <w:lang w:val="en-US"/>
        </w:rPr>
        <w:t>18)</w:t>
      </w:r>
      <w:r w:rsidR="00585086" w:rsidRPr="002E4F1F">
        <w:rPr>
          <w:rFonts w:ascii="Times New Roman" w:hAnsi="Times New Roman" w:cs="Times New Roman"/>
          <w:color w:val="000000" w:themeColor="text1"/>
          <w:sz w:val="22"/>
          <w:szCs w:val="22"/>
          <w:vertAlign w:val="superscript"/>
          <w:lang w:val="en-US"/>
        </w:rPr>
        <w:t>3</w:t>
      </w:r>
    </w:p>
    <w:p w:rsidR="004E285C" w:rsidRPr="002E4F1F" w:rsidRDefault="004E285C" w:rsidP="004E285C">
      <w:pPr>
        <w:spacing w:line="360" w:lineRule="auto"/>
        <w:ind w:firstLine="708"/>
        <w:contextualSpacing/>
        <w:jc w:val="both"/>
        <w:rPr>
          <w:color w:val="000000" w:themeColor="text1"/>
          <w:sz w:val="22"/>
          <w:szCs w:val="22"/>
        </w:rPr>
      </w:pPr>
      <w:r w:rsidRPr="002E4F1F">
        <w:rPr>
          <w:color w:val="000000" w:themeColor="text1"/>
          <w:sz w:val="22"/>
          <w:szCs w:val="22"/>
        </w:rPr>
        <w:t xml:space="preserve"> </w:t>
      </w:r>
    </w:p>
    <w:p w:rsidR="004E285C" w:rsidRPr="002E4F1F" w:rsidRDefault="004E285C" w:rsidP="004E285C">
      <w:pPr>
        <w:spacing w:line="360" w:lineRule="auto"/>
        <w:ind w:firstLine="708"/>
        <w:contextualSpacing/>
        <w:jc w:val="both"/>
        <w:rPr>
          <w:color w:val="000000" w:themeColor="text1"/>
        </w:rPr>
      </w:pPr>
      <w:r w:rsidRPr="002E4F1F">
        <w:rPr>
          <w:color w:val="000000" w:themeColor="text1"/>
        </w:rPr>
        <w:t>O currículo acompanha essa polaridade entre unidade e dissociação que corresponde ao vir a ser humano, estipulando os conteúdos de ensino correlatos à transição [</w:t>
      </w:r>
      <w:proofErr w:type="spellStart"/>
      <w:r w:rsidRPr="002E4F1F">
        <w:rPr>
          <w:i/>
          <w:color w:val="000000" w:themeColor="text1"/>
        </w:rPr>
        <w:t>Steigerung</w:t>
      </w:r>
      <w:proofErr w:type="spellEnd"/>
      <w:r w:rsidRPr="002E4F1F">
        <w:rPr>
          <w:color w:val="000000" w:themeColor="text1"/>
        </w:rPr>
        <w:t xml:space="preserve">] entre os polos opostos. Os princípios metodológicos e didáticos incluem o objetivo de não acelerar a dissociação quando a experiência humana do mundo ainda é unitária, e de estimular o processo subjetivo de construção de unidade quando a experiência humana do mundo já é dissociada. </w:t>
      </w:r>
    </w:p>
    <w:p w:rsidR="004E285C" w:rsidRPr="002E4F1F" w:rsidRDefault="004E285C" w:rsidP="004E285C">
      <w:pPr>
        <w:spacing w:line="360" w:lineRule="auto"/>
        <w:contextualSpacing/>
        <w:jc w:val="both"/>
        <w:rPr>
          <w:color w:val="000000" w:themeColor="text1"/>
        </w:rPr>
      </w:pPr>
      <w:r w:rsidRPr="002E4F1F">
        <w:rPr>
          <w:color w:val="000000" w:themeColor="text1"/>
        </w:rPr>
        <w:tab/>
        <w:t xml:space="preserve">O fio condutor que inspira a configuração do currículo </w:t>
      </w:r>
      <w:proofErr w:type="spellStart"/>
      <w:r w:rsidRPr="002E4F1F">
        <w:rPr>
          <w:color w:val="000000" w:themeColor="text1"/>
        </w:rPr>
        <w:t>Waldorf</w:t>
      </w:r>
      <w:proofErr w:type="spellEnd"/>
      <w:r w:rsidRPr="002E4F1F">
        <w:rPr>
          <w:color w:val="000000" w:themeColor="text1"/>
        </w:rPr>
        <w:t xml:space="preserve"> pauta-se na principal tarefa imbuída pelos ideais da pedagogia. Pois como o desenvolvimento humano é um paulatino apartar-se do mundo, a tarefa educativa é despertar o interesse pelo mundo nas crianças e adolescentes. Como percurso curricular, o despertar do interesse inicia pela oferta de uma multiplicidade de vivências diretas do mundo, passa para um estágio onde o interesse é despertado por imagens e culmina no domínio conceitual do mundo.  </w:t>
      </w:r>
    </w:p>
    <w:p w:rsidR="004E285C" w:rsidRPr="002E4F1F" w:rsidRDefault="004E285C" w:rsidP="004E285C">
      <w:pPr>
        <w:spacing w:line="360" w:lineRule="auto"/>
        <w:ind w:left="1416"/>
        <w:contextualSpacing/>
        <w:jc w:val="both"/>
        <w:rPr>
          <w:color w:val="000000" w:themeColor="text1"/>
        </w:rPr>
      </w:pPr>
    </w:p>
    <w:p w:rsidR="004E285C" w:rsidRPr="002E4F1F" w:rsidRDefault="004E285C" w:rsidP="004E285C">
      <w:pPr>
        <w:ind w:left="1418"/>
        <w:contextualSpacing/>
        <w:jc w:val="both"/>
        <w:rPr>
          <w:color w:val="000000" w:themeColor="text1"/>
          <w:sz w:val="22"/>
          <w:szCs w:val="22"/>
        </w:rPr>
      </w:pPr>
      <w:r w:rsidRPr="002E4F1F">
        <w:rPr>
          <w:color w:val="000000" w:themeColor="text1"/>
          <w:sz w:val="22"/>
          <w:szCs w:val="22"/>
        </w:rPr>
        <w:t xml:space="preserve">O mundo está em mim – eu sou parte do mundo. O pensamento de uma ligação do mundo e da essência do homem indica que o mundo se desenvolve com o ser humano, que esse colabora para sua evolução, mas que o mundo também desenvolve o ser humano. Disso surge o currículo </w:t>
      </w:r>
      <w:proofErr w:type="spellStart"/>
      <w:r w:rsidRPr="002E4F1F">
        <w:rPr>
          <w:color w:val="000000" w:themeColor="text1"/>
          <w:sz w:val="22"/>
          <w:szCs w:val="22"/>
        </w:rPr>
        <w:t>Waldorf</w:t>
      </w:r>
      <w:proofErr w:type="spellEnd"/>
      <w:r w:rsidRPr="002E4F1F">
        <w:rPr>
          <w:color w:val="000000" w:themeColor="text1"/>
          <w:sz w:val="22"/>
          <w:szCs w:val="22"/>
        </w:rPr>
        <w:t>. (PODIRSKY, 2016a, p.</w:t>
      </w:r>
      <w:r w:rsidR="0023342C">
        <w:rPr>
          <w:color w:val="000000" w:themeColor="text1"/>
          <w:sz w:val="22"/>
          <w:szCs w:val="22"/>
        </w:rPr>
        <w:t xml:space="preserve"> </w:t>
      </w:r>
      <w:r w:rsidRPr="002E4F1F">
        <w:rPr>
          <w:color w:val="000000" w:themeColor="text1"/>
          <w:sz w:val="22"/>
          <w:szCs w:val="22"/>
        </w:rPr>
        <w:t>2)</w:t>
      </w:r>
      <w:r w:rsidR="00585086" w:rsidRPr="002E4F1F">
        <w:rPr>
          <w:color w:val="000000" w:themeColor="text1"/>
          <w:sz w:val="22"/>
          <w:szCs w:val="22"/>
          <w:vertAlign w:val="superscript"/>
        </w:rPr>
        <w:t>4</w:t>
      </w:r>
    </w:p>
    <w:p w:rsidR="004E285C" w:rsidRPr="002E4F1F" w:rsidRDefault="004E285C" w:rsidP="004E285C">
      <w:pPr>
        <w:spacing w:line="360" w:lineRule="auto"/>
        <w:contextualSpacing/>
        <w:jc w:val="both"/>
        <w:rPr>
          <w:color w:val="000000" w:themeColor="text1"/>
          <w:sz w:val="22"/>
          <w:szCs w:val="22"/>
        </w:rPr>
      </w:pPr>
    </w:p>
    <w:p w:rsidR="004E285C" w:rsidRPr="002E4F1F" w:rsidRDefault="004E285C" w:rsidP="004E285C">
      <w:pPr>
        <w:spacing w:line="360" w:lineRule="auto"/>
        <w:ind w:firstLine="708"/>
        <w:contextualSpacing/>
        <w:jc w:val="both"/>
        <w:rPr>
          <w:color w:val="000000" w:themeColor="text1"/>
        </w:rPr>
      </w:pPr>
      <w:r w:rsidRPr="002E4F1F">
        <w:rPr>
          <w:color w:val="000000" w:themeColor="text1"/>
        </w:rPr>
        <w:t xml:space="preserve">Além da subdivisão da infância à juventude em </w:t>
      </w:r>
      <w:proofErr w:type="spellStart"/>
      <w:r w:rsidRPr="002E4F1F">
        <w:rPr>
          <w:color w:val="000000" w:themeColor="text1"/>
        </w:rPr>
        <w:t>setênios</w:t>
      </w:r>
      <w:proofErr w:type="spellEnd"/>
      <w:r w:rsidRPr="002E4F1F">
        <w:rPr>
          <w:color w:val="000000" w:themeColor="text1"/>
        </w:rPr>
        <w:t xml:space="preserve">, há também uma atenção especial aos ciclos de desenvolvimento da subjetividade que qualitativamente passa por saltos transformativos. O primeiro indício ocorre por volta dos três anos de idade, quando o ser humano inaugura em seu percurso existencial a primeira noção – ainda permeada de forças subconscientes – de que sua pessoa é um eu. O currículo foi estruturado para atender inclusive o aspecto rítmico que ocorre no desenvolvimento humano a cada três anos. Por isso, o currículo </w:t>
      </w:r>
      <w:proofErr w:type="spellStart"/>
      <w:r w:rsidRPr="002E4F1F">
        <w:rPr>
          <w:color w:val="000000" w:themeColor="text1"/>
        </w:rPr>
        <w:t>Waldorf</w:t>
      </w:r>
      <w:proofErr w:type="spellEnd"/>
      <w:r w:rsidRPr="002E4F1F">
        <w:rPr>
          <w:color w:val="000000" w:themeColor="text1"/>
        </w:rPr>
        <w:t xml:space="preserve"> apresenta modificações mais significativas quando a </w:t>
      </w:r>
      <w:r w:rsidRPr="002E4F1F">
        <w:rPr>
          <w:color w:val="000000" w:themeColor="text1"/>
        </w:rPr>
        <w:lastRenderedPageBreak/>
        <w:t>criança está entre os 9 e 10 anos de idade, e também aos 12 anos (STEINER, 1982, p.</w:t>
      </w:r>
      <w:r w:rsidR="0023342C">
        <w:rPr>
          <w:color w:val="000000" w:themeColor="text1"/>
        </w:rPr>
        <w:t xml:space="preserve"> </w:t>
      </w:r>
      <w:r w:rsidRPr="002E4F1F">
        <w:rPr>
          <w:color w:val="000000" w:themeColor="text1"/>
        </w:rPr>
        <w:t xml:space="preserve">88-92).   </w:t>
      </w:r>
    </w:p>
    <w:p w:rsidR="004E285C" w:rsidRPr="002E4F1F" w:rsidRDefault="004E285C" w:rsidP="004E285C">
      <w:pPr>
        <w:spacing w:line="360" w:lineRule="auto"/>
        <w:ind w:firstLine="708"/>
        <w:contextualSpacing/>
        <w:jc w:val="both"/>
        <w:rPr>
          <w:color w:val="000000" w:themeColor="text1"/>
        </w:rPr>
      </w:pPr>
      <w:r w:rsidRPr="002E4F1F">
        <w:rPr>
          <w:color w:val="000000" w:themeColor="text1"/>
        </w:rPr>
        <w:t xml:space="preserve">A correlação entre o estado psíquico, o estágio antropológico que a criança ou adolescente se encontra e a qualidade da sua interação com o mundo é o principal elemento que serve de parâmetro para a configuração do currículo. A criança do primeiro </w:t>
      </w:r>
      <w:proofErr w:type="spellStart"/>
      <w:r w:rsidRPr="002E4F1F">
        <w:rPr>
          <w:color w:val="000000" w:themeColor="text1"/>
        </w:rPr>
        <w:t>setênio</w:t>
      </w:r>
      <w:proofErr w:type="spellEnd"/>
      <w:r w:rsidRPr="002E4F1F">
        <w:rPr>
          <w:color w:val="000000" w:themeColor="text1"/>
        </w:rPr>
        <w:t xml:space="preserve"> percebe a si mesma e o mundo ainda de modo integrado, a vivacidade de sua alma impregna as suas percepções do mundo, por isso, para ela, as coisas falam entre si. Como ela mesma não se </w:t>
      </w:r>
      <w:proofErr w:type="spellStart"/>
      <w:r w:rsidRPr="002E4F1F">
        <w:rPr>
          <w:color w:val="000000" w:themeColor="text1"/>
        </w:rPr>
        <w:t>autopercebe</w:t>
      </w:r>
      <w:proofErr w:type="spellEnd"/>
      <w:r w:rsidRPr="002E4F1F">
        <w:rPr>
          <w:color w:val="000000" w:themeColor="text1"/>
        </w:rPr>
        <w:t xml:space="preserve"> abstratamente, não compreende as abstrações que os adultos fazem do mundo. Nesse sentido, o currículo </w:t>
      </w:r>
      <w:proofErr w:type="spellStart"/>
      <w:r w:rsidRPr="002E4F1F">
        <w:rPr>
          <w:color w:val="000000" w:themeColor="text1"/>
        </w:rPr>
        <w:t>Waldorf</w:t>
      </w:r>
      <w:proofErr w:type="spellEnd"/>
      <w:r w:rsidRPr="002E4F1F">
        <w:rPr>
          <w:color w:val="000000" w:themeColor="text1"/>
        </w:rPr>
        <w:t xml:space="preserve"> tem a preocupação de atender a essa qualidade específica de interação do ser humano com as coisas, procurando respeitar as fases do desenvolvimento infantil, segundo uma perspectiva antropológica </w:t>
      </w:r>
      <w:proofErr w:type="spellStart"/>
      <w:r w:rsidRPr="002E4F1F">
        <w:rPr>
          <w:color w:val="000000" w:themeColor="text1"/>
        </w:rPr>
        <w:t>inter</w:t>
      </w:r>
      <w:proofErr w:type="spellEnd"/>
      <w:r w:rsidRPr="002E4F1F">
        <w:rPr>
          <w:color w:val="000000" w:themeColor="text1"/>
        </w:rPr>
        <w:t xml:space="preserve">/transdisciplinar. Por outro lado, no segundo </w:t>
      </w:r>
      <w:proofErr w:type="spellStart"/>
      <w:r w:rsidRPr="002E4F1F">
        <w:rPr>
          <w:color w:val="000000" w:themeColor="text1"/>
        </w:rPr>
        <w:t>setênio</w:t>
      </w:r>
      <w:proofErr w:type="spellEnd"/>
      <w:r w:rsidRPr="002E4F1F">
        <w:rPr>
          <w:color w:val="000000" w:themeColor="text1"/>
        </w:rPr>
        <w:t xml:space="preserve"> a qualidade de interação com o mundo sofre uma transformação. Por exemplo, entre 9 e 10 anos de idade a criança experimenta uma separação mais intensa entre seu eu e seu entorno, gerando crise e necessitando de suporte nesse sentido. Aos 12 anos de idade, a experiência da própria corporeidade se transforma e, por conseguinte, a relação com o mundo também. </w:t>
      </w:r>
    </w:p>
    <w:p w:rsidR="004E285C" w:rsidRPr="002E4F1F" w:rsidRDefault="004E285C" w:rsidP="004E285C">
      <w:pPr>
        <w:spacing w:line="360" w:lineRule="auto"/>
        <w:ind w:firstLine="708"/>
        <w:contextualSpacing/>
        <w:jc w:val="both"/>
        <w:rPr>
          <w:color w:val="000000" w:themeColor="text1"/>
        </w:rPr>
      </w:pPr>
      <w:r w:rsidRPr="002E4F1F">
        <w:rPr>
          <w:color w:val="000000" w:themeColor="text1"/>
        </w:rPr>
        <w:t xml:space="preserve">O primeiro livro publicado sobre o currículo </w:t>
      </w:r>
      <w:proofErr w:type="spellStart"/>
      <w:r w:rsidRPr="002E4F1F">
        <w:rPr>
          <w:color w:val="000000" w:themeColor="text1"/>
        </w:rPr>
        <w:t>Waldorf</w:t>
      </w:r>
      <w:proofErr w:type="spellEnd"/>
      <w:r w:rsidRPr="002E4F1F">
        <w:rPr>
          <w:color w:val="000000" w:themeColor="text1"/>
        </w:rPr>
        <w:t xml:space="preserve"> foi elabor</w:t>
      </w:r>
      <w:r w:rsidR="00B17560" w:rsidRPr="002E4F1F">
        <w:rPr>
          <w:color w:val="000000" w:themeColor="text1"/>
        </w:rPr>
        <w:t xml:space="preserve">ado por Caroline von </w:t>
      </w:r>
      <w:proofErr w:type="spellStart"/>
      <w:r w:rsidR="00B17560" w:rsidRPr="002E4F1F">
        <w:rPr>
          <w:color w:val="000000" w:themeColor="text1"/>
        </w:rPr>
        <w:t>Heydebrand</w:t>
      </w:r>
      <w:proofErr w:type="spellEnd"/>
      <w:r w:rsidRPr="002E4F1F">
        <w:rPr>
          <w:color w:val="000000" w:themeColor="text1"/>
        </w:rPr>
        <w:t xml:space="preserve">, que acompanhou Steiner durante suas orientações aos primeiros professores </w:t>
      </w:r>
      <w:proofErr w:type="spellStart"/>
      <w:r w:rsidRPr="002E4F1F">
        <w:rPr>
          <w:color w:val="000000" w:themeColor="text1"/>
        </w:rPr>
        <w:t>Waldorf</w:t>
      </w:r>
      <w:proofErr w:type="spellEnd"/>
      <w:r w:rsidRPr="002E4F1F">
        <w:rPr>
          <w:color w:val="000000" w:themeColor="text1"/>
        </w:rPr>
        <w:t xml:space="preserve">. </w:t>
      </w:r>
      <w:proofErr w:type="spellStart"/>
      <w:r w:rsidRPr="002E4F1F">
        <w:rPr>
          <w:color w:val="000000" w:themeColor="text1"/>
        </w:rPr>
        <w:t>Heydebrand</w:t>
      </w:r>
      <w:proofErr w:type="spellEnd"/>
      <w:r w:rsidRPr="002E4F1F">
        <w:rPr>
          <w:color w:val="000000" w:themeColor="text1"/>
        </w:rPr>
        <w:t xml:space="preserve"> enfatiza que Steiner apenas deixou exemplos do que as crianças deveriam aprender em cada idade. “Os professores puderam em seu trabalho prático, então, elaborar, complementar e ampliar tais exemplos a partir dos próprios conhecimentos” (HEYDEBRAND, </w:t>
      </w:r>
      <w:r w:rsidR="00B17560" w:rsidRPr="002E4F1F">
        <w:rPr>
          <w:color w:val="000000" w:themeColor="text1"/>
        </w:rPr>
        <w:t>2016</w:t>
      </w:r>
      <w:r w:rsidRPr="002E4F1F">
        <w:rPr>
          <w:color w:val="000000" w:themeColor="text1"/>
        </w:rPr>
        <w:t>, p.</w:t>
      </w:r>
      <w:r w:rsidR="0023342C">
        <w:rPr>
          <w:color w:val="000000" w:themeColor="text1"/>
        </w:rPr>
        <w:t xml:space="preserve"> </w:t>
      </w:r>
      <w:r w:rsidR="00B17560" w:rsidRPr="002E4F1F">
        <w:rPr>
          <w:color w:val="000000" w:themeColor="text1"/>
        </w:rPr>
        <w:t>10</w:t>
      </w:r>
      <w:r w:rsidRPr="002E4F1F">
        <w:rPr>
          <w:color w:val="000000" w:themeColor="text1"/>
        </w:rPr>
        <w:t>)</w:t>
      </w:r>
      <w:r w:rsidR="00585086" w:rsidRPr="002E4F1F">
        <w:rPr>
          <w:color w:val="000000" w:themeColor="text1"/>
          <w:vertAlign w:val="superscript"/>
        </w:rPr>
        <w:t>5</w:t>
      </w:r>
      <w:r w:rsidRPr="002E4F1F">
        <w:rPr>
          <w:color w:val="000000" w:themeColor="text1"/>
        </w:rPr>
        <w:t xml:space="preserve">. </w:t>
      </w:r>
    </w:p>
    <w:p w:rsidR="004E285C" w:rsidRPr="002E4F1F" w:rsidRDefault="004E285C" w:rsidP="008A1534">
      <w:pPr>
        <w:spacing w:line="360" w:lineRule="auto"/>
        <w:ind w:firstLine="708"/>
        <w:contextualSpacing/>
        <w:jc w:val="both"/>
        <w:rPr>
          <w:color w:val="000000" w:themeColor="text1"/>
        </w:rPr>
      </w:pPr>
      <w:r w:rsidRPr="002E4F1F">
        <w:rPr>
          <w:color w:val="000000" w:themeColor="text1"/>
        </w:rPr>
        <w:t xml:space="preserve">O currículo é o projeto pedagógico geral que define um caminho de conscientização da criança e do jovem, uma conscientização que estabelece um encontro com o mundo. </w:t>
      </w:r>
    </w:p>
    <w:p w:rsidR="008A1534" w:rsidRPr="002E4F1F" w:rsidRDefault="008A1534" w:rsidP="008A1534">
      <w:pPr>
        <w:spacing w:line="360" w:lineRule="auto"/>
        <w:ind w:firstLine="708"/>
        <w:contextualSpacing/>
        <w:jc w:val="both"/>
        <w:rPr>
          <w:color w:val="000000" w:themeColor="text1"/>
        </w:rPr>
      </w:pPr>
    </w:p>
    <w:p w:rsidR="004E285C" w:rsidRPr="002E4F1F" w:rsidRDefault="004E285C" w:rsidP="004E285C">
      <w:pPr>
        <w:ind w:left="1416"/>
        <w:contextualSpacing/>
        <w:jc w:val="both"/>
        <w:rPr>
          <w:color w:val="000000" w:themeColor="text1"/>
          <w:sz w:val="22"/>
          <w:szCs w:val="22"/>
          <w:lang w:val="en-US"/>
        </w:rPr>
      </w:pPr>
      <w:r w:rsidRPr="002E4F1F">
        <w:rPr>
          <w:color w:val="000000" w:themeColor="text1"/>
          <w:sz w:val="22"/>
          <w:szCs w:val="22"/>
        </w:rPr>
        <w:t>Ele [</w:t>
      </w:r>
      <w:r w:rsidRPr="002E4F1F">
        <w:rPr>
          <w:i/>
          <w:color w:val="000000" w:themeColor="text1"/>
          <w:sz w:val="22"/>
          <w:szCs w:val="22"/>
        </w:rPr>
        <w:t>currículo</w:t>
      </w:r>
      <w:r w:rsidRPr="002E4F1F">
        <w:rPr>
          <w:color w:val="000000" w:themeColor="text1"/>
          <w:sz w:val="22"/>
          <w:szCs w:val="22"/>
        </w:rPr>
        <w:t>] deve deixar sua contribuição para que a criança encontre o mundo, para que a criança se encontre no mundo, e para que eu esteja pronto para encontrar nova e completamente o mundo, para o qual eu esteja pronto a deixar a minha contribuição. (RICHTER, 2014, p.</w:t>
      </w:r>
      <w:r w:rsidR="0023342C">
        <w:rPr>
          <w:color w:val="000000" w:themeColor="text1"/>
          <w:sz w:val="22"/>
          <w:szCs w:val="22"/>
        </w:rPr>
        <w:t xml:space="preserve"> </w:t>
      </w:r>
      <w:r w:rsidRPr="002E4F1F">
        <w:rPr>
          <w:color w:val="000000" w:themeColor="text1"/>
          <w:sz w:val="22"/>
          <w:szCs w:val="22"/>
        </w:rPr>
        <w:t>12)</w:t>
      </w:r>
      <w:r w:rsidR="00585086" w:rsidRPr="002E4F1F">
        <w:rPr>
          <w:color w:val="000000" w:themeColor="text1"/>
          <w:sz w:val="22"/>
          <w:szCs w:val="22"/>
          <w:vertAlign w:val="superscript"/>
        </w:rPr>
        <w:t>6</w:t>
      </w:r>
      <w:r w:rsidRPr="002E4F1F">
        <w:rPr>
          <w:color w:val="000000" w:themeColor="text1"/>
          <w:sz w:val="22"/>
          <w:szCs w:val="22"/>
        </w:rPr>
        <w:t xml:space="preserve"> </w:t>
      </w:r>
    </w:p>
    <w:p w:rsidR="004E285C" w:rsidRPr="002E4F1F" w:rsidRDefault="004E285C" w:rsidP="004E285C">
      <w:pPr>
        <w:spacing w:line="360" w:lineRule="auto"/>
        <w:ind w:firstLine="708"/>
        <w:contextualSpacing/>
        <w:jc w:val="both"/>
        <w:rPr>
          <w:color w:val="000000" w:themeColor="text1"/>
          <w:sz w:val="22"/>
          <w:szCs w:val="22"/>
        </w:rPr>
      </w:pPr>
    </w:p>
    <w:p w:rsidR="004E285C" w:rsidRPr="002E4F1F" w:rsidRDefault="004E285C" w:rsidP="004E285C">
      <w:pPr>
        <w:spacing w:line="360" w:lineRule="auto"/>
        <w:ind w:firstLine="708"/>
        <w:contextualSpacing/>
        <w:jc w:val="both"/>
        <w:rPr>
          <w:color w:val="000000" w:themeColor="text1"/>
        </w:rPr>
      </w:pPr>
      <w:r w:rsidRPr="002E4F1F">
        <w:rPr>
          <w:color w:val="000000" w:themeColor="text1"/>
        </w:rPr>
        <w:t xml:space="preserve">Desde a inauguração da Pedagogia </w:t>
      </w:r>
      <w:proofErr w:type="spellStart"/>
      <w:r w:rsidRPr="002E4F1F">
        <w:rPr>
          <w:color w:val="000000" w:themeColor="text1"/>
        </w:rPr>
        <w:t>Waldorf</w:t>
      </w:r>
      <w:proofErr w:type="spellEnd"/>
      <w:r w:rsidRPr="002E4F1F">
        <w:rPr>
          <w:color w:val="000000" w:themeColor="text1"/>
        </w:rPr>
        <w:t xml:space="preserve">, advertia-se que as orientações e sugestões para o conteúdo de ensino não deveriam ser assumidas dogmaticamente, como uma lei fixa e fechada (HEYDEBRAND, </w:t>
      </w:r>
      <w:r w:rsidR="00B17560" w:rsidRPr="002E4F1F">
        <w:rPr>
          <w:color w:val="000000" w:themeColor="text1"/>
        </w:rPr>
        <w:t>2016</w:t>
      </w:r>
      <w:r w:rsidRPr="002E4F1F">
        <w:rPr>
          <w:color w:val="000000" w:themeColor="text1"/>
        </w:rPr>
        <w:t>, p.</w:t>
      </w:r>
      <w:r w:rsidR="0023342C">
        <w:rPr>
          <w:color w:val="000000" w:themeColor="text1"/>
        </w:rPr>
        <w:t xml:space="preserve"> </w:t>
      </w:r>
      <w:r w:rsidR="00B17560" w:rsidRPr="002E4F1F">
        <w:rPr>
          <w:color w:val="000000" w:themeColor="text1"/>
        </w:rPr>
        <w:t>12</w:t>
      </w:r>
      <w:r w:rsidRPr="002E4F1F">
        <w:rPr>
          <w:color w:val="000000" w:themeColor="text1"/>
        </w:rPr>
        <w:t>).</w:t>
      </w:r>
      <w:r w:rsidR="00CD1325" w:rsidRPr="002E4F1F">
        <w:rPr>
          <w:color w:val="000000" w:themeColor="text1"/>
        </w:rPr>
        <w:t xml:space="preserve"> O desafio da compreensão dos </w:t>
      </w:r>
      <w:r w:rsidR="00CD1325" w:rsidRPr="002E4F1F">
        <w:rPr>
          <w:color w:val="000000" w:themeColor="text1"/>
        </w:rPr>
        <w:lastRenderedPageBreak/>
        <w:t>aspectos intrínsecos ao currículo inclui a relação tensa entre o que foi idealizado e a dimensão histórico-cultural, permeada de transformações ao longo do tempo.</w:t>
      </w:r>
    </w:p>
    <w:p w:rsidR="00871A03" w:rsidRPr="002E4F1F" w:rsidRDefault="00871A03" w:rsidP="00CD1325">
      <w:pPr>
        <w:spacing w:line="360" w:lineRule="auto"/>
        <w:contextualSpacing/>
        <w:jc w:val="both"/>
        <w:rPr>
          <w:color w:val="000000" w:themeColor="text1"/>
        </w:rPr>
      </w:pPr>
    </w:p>
    <w:p w:rsidR="00CD1325" w:rsidRPr="002E4F1F" w:rsidRDefault="003A60B1" w:rsidP="00CD1325">
      <w:pPr>
        <w:spacing w:line="360" w:lineRule="auto"/>
        <w:contextualSpacing/>
        <w:jc w:val="both"/>
        <w:rPr>
          <w:b/>
          <w:color w:val="000000" w:themeColor="text1"/>
        </w:rPr>
      </w:pPr>
      <w:r w:rsidRPr="002E4F1F">
        <w:rPr>
          <w:b/>
          <w:color w:val="000000" w:themeColor="text1"/>
        </w:rPr>
        <w:t>3 IDEALIDADE VERSUS REALIDADE</w:t>
      </w:r>
    </w:p>
    <w:p w:rsidR="00CD1325" w:rsidRPr="002E4F1F" w:rsidRDefault="00CD1325" w:rsidP="00CD1325">
      <w:pPr>
        <w:spacing w:line="360" w:lineRule="auto"/>
        <w:contextualSpacing/>
        <w:jc w:val="both"/>
        <w:rPr>
          <w:b/>
          <w:color w:val="000000" w:themeColor="text1"/>
        </w:rPr>
      </w:pPr>
    </w:p>
    <w:p w:rsidR="004E285C" w:rsidRPr="002E4F1F" w:rsidRDefault="004E285C" w:rsidP="004E285C">
      <w:pPr>
        <w:spacing w:line="360" w:lineRule="auto"/>
        <w:contextualSpacing/>
        <w:jc w:val="both"/>
        <w:rPr>
          <w:color w:val="000000" w:themeColor="text1"/>
        </w:rPr>
      </w:pPr>
      <w:r w:rsidRPr="002E4F1F">
        <w:rPr>
          <w:color w:val="000000" w:themeColor="text1"/>
        </w:rPr>
        <w:tab/>
        <w:t>O desafio inerente à realização do currículo está na vinculação coerente entre os parâmetros ideais da pedagogia e as condições realistas do contexto de cada escola. De um lado, o ideal atua como fonte inspiradora e como fundamento na compreensão do devir humano. Por outro lado, as condições do real envolvem o campo prático que inclui a individualidade da pessoa educadora, as características únicas da classe que se ensina composta pelas individualidades dos alunos, o momento histórico, a localização geográfica e os aspectos intrínsecos à cultura e à sociedade em que educador e educandos se encontram. O ideal fundamenta-se numa concepção antropológico-filosófica que estabelece parâmetros norteadores para a divisão do conteúdo de ensino ao longo das diversas faixas etárias. O ideal não deve ser meramente, ou até forçadamente, implementado na realidade escolar, sem levar em conta que o ensino vivo se estabelece no real, na intersubjetividade professor-alunos que é permeada e impregnada pela subjetividade cultural, histórica e social de ambos. Então, a tarefa da educação é conciliar o ideal e o real, mas para isso o currículo precisa ser compreendido com flexibilidade e dinâmica de transformação.</w:t>
      </w:r>
    </w:p>
    <w:p w:rsidR="004E285C" w:rsidRPr="002E4F1F" w:rsidRDefault="004E285C" w:rsidP="004E285C">
      <w:pPr>
        <w:spacing w:line="360" w:lineRule="auto"/>
        <w:ind w:firstLine="708"/>
        <w:contextualSpacing/>
        <w:jc w:val="both"/>
        <w:rPr>
          <w:color w:val="000000" w:themeColor="text1"/>
          <w:lang w:val="en-US"/>
        </w:rPr>
      </w:pPr>
      <w:r w:rsidRPr="002E4F1F">
        <w:rPr>
          <w:color w:val="000000" w:themeColor="text1"/>
        </w:rPr>
        <w:t>O currículo foi concebido como inseparável da metodologia de ensino, não basta saber, por exemplo, que no quarto ano as crianças entre 9 e 10 anos de idade terão uma introdução à antropologia. O “como” precisa ser ensinado permanece intimamente vinculado com os conteúdos antropológicos, procurando satisfazer também uma adequação tanto ao nível cognitivo dos alunos quanto o objetivo de transmitir conceitos por meio de imagens</w:t>
      </w:r>
      <w:r w:rsidRPr="002E4F1F">
        <w:rPr>
          <w:color w:val="000000" w:themeColor="text1"/>
          <w:lang w:val="en-US"/>
        </w:rPr>
        <w:t>.</w:t>
      </w:r>
    </w:p>
    <w:p w:rsidR="004E285C" w:rsidRPr="002E4F1F" w:rsidRDefault="004E285C" w:rsidP="004E285C">
      <w:pPr>
        <w:spacing w:line="360" w:lineRule="auto"/>
        <w:ind w:firstLine="708"/>
        <w:contextualSpacing/>
        <w:jc w:val="both"/>
        <w:rPr>
          <w:color w:val="000000" w:themeColor="text1"/>
        </w:rPr>
      </w:pPr>
      <w:r w:rsidRPr="002E4F1F">
        <w:rPr>
          <w:color w:val="000000" w:themeColor="text1"/>
        </w:rPr>
        <w:t xml:space="preserve"> O problema central que envolve o debate atual sobre o currículo diz respeito às discrepâncias interpretativas em torno do “conteúdo correto, na idade correta”. Como a inauguração do movimento </w:t>
      </w:r>
      <w:proofErr w:type="spellStart"/>
      <w:r w:rsidRPr="002E4F1F">
        <w:rPr>
          <w:color w:val="000000" w:themeColor="text1"/>
        </w:rPr>
        <w:t>Waldorf</w:t>
      </w:r>
      <w:proofErr w:type="spellEnd"/>
      <w:r w:rsidRPr="002E4F1F">
        <w:rPr>
          <w:color w:val="000000" w:themeColor="text1"/>
        </w:rPr>
        <w:t xml:space="preserve"> se deu em um lugar e época específicos – na Alemanha durante a segunda e terceira décadas do século passado - os exemplos de uma realidade cultural e geográfica particular acabaram servindo de referência cristalizada e homogeneizadora do que poderia ser entendido como currículo (VEIGA, 2006, p.</w:t>
      </w:r>
      <w:r w:rsidR="0023342C">
        <w:rPr>
          <w:color w:val="000000" w:themeColor="text1"/>
        </w:rPr>
        <w:t xml:space="preserve"> </w:t>
      </w:r>
      <w:r w:rsidRPr="002E4F1F">
        <w:rPr>
          <w:color w:val="000000" w:themeColor="text1"/>
        </w:rPr>
        <w:t xml:space="preserve">36). Diversos problemas surgem desse ponto, principalmente o relacionado à questão de como interpretar as necessidades contemporâneas de atualização do currículo. Pois, se as </w:t>
      </w:r>
      <w:r w:rsidRPr="002E4F1F">
        <w:rPr>
          <w:color w:val="000000" w:themeColor="text1"/>
        </w:rPr>
        <w:lastRenderedPageBreak/>
        <w:t xml:space="preserve">tentativas de renovação e atualização são interpretadas como dissidências de um suposto currículo “correto”, o impasse não se resolve entre posturas conservadoras e progressistas em relação à Pedagogia </w:t>
      </w:r>
      <w:proofErr w:type="spellStart"/>
      <w:r w:rsidRPr="002E4F1F">
        <w:rPr>
          <w:color w:val="000000" w:themeColor="text1"/>
        </w:rPr>
        <w:t>Waldorf</w:t>
      </w:r>
      <w:proofErr w:type="spellEnd"/>
      <w:r w:rsidRPr="002E4F1F">
        <w:rPr>
          <w:color w:val="000000" w:themeColor="text1"/>
        </w:rPr>
        <w:t xml:space="preserve">. O cerne da questão redunda no fato de que o conservadorismo nega toda e qualquer mudança em nome de uma “verdade” que estaria no passado. A contradição do conservadorismo está na proposta orgânica do currículo, no ideal de sua maleabilidade (vivacidade, organicidade) de acordo com o contexto em que se encontram docentes e discentes. Richter aponta para a negatividade dessa contradição conservadora criticando justamente a falta de adequabilidade em relação ao tempo, fato este veementemente enfatizado por Steiner. “A Pedagogia </w:t>
      </w:r>
      <w:proofErr w:type="spellStart"/>
      <w:r w:rsidRPr="002E4F1F">
        <w:rPr>
          <w:color w:val="000000" w:themeColor="text1"/>
        </w:rPr>
        <w:t>Waldorf</w:t>
      </w:r>
      <w:proofErr w:type="spellEnd"/>
      <w:r w:rsidRPr="002E4F1F">
        <w:rPr>
          <w:color w:val="000000" w:themeColor="text1"/>
        </w:rPr>
        <w:t xml:space="preserve"> compreende-se também como uma pedagogia onde não pode haver nada alheio à vida” (RICHTER, 2014, p.</w:t>
      </w:r>
      <w:r w:rsidR="0023342C">
        <w:rPr>
          <w:color w:val="000000" w:themeColor="text1"/>
        </w:rPr>
        <w:t xml:space="preserve"> </w:t>
      </w:r>
      <w:r w:rsidRPr="002E4F1F">
        <w:rPr>
          <w:color w:val="000000" w:themeColor="text1"/>
        </w:rPr>
        <w:t>3)</w:t>
      </w:r>
      <w:r w:rsidR="00585086" w:rsidRPr="002E4F1F">
        <w:rPr>
          <w:color w:val="000000" w:themeColor="text1"/>
          <w:vertAlign w:val="superscript"/>
        </w:rPr>
        <w:t>7</w:t>
      </w:r>
      <w:r w:rsidRPr="002E4F1F">
        <w:rPr>
          <w:color w:val="000000" w:themeColor="text1"/>
        </w:rPr>
        <w:t xml:space="preserve">. </w:t>
      </w:r>
    </w:p>
    <w:p w:rsidR="004E285C" w:rsidRPr="002E4F1F" w:rsidRDefault="004E285C" w:rsidP="004E285C">
      <w:pPr>
        <w:spacing w:line="360" w:lineRule="auto"/>
        <w:contextualSpacing/>
        <w:jc w:val="both"/>
        <w:rPr>
          <w:color w:val="000000" w:themeColor="text1"/>
        </w:rPr>
      </w:pPr>
      <w:r w:rsidRPr="002E4F1F">
        <w:rPr>
          <w:color w:val="000000" w:themeColor="text1"/>
        </w:rPr>
        <w:tab/>
        <w:t>O que se tornou tradição não necessariamente coaduna com as diretrizes e proposições deixadas por Steiner. As contradições envolvem detalhes do conteúdo do currículo que, com o passar do tempo, disseminaram-se a ponto de serem tomadas como única referência do que seria o correto. O conflito reside na interpretação que assume um “como tem que ser”, em vez de um “como pode ser”. A tensão surge, então, entre uma postura de obrigatoriedade no lugar de uma postura de possibilidade. Richter (2014, p.</w:t>
      </w:r>
      <w:r w:rsidR="0023342C">
        <w:rPr>
          <w:color w:val="000000" w:themeColor="text1"/>
        </w:rPr>
        <w:t xml:space="preserve"> </w:t>
      </w:r>
      <w:r w:rsidRPr="002E4F1F">
        <w:rPr>
          <w:color w:val="000000" w:themeColor="text1"/>
        </w:rPr>
        <w:t xml:space="preserve">2-5) cita diversos exemplos que são possibilidades e não obrigatoriedades, como o tema das profissões e do plantio no terceiro ano do Ensino Fundamental, da mitologia germânica no quarto, da saga de </w:t>
      </w:r>
      <w:proofErr w:type="spellStart"/>
      <w:r w:rsidRPr="002E4F1F">
        <w:rPr>
          <w:color w:val="000000" w:themeColor="text1"/>
        </w:rPr>
        <w:t>Parsifal</w:t>
      </w:r>
      <w:proofErr w:type="spellEnd"/>
      <w:r w:rsidRPr="002E4F1F">
        <w:rPr>
          <w:color w:val="000000" w:themeColor="text1"/>
        </w:rPr>
        <w:t xml:space="preserve"> no décimo primeiro, entre outros.  Os exemplos de possibilidade representam casos particulares de sucesso oriundos de uma construção frutífera de encontro humano. </w:t>
      </w:r>
    </w:p>
    <w:p w:rsidR="004E285C" w:rsidRPr="002E4F1F" w:rsidRDefault="004E285C" w:rsidP="004E285C">
      <w:pPr>
        <w:spacing w:line="360" w:lineRule="auto"/>
        <w:contextualSpacing/>
        <w:jc w:val="both"/>
        <w:rPr>
          <w:color w:val="000000" w:themeColor="text1"/>
        </w:rPr>
      </w:pPr>
      <w:r w:rsidRPr="002E4F1F">
        <w:rPr>
          <w:color w:val="000000" w:themeColor="text1"/>
        </w:rPr>
        <w:tab/>
        <w:t xml:space="preserve">Steiner (2003) não deixou receitas, apenas princípios para o entendimento do currículo. Um desses princípios diz respeito ao aprendizado docente na leitura do encontro humano. Ler um encontro humano significa aprender a observar a dinâmica interacional proporcionada pela própria personalidade docente, juntamente com o grupo discente em questão. A ideia do currículo paira muito mais na evolução criadora desse encontro, onde o conteúdo a ser vivenciado e aprendido pelos alunos passa pelo crivo de coerência e congruência a ser conquistado e construído, a partir de um exercício de intensidade de presença do encontro pedagógico. O conteúdo do currículo e seu modo de </w:t>
      </w:r>
      <w:proofErr w:type="spellStart"/>
      <w:r w:rsidRPr="002E4F1F">
        <w:rPr>
          <w:color w:val="000000" w:themeColor="text1"/>
        </w:rPr>
        <w:t>presentação</w:t>
      </w:r>
      <w:proofErr w:type="spellEnd"/>
      <w:r w:rsidRPr="002E4F1F">
        <w:rPr>
          <w:color w:val="000000" w:themeColor="text1"/>
        </w:rPr>
        <w:t xml:space="preserve"> (o como ele é tornado presente) implicam na necessidade de um aprendizado ontológico por parte do docente. Este aprendizado ontológico significa a permanente construção do autoconhecimento, inter-relacionado à dinâmica que ocorre na intersubjetividade. Steiner enfatizava a </w:t>
      </w:r>
      <w:proofErr w:type="spellStart"/>
      <w:r w:rsidRPr="002E4F1F">
        <w:rPr>
          <w:color w:val="000000" w:themeColor="text1"/>
        </w:rPr>
        <w:t>contextualidade</w:t>
      </w:r>
      <w:proofErr w:type="spellEnd"/>
      <w:r w:rsidRPr="002E4F1F">
        <w:rPr>
          <w:color w:val="000000" w:themeColor="text1"/>
        </w:rPr>
        <w:t xml:space="preserve">, o currículo precisa ser construído </w:t>
      </w:r>
      <w:r w:rsidRPr="002E4F1F">
        <w:rPr>
          <w:color w:val="000000" w:themeColor="text1"/>
        </w:rPr>
        <w:lastRenderedPageBreak/>
        <w:t xml:space="preserve">com sentido, ele nunca foi concebido para aplicação automática de certos conteúdos para determinada idade.    </w:t>
      </w:r>
    </w:p>
    <w:p w:rsidR="004E285C" w:rsidRPr="002E4F1F" w:rsidRDefault="004E285C" w:rsidP="004E285C">
      <w:pPr>
        <w:spacing w:line="360" w:lineRule="auto"/>
        <w:contextualSpacing/>
        <w:jc w:val="both"/>
        <w:rPr>
          <w:color w:val="000000" w:themeColor="text1"/>
        </w:rPr>
      </w:pPr>
      <w:r w:rsidRPr="002E4F1F">
        <w:rPr>
          <w:color w:val="000000" w:themeColor="text1"/>
        </w:rPr>
        <w:tab/>
        <w:t>Recorrentemente, Steiner</w:t>
      </w:r>
      <w:r w:rsidR="00365802" w:rsidRPr="002E4F1F">
        <w:rPr>
          <w:color w:val="000000" w:themeColor="text1"/>
        </w:rPr>
        <w:t xml:space="preserve"> 88</w:t>
      </w:r>
      <w:r w:rsidRPr="002E4F1F">
        <w:rPr>
          <w:color w:val="000000" w:themeColor="text1"/>
        </w:rPr>
        <w:t xml:space="preserve"> apela a uma analogia com a vida para poder expressar o caráter orgânico da Pedagogia </w:t>
      </w:r>
      <w:proofErr w:type="spellStart"/>
      <w:r w:rsidRPr="002E4F1F">
        <w:rPr>
          <w:color w:val="000000" w:themeColor="text1"/>
        </w:rPr>
        <w:t>Waldorf</w:t>
      </w:r>
      <w:proofErr w:type="spellEnd"/>
      <w:r w:rsidRPr="002E4F1F">
        <w:rPr>
          <w:color w:val="000000" w:themeColor="text1"/>
        </w:rPr>
        <w:t xml:space="preserve">, pois o ensino foi concebido para ser uma experiência plena de vivacidade. Assim, cada bom exemplo de possibilidade jamais é uma obrigatoriedade. A essência do encontro docente e discente é sua unicidade, sua impossibilidade de se repetir. Isto traz seu reflexo para a concepção original do currículo. “Este currículo perece, esperançosamente, porque ele é </w:t>
      </w:r>
      <w:proofErr w:type="spellStart"/>
      <w:r w:rsidRPr="002E4F1F">
        <w:rPr>
          <w:color w:val="000000" w:themeColor="text1"/>
        </w:rPr>
        <w:t>irrepetível</w:t>
      </w:r>
      <w:proofErr w:type="spellEnd"/>
      <w:r w:rsidRPr="002E4F1F">
        <w:rPr>
          <w:color w:val="000000" w:themeColor="text1"/>
        </w:rPr>
        <w:t xml:space="preserve">. Ele é </w:t>
      </w:r>
      <w:proofErr w:type="spellStart"/>
      <w:r w:rsidRPr="002E4F1F">
        <w:rPr>
          <w:color w:val="000000" w:themeColor="text1"/>
        </w:rPr>
        <w:t>irrepetível</w:t>
      </w:r>
      <w:proofErr w:type="spellEnd"/>
      <w:r w:rsidRPr="002E4F1F">
        <w:rPr>
          <w:color w:val="000000" w:themeColor="text1"/>
        </w:rPr>
        <w:t xml:space="preserve"> para cada criança” (RICHTER, 2014, p.</w:t>
      </w:r>
      <w:r w:rsidR="0023342C">
        <w:rPr>
          <w:color w:val="000000" w:themeColor="text1"/>
        </w:rPr>
        <w:t xml:space="preserve"> </w:t>
      </w:r>
      <w:r w:rsidRPr="002E4F1F">
        <w:rPr>
          <w:color w:val="000000" w:themeColor="text1"/>
        </w:rPr>
        <w:t>12)</w:t>
      </w:r>
      <w:r w:rsidR="00585086" w:rsidRPr="002E4F1F">
        <w:rPr>
          <w:color w:val="000000" w:themeColor="text1"/>
          <w:vertAlign w:val="superscript"/>
        </w:rPr>
        <w:t>8</w:t>
      </w:r>
      <w:r w:rsidRPr="002E4F1F">
        <w:rPr>
          <w:color w:val="000000" w:themeColor="text1"/>
        </w:rPr>
        <w:t>.</w:t>
      </w:r>
    </w:p>
    <w:p w:rsidR="004E285C" w:rsidRPr="002E4F1F" w:rsidRDefault="004E285C" w:rsidP="004E285C">
      <w:pPr>
        <w:spacing w:line="360" w:lineRule="auto"/>
        <w:contextualSpacing/>
        <w:jc w:val="both"/>
        <w:rPr>
          <w:color w:val="000000" w:themeColor="text1"/>
        </w:rPr>
      </w:pPr>
      <w:r w:rsidRPr="002E4F1F">
        <w:rPr>
          <w:color w:val="000000" w:themeColor="text1"/>
        </w:rPr>
        <w:tab/>
        <w:t xml:space="preserve">A postura investigativa é pesquisadora no campo da realidade que ela interfere. O aprender a ler o encontro humano exige essa postura evolutiva, pois a vivacidade do momento da intersubjetividade só existe na intensidade da presença humana. O sucesso de ontem pereceu, ele é </w:t>
      </w:r>
      <w:proofErr w:type="spellStart"/>
      <w:r w:rsidRPr="002E4F1F">
        <w:rPr>
          <w:color w:val="000000" w:themeColor="text1"/>
        </w:rPr>
        <w:t>irrepetível</w:t>
      </w:r>
      <w:proofErr w:type="spellEnd"/>
      <w:r w:rsidRPr="002E4F1F">
        <w:rPr>
          <w:color w:val="000000" w:themeColor="text1"/>
        </w:rPr>
        <w:t xml:space="preserve">. Ser bem-sucedido significa viver dentro de um processo de descoberta da manifestação da sua própria essência humana, ao longo do tempo. No entanto, se em algum contexto houver a necessidade de se acelerar a formação de professores para atender a uma alta demanda por postos de trabalho em instituições escolares, o aprendizado dessa leitura do encontro humano perde sua prioridade, em nome de um receituário para rápida e fácil aplicação. Isto é problemático porque multiplica as noções errôneas e equivocadas a respeito dos fundamentos da Pedagogia </w:t>
      </w:r>
      <w:proofErr w:type="spellStart"/>
      <w:r w:rsidRPr="002E4F1F">
        <w:rPr>
          <w:color w:val="000000" w:themeColor="text1"/>
        </w:rPr>
        <w:t>Waldorf</w:t>
      </w:r>
      <w:proofErr w:type="spellEnd"/>
      <w:r w:rsidRPr="002E4F1F">
        <w:rPr>
          <w:color w:val="000000" w:themeColor="text1"/>
        </w:rPr>
        <w:t xml:space="preserve">, em nome de um processo quantificador da irradiação do movimento das escolas. Contudo, é inegável que aprender a ler vivamente o encontro humano e construí-lo dinamicamente significa estar imerso num longo processo de autoconhecimento. Desse modo, o currículo foi originalmente constituído dentro de uma perspectiva profundamente qualitativa, que não corresponde às necessidades contemporâneas de aceleração da formação humana, que podem cair no lugar comum da superficialidade. A aceleração da expansão do movimento </w:t>
      </w:r>
      <w:proofErr w:type="spellStart"/>
      <w:r w:rsidRPr="002E4F1F">
        <w:rPr>
          <w:color w:val="000000" w:themeColor="text1"/>
        </w:rPr>
        <w:t>Waldorf</w:t>
      </w:r>
      <w:proofErr w:type="spellEnd"/>
      <w:r w:rsidRPr="002E4F1F">
        <w:rPr>
          <w:color w:val="000000" w:themeColor="text1"/>
        </w:rPr>
        <w:t xml:space="preserve"> acaba reforçando uma perspectiva conservadora deturpada dos seus fundamentos teórico-práticos. </w:t>
      </w:r>
    </w:p>
    <w:p w:rsidR="00DD7AE4" w:rsidRPr="002E4F1F" w:rsidRDefault="00DD7AE4" w:rsidP="00DD7AE4">
      <w:pPr>
        <w:spacing w:line="360" w:lineRule="auto"/>
        <w:contextualSpacing/>
        <w:jc w:val="both"/>
        <w:rPr>
          <w:color w:val="000000" w:themeColor="text1"/>
        </w:rPr>
      </w:pPr>
      <w:r w:rsidRPr="002E4F1F">
        <w:rPr>
          <w:color w:val="000000" w:themeColor="text1"/>
        </w:rPr>
        <w:tab/>
        <w:t>Steiner deixou muito mais um exercício de percepção aos fatos da evolução humana, que exigem um aprimoramento da qualidade de interação do sujeito com o mundo, do que respostas prontas para soluções rápidas:</w:t>
      </w:r>
    </w:p>
    <w:p w:rsidR="00DD7AE4" w:rsidRPr="002E4F1F" w:rsidRDefault="00DD7AE4" w:rsidP="00DD7AE4">
      <w:pPr>
        <w:spacing w:line="360" w:lineRule="auto"/>
        <w:contextualSpacing/>
        <w:jc w:val="both"/>
        <w:rPr>
          <w:color w:val="000000" w:themeColor="text1"/>
        </w:rPr>
      </w:pPr>
    </w:p>
    <w:p w:rsidR="00DD7AE4" w:rsidRPr="002E4F1F" w:rsidRDefault="00DD7AE4" w:rsidP="00DD7AE4">
      <w:pPr>
        <w:ind w:left="1416"/>
        <w:contextualSpacing/>
        <w:jc w:val="both"/>
        <w:rPr>
          <w:color w:val="000000" w:themeColor="text1"/>
          <w:sz w:val="22"/>
          <w:szCs w:val="22"/>
        </w:rPr>
      </w:pPr>
      <w:r w:rsidRPr="002E4F1F">
        <w:rPr>
          <w:color w:val="000000" w:themeColor="text1"/>
          <w:sz w:val="22"/>
          <w:szCs w:val="22"/>
        </w:rPr>
        <w:t>Só pode dirigir a necessária atenção a eles [</w:t>
      </w:r>
      <w:r w:rsidRPr="002E4F1F">
        <w:rPr>
          <w:i/>
          <w:color w:val="000000" w:themeColor="text1"/>
          <w:sz w:val="22"/>
          <w:szCs w:val="22"/>
        </w:rPr>
        <w:t>fatos da evolução humana</w:t>
      </w:r>
      <w:r w:rsidRPr="002E4F1F">
        <w:rPr>
          <w:color w:val="000000" w:themeColor="text1"/>
          <w:sz w:val="22"/>
          <w:szCs w:val="22"/>
        </w:rPr>
        <w:t xml:space="preserve">], quem possui sentido para as mais sutis expressões de vida da essência humana. Um tal sentido deve prevalecer na arte de educar e ensinar. Ele deve formar o currículo; ele deve viver no espírito que une o educador e o estudante. O que o educador </w:t>
      </w:r>
      <w:r w:rsidRPr="002E4F1F">
        <w:rPr>
          <w:color w:val="000000" w:themeColor="text1"/>
          <w:sz w:val="22"/>
          <w:szCs w:val="22"/>
        </w:rPr>
        <w:lastRenderedPageBreak/>
        <w:t>deve fazer, pode depender apenas em pequena medida do que lhe é sugerido através de normas gerais de uma pedagogia abstrata; pelo contrário, ele deve nascer novamente em cada momento da sua atuação a partir do conhecimento vivo do ser humano em desenvolvimento. (STEINER, 1982, p.</w:t>
      </w:r>
      <w:r w:rsidR="0023342C">
        <w:rPr>
          <w:color w:val="000000" w:themeColor="text1"/>
          <w:sz w:val="22"/>
          <w:szCs w:val="22"/>
        </w:rPr>
        <w:t xml:space="preserve"> </w:t>
      </w:r>
      <w:r w:rsidRPr="002E4F1F">
        <w:rPr>
          <w:color w:val="000000" w:themeColor="text1"/>
          <w:sz w:val="22"/>
          <w:szCs w:val="22"/>
        </w:rPr>
        <w:t>86-87)</w:t>
      </w:r>
      <w:r w:rsidR="00585086" w:rsidRPr="002E4F1F">
        <w:rPr>
          <w:color w:val="000000" w:themeColor="text1"/>
          <w:sz w:val="22"/>
          <w:szCs w:val="22"/>
          <w:vertAlign w:val="superscript"/>
        </w:rPr>
        <w:t>9</w:t>
      </w:r>
      <w:r w:rsidRPr="002E4F1F">
        <w:rPr>
          <w:color w:val="000000" w:themeColor="text1"/>
          <w:sz w:val="22"/>
          <w:szCs w:val="22"/>
        </w:rPr>
        <w:t xml:space="preserve"> </w:t>
      </w:r>
    </w:p>
    <w:p w:rsidR="00DD7AE4" w:rsidRPr="002E4F1F" w:rsidRDefault="00DD7AE4" w:rsidP="00DD7AE4">
      <w:pPr>
        <w:spacing w:line="360" w:lineRule="auto"/>
        <w:contextualSpacing/>
        <w:jc w:val="both"/>
        <w:rPr>
          <w:color w:val="000000" w:themeColor="text1"/>
          <w:sz w:val="22"/>
          <w:szCs w:val="22"/>
        </w:rPr>
      </w:pPr>
    </w:p>
    <w:p w:rsidR="00DD7AE4" w:rsidRPr="002E4F1F" w:rsidRDefault="00DD7AE4" w:rsidP="00DD7AE4">
      <w:pPr>
        <w:spacing w:line="360" w:lineRule="auto"/>
        <w:ind w:firstLine="708"/>
        <w:contextualSpacing/>
        <w:jc w:val="both"/>
        <w:rPr>
          <w:color w:val="000000" w:themeColor="text1"/>
        </w:rPr>
      </w:pPr>
      <w:r w:rsidRPr="002E4F1F">
        <w:rPr>
          <w:color w:val="000000" w:themeColor="text1"/>
        </w:rPr>
        <w:t xml:space="preserve">A tensão entre realidade e idealidade curricular é um marco desde a fundação da Pedagogia </w:t>
      </w:r>
      <w:proofErr w:type="spellStart"/>
      <w:r w:rsidRPr="002E4F1F">
        <w:rPr>
          <w:color w:val="000000" w:themeColor="text1"/>
        </w:rPr>
        <w:t>Waldorf</w:t>
      </w:r>
      <w:proofErr w:type="spellEnd"/>
      <w:r w:rsidRPr="002E4F1F">
        <w:rPr>
          <w:color w:val="000000" w:themeColor="text1"/>
        </w:rPr>
        <w:t>. As exigências do mundo exterior constituem parte da realidade e entram em conflito com o modo como foi idealizado o currículo, “de certa forma o que é ditado pelo mundo exterior destrói, em parte, o currículo ideal” (STEINER, 2003, p.</w:t>
      </w:r>
      <w:r w:rsidR="0023342C">
        <w:rPr>
          <w:color w:val="000000" w:themeColor="text1"/>
        </w:rPr>
        <w:t xml:space="preserve"> </w:t>
      </w:r>
      <w:r w:rsidRPr="002E4F1F">
        <w:rPr>
          <w:color w:val="000000" w:themeColor="text1"/>
        </w:rPr>
        <w:t>133). Um século depois, a situação não é distinta. Muito pelo contrário, agrava-se quanto mais o tempo passa, pois historicamente o sistema educacional vem adotando critérios de antecipação dos conteúdos e habilidades cognitivas, além de tender a uma padronização pautada nos programas curriculares obrigatórios.</w:t>
      </w:r>
    </w:p>
    <w:p w:rsidR="00DD7AE4" w:rsidRPr="002E4F1F" w:rsidRDefault="00DD7AE4" w:rsidP="00DD7AE4">
      <w:pPr>
        <w:spacing w:line="360" w:lineRule="auto"/>
        <w:contextualSpacing/>
        <w:jc w:val="both"/>
        <w:rPr>
          <w:color w:val="000000" w:themeColor="text1"/>
        </w:rPr>
      </w:pPr>
      <w:r w:rsidRPr="002E4F1F">
        <w:rPr>
          <w:color w:val="000000" w:themeColor="text1"/>
        </w:rPr>
        <w:tab/>
        <w:t xml:space="preserve">Um dos propósitos curriculares é evitar a </w:t>
      </w:r>
      <w:proofErr w:type="spellStart"/>
      <w:r w:rsidRPr="002E4F1F">
        <w:rPr>
          <w:color w:val="000000" w:themeColor="text1"/>
        </w:rPr>
        <w:t>intelectualização</w:t>
      </w:r>
      <w:proofErr w:type="spellEnd"/>
      <w:r w:rsidRPr="002E4F1F">
        <w:rPr>
          <w:color w:val="000000" w:themeColor="text1"/>
        </w:rPr>
        <w:t xml:space="preserve"> precoce na Educação Infantil e nos anos iniciais do Ensino Fundamental. Contudo, esse intuito choca-se com a mentalidade do sistema, do </w:t>
      </w:r>
      <w:proofErr w:type="spellStart"/>
      <w:r w:rsidRPr="002E4F1F">
        <w:rPr>
          <w:i/>
          <w:color w:val="000000" w:themeColor="text1"/>
        </w:rPr>
        <w:t>mainstream</w:t>
      </w:r>
      <w:proofErr w:type="spellEnd"/>
      <w:r w:rsidRPr="002E4F1F">
        <w:rPr>
          <w:color w:val="000000" w:themeColor="text1"/>
        </w:rPr>
        <w:t xml:space="preserve">. Considerando o aspecto histórico de nascimento do movimento </w:t>
      </w:r>
      <w:proofErr w:type="spellStart"/>
      <w:r w:rsidRPr="002E4F1F">
        <w:rPr>
          <w:color w:val="000000" w:themeColor="text1"/>
        </w:rPr>
        <w:t>Waldorf</w:t>
      </w:r>
      <w:proofErr w:type="spellEnd"/>
      <w:r w:rsidRPr="002E4F1F">
        <w:rPr>
          <w:color w:val="000000" w:themeColor="text1"/>
        </w:rPr>
        <w:t xml:space="preserve">, esse posicionamento pedagógico que procura evitar a exacerbada </w:t>
      </w:r>
      <w:proofErr w:type="spellStart"/>
      <w:r w:rsidRPr="002E4F1F">
        <w:rPr>
          <w:color w:val="000000" w:themeColor="text1"/>
        </w:rPr>
        <w:t>intelectualização</w:t>
      </w:r>
      <w:proofErr w:type="spellEnd"/>
      <w:r w:rsidRPr="002E4F1F">
        <w:rPr>
          <w:color w:val="000000" w:themeColor="text1"/>
        </w:rPr>
        <w:t xml:space="preserve"> nasceu à margem da educação convencional. O projeto curricular </w:t>
      </w:r>
      <w:proofErr w:type="spellStart"/>
      <w:r w:rsidRPr="002E4F1F">
        <w:rPr>
          <w:color w:val="000000" w:themeColor="text1"/>
        </w:rPr>
        <w:t>Waldorf</w:t>
      </w:r>
      <w:proofErr w:type="spellEnd"/>
      <w:r w:rsidRPr="002E4F1F">
        <w:rPr>
          <w:color w:val="000000" w:themeColor="text1"/>
        </w:rPr>
        <w:t xml:space="preserve"> está vinculado às necessidades criadas pelo ambiente cultural civilizatório que distancia cada vez mais, de maneira abstrata, o ser humano da natureza, da sociedade e de si mesmo. “A cultura se tornará cada vez mais doentia e o ser seres humanos precisarão cada vez mais fazer do processo da educação um processo terapêutico contra aquilo que é patogênico no meio ambiente” (STEINER, 2003, p.</w:t>
      </w:r>
      <w:r w:rsidR="0023342C">
        <w:rPr>
          <w:color w:val="000000" w:themeColor="text1"/>
        </w:rPr>
        <w:t xml:space="preserve"> </w:t>
      </w:r>
      <w:r w:rsidRPr="002E4F1F">
        <w:rPr>
          <w:color w:val="000000" w:themeColor="text1"/>
        </w:rPr>
        <w:t xml:space="preserve">108). </w:t>
      </w:r>
    </w:p>
    <w:p w:rsidR="00DD7AE4" w:rsidRPr="002E4F1F" w:rsidRDefault="00DD7AE4" w:rsidP="00DD7AE4">
      <w:pPr>
        <w:spacing w:line="360" w:lineRule="auto"/>
        <w:ind w:firstLine="708"/>
        <w:contextualSpacing/>
        <w:jc w:val="both"/>
        <w:rPr>
          <w:color w:val="000000" w:themeColor="text1"/>
        </w:rPr>
      </w:pPr>
      <w:r w:rsidRPr="002E4F1F">
        <w:rPr>
          <w:color w:val="000000" w:themeColor="text1"/>
        </w:rPr>
        <w:t xml:space="preserve">Logicamente todo currículo é apresentado selecionando e dividindo temas para idades específicas, o plano de ensino demonstra uma sequência de conteúdos separados uns dos outros. No entanto, uma das necessidades fundamentais é não perder de vista a conexão com o todo, nesse sentido, a Pedagogia </w:t>
      </w:r>
      <w:proofErr w:type="spellStart"/>
      <w:r w:rsidRPr="002E4F1F">
        <w:rPr>
          <w:color w:val="000000" w:themeColor="text1"/>
        </w:rPr>
        <w:t>Waldorf</w:t>
      </w:r>
      <w:proofErr w:type="spellEnd"/>
      <w:r w:rsidRPr="002E4F1F">
        <w:rPr>
          <w:color w:val="000000" w:themeColor="text1"/>
        </w:rPr>
        <w:t xml:space="preserve"> assume uma posição de fomento e estímulo a um olhar integrador em relação ao mundo, para que crianças e adolescentes não se desenvolvam com saberes especializados apartados uns dos outros. A concepção holística pressupõe uma formação cognitivo-afetiva orgânica. </w:t>
      </w:r>
    </w:p>
    <w:p w:rsidR="00DD7AE4" w:rsidRPr="002E4F1F" w:rsidRDefault="00DD7AE4" w:rsidP="00DD7AE4">
      <w:pPr>
        <w:spacing w:line="360" w:lineRule="auto"/>
        <w:contextualSpacing/>
        <w:jc w:val="both"/>
        <w:rPr>
          <w:color w:val="000000" w:themeColor="text1"/>
        </w:rPr>
      </w:pPr>
    </w:p>
    <w:p w:rsidR="00DD7AE4" w:rsidRPr="002E4F1F" w:rsidRDefault="00DD7AE4" w:rsidP="00DD7AE4">
      <w:pPr>
        <w:ind w:left="1418"/>
        <w:contextualSpacing/>
        <w:jc w:val="both"/>
        <w:rPr>
          <w:color w:val="000000" w:themeColor="text1"/>
          <w:sz w:val="22"/>
          <w:szCs w:val="22"/>
        </w:rPr>
      </w:pPr>
      <w:r w:rsidRPr="002E4F1F">
        <w:rPr>
          <w:color w:val="000000" w:themeColor="text1"/>
          <w:sz w:val="22"/>
          <w:szCs w:val="22"/>
        </w:rPr>
        <w:t xml:space="preserve">Quando na apresentação do plano de ensino as categorias isoladas da aula também aparecem separadas, deveria sempre ser considerado que o professor de classe tratará essas categorias isoladas bem resumidamente, para que assim a criança não vivencie o mundo rompido em áreas isoladas do saber, mas sinta-o como um maravilhoso cosmos unitário e ordenado. (HEYDEBRAND, </w:t>
      </w:r>
      <w:r w:rsidR="00B17560" w:rsidRPr="002E4F1F">
        <w:rPr>
          <w:color w:val="000000" w:themeColor="text1"/>
          <w:sz w:val="22"/>
          <w:szCs w:val="22"/>
        </w:rPr>
        <w:t>2016</w:t>
      </w:r>
      <w:r w:rsidRPr="002E4F1F">
        <w:rPr>
          <w:color w:val="000000" w:themeColor="text1"/>
          <w:sz w:val="22"/>
          <w:szCs w:val="22"/>
        </w:rPr>
        <w:t>, p.</w:t>
      </w:r>
      <w:r w:rsidR="0023342C">
        <w:rPr>
          <w:color w:val="000000" w:themeColor="text1"/>
          <w:sz w:val="22"/>
          <w:szCs w:val="22"/>
        </w:rPr>
        <w:t xml:space="preserve"> </w:t>
      </w:r>
      <w:r w:rsidR="00B17560" w:rsidRPr="002E4F1F">
        <w:rPr>
          <w:color w:val="000000" w:themeColor="text1"/>
          <w:sz w:val="22"/>
          <w:szCs w:val="22"/>
        </w:rPr>
        <w:t>14</w:t>
      </w:r>
      <w:r w:rsidRPr="002E4F1F">
        <w:rPr>
          <w:color w:val="000000" w:themeColor="text1"/>
          <w:sz w:val="22"/>
          <w:szCs w:val="22"/>
        </w:rPr>
        <w:t>)</w:t>
      </w:r>
      <w:r w:rsidR="00585086" w:rsidRPr="002E4F1F">
        <w:rPr>
          <w:color w:val="000000" w:themeColor="text1"/>
          <w:sz w:val="22"/>
          <w:szCs w:val="22"/>
          <w:vertAlign w:val="superscript"/>
        </w:rPr>
        <w:t>10</w:t>
      </w:r>
    </w:p>
    <w:p w:rsidR="00813083" w:rsidRPr="002E4F1F" w:rsidRDefault="00813083" w:rsidP="00DD7AE4">
      <w:pPr>
        <w:spacing w:line="360" w:lineRule="auto"/>
        <w:ind w:firstLine="708"/>
        <w:contextualSpacing/>
        <w:jc w:val="both"/>
        <w:rPr>
          <w:color w:val="000000" w:themeColor="text1"/>
        </w:rPr>
      </w:pPr>
    </w:p>
    <w:p w:rsidR="00C06D61" w:rsidRPr="002E4F1F" w:rsidRDefault="00C06D61" w:rsidP="00DD7AE4">
      <w:pPr>
        <w:spacing w:line="360" w:lineRule="auto"/>
        <w:ind w:firstLine="708"/>
        <w:contextualSpacing/>
        <w:jc w:val="both"/>
        <w:rPr>
          <w:color w:val="000000" w:themeColor="text1"/>
        </w:rPr>
      </w:pPr>
    </w:p>
    <w:p w:rsidR="00813083" w:rsidRPr="002E4F1F" w:rsidRDefault="003A60B1" w:rsidP="00813083">
      <w:pPr>
        <w:spacing w:line="360" w:lineRule="auto"/>
        <w:contextualSpacing/>
        <w:jc w:val="both"/>
        <w:rPr>
          <w:b/>
          <w:color w:val="000000" w:themeColor="text1"/>
        </w:rPr>
      </w:pPr>
      <w:r w:rsidRPr="002E4F1F">
        <w:rPr>
          <w:b/>
          <w:color w:val="000000" w:themeColor="text1"/>
        </w:rPr>
        <w:t>4 ABORDAGEM ACRÍTICA VERSUS ABORDAGEM CRÍTICA</w:t>
      </w:r>
    </w:p>
    <w:p w:rsidR="00813083" w:rsidRPr="002E4F1F" w:rsidRDefault="00813083" w:rsidP="00DD7AE4">
      <w:pPr>
        <w:spacing w:line="360" w:lineRule="auto"/>
        <w:ind w:firstLine="708"/>
        <w:contextualSpacing/>
        <w:jc w:val="both"/>
        <w:rPr>
          <w:color w:val="000000" w:themeColor="text1"/>
        </w:rPr>
      </w:pPr>
    </w:p>
    <w:p w:rsidR="00DD7AE4" w:rsidRPr="002E4F1F" w:rsidRDefault="00DD7AE4" w:rsidP="00DD7AE4">
      <w:pPr>
        <w:spacing w:line="360" w:lineRule="auto"/>
        <w:ind w:firstLine="708"/>
        <w:contextualSpacing/>
        <w:jc w:val="both"/>
        <w:rPr>
          <w:b/>
          <w:color w:val="000000" w:themeColor="text1"/>
          <w:lang w:val="en-US"/>
        </w:rPr>
      </w:pPr>
      <w:r w:rsidRPr="002E4F1F">
        <w:rPr>
          <w:color w:val="000000" w:themeColor="text1"/>
        </w:rPr>
        <w:t xml:space="preserve">Predomina nas referências sobre o desenvolvimento humano uma abordagem descritiva, que busca esclarecer as especificidades da educação </w:t>
      </w:r>
      <w:proofErr w:type="spellStart"/>
      <w:r w:rsidRPr="002E4F1F">
        <w:rPr>
          <w:color w:val="000000" w:themeColor="text1"/>
        </w:rPr>
        <w:t>Waldorf</w:t>
      </w:r>
      <w:proofErr w:type="spellEnd"/>
      <w:r w:rsidRPr="002E4F1F">
        <w:rPr>
          <w:color w:val="000000" w:themeColor="text1"/>
        </w:rPr>
        <w:t xml:space="preserve"> </w:t>
      </w:r>
      <w:r w:rsidR="00813083" w:rsidRPr="002E4F1F">
        <w:rPr>
          <w:color w:val="000000" w:themeColor="text1"/>
        </w:rPr>
        <w:t>para</w:t>
      </w:r>
      <w:r w:rsidRPr="002E4F1F">
        <w:rPr>
          <w:color w:val="000000" w:themeColor="text1"/>
        </w:rPr>
        <w:t xml:space="preserve"> assim torná-las compreensíveis a educadores e familiares. Esse padrão predomina tanto no primeiro </w:t>
      </w:r>
      <w:proofErr w:type="spellStart"/>
      <w:r w:rsidRPr="002E4F1F">
        <w:rPr>
          <w:color w:val="000000" w:themeColor="text1"/>
        </w:rPr>
        <w:t>setênio</w:t>
      </w:r>
      <w:proofErr w:type="spellEnd"/>
      <w:r w:rsidRPr="002E4F1F">
        <w:rPr>
          <w:color w:val="000000" w:themeColor="text1"/>
        </w:rPr>
        <w:t xml:space="preserve"> (JAFFKE, 2014, p.</w:t>
      </w:r>
      <w:r w:rsidR="0023342C">
        <w:rPr>
          <w:color w:val="000000" w:themeColor="text1"/>
        </w:rPr>
        <w:t xml:space="preserve"> </w:t>
      </w:r>
      <w:r w:rsidRPr="002E4F1F">
        <w:rPr>
          <w:color w:val="000000" w:themeColor="text1"/>
        </w:rPr>
        <w:t>5-28; SCHOOREL, 2013, p.</w:t>
      </w:r>
      <w:r w:rsidR="0023342C">
        <w:rPr>
          <w:color w:val="000000" w:themeColor="text1"/>
        </w:rPr>
        <w:t xml:space="preserve"> </w:t>
      </w:r>
      <w:r w:rsidRPr="002E4F1F">
        <w:rPr>
          <w:color w:val="000000" w:themeColor="text1"/>
        </w:rPr>
        <w:t>206-235), quanto no segundo e terceiro. As referências sobre o currículo mantêm essa tendência, por exemplo, quando o assunto é o ensino de ciência, boa parte dos esforços estão dirigidos para os parâmetros curriculares estabelecidos no passado (EDWARDS, 2008, p.105-108; EVERETT, 2008, p.</w:t>
      </w:r>
      <w:r w:rsidR="0023342C">
        <w:rPr>
          <w:color w:val="000000" w:themeColor="text1"/>
        </w:rPr>
        <w:t xml:space="preserve"> </w:t>
      </w:r>
      <w:r w:rsidRPr="002E4F1F">
        <w:rPr>
          <w:color w:val="000000" w:themeColor="text1"/>
        </w:rPr>
        <w:t xml:space="preserve">103-104). O debate em torno das condições atuais de ensino e sua consequente e necessária coerência com a reformulação curricular é escasso. </w:t>
      </w:r>
    </w:p>
    <w:p w:rsidR="00DD7AE4" w:rsidRPr="002E4F1F" w:rsidRDefault="00DD7AE4" w:rsidP="00DD7AE4">
      <w:pPr>
        <w:spacing w:line="360" w:lineRule="auto"/>
        <w:ind w:firstLine="708"/>
        <w:contextualSpacing/>
        <w:jc w:val="both"/>
        <w:rPr>
          <w:color w:val="000000" w:themeColor="text1"/>
        </w:rPr>
      </w:pPr>
      <w:r w:rsidRPr="002E4F1F">
        <w:rPr>
          <w:color w:val="000000" w:themeColor="text1"/>
        </w:rPr>
        <w:t xml:space="preserve">A abordagem acrítica do currículo </w:t>
      </w:r>
      <w:proofErr w:type="spellStart"/>
      <w:r w:rsidRPr="002E4F1F">
        <w:rPr>
          <w:color w:val="000000" w:themeColor="text1"/>
        </w:rPr>
        <w:t>Waldorf</w:t>
      </w:r>
      <w:proofErr w:type="spellEnd"/>
      <w:r w:rsidRPr="002E4F1F">
        <w:rPr>
          <w:color w:val="000000" w:themeColor="text1"/>
        </w:rPr>
        <w:t xml:space="preserve"> se caracteriza por realizar descrições e justificativas do emprego de conteúdos de ensino para determinada idade ou faixa etária, interpretando essa conexão segundo princípios que se pautam em uma imagem de homem e de seu desenvolvimento. Justamente por não ser crítica, não há um questionamento distanciado e analítico das proposições, mas apenas explanações e apresentações. A abordagem acrítica não procura dirimir o contraste que ela mesma estabelece, ao afirmar que os educadores são livres para ir construindo o currículo, ao mesmo tempo que estabelece prescrições fechadas contendo mandamentos ou obrigações. Essa abordagem limita-se a apresentar que há a proposta curricular geral e a necessidade da individualização do currículo, no entanto, sem explorar a inevitável tensão que surge dessa relação polarizada</w:t>
      </w:r>
      <w:r w:rsidR="00585086" w:rsidRPr="002E4F1F">
        <w:rPr>
          <w:color w:val="000000" w:themeColor="text1"/>
          <w:vertAlign w:val="superscript"/>
        </w:rPr>
        <w:t>11</w:t>
      </w:r>
      <w:r w:rsidRPr="002E4F1F">
        <w:rPr>
          <w:color w:val="000000" w:themeColor="text1"/>
        </w:rPr>
        <w:t>.</w:t>
      </w:r>
      <w:r w:rsidR="00813083" w:rsidRPr="002E4F1F">
        <w:rPr>
          <w:color w:val="000000" w:themeColor="text1"/>
        </w:rPr>
        <w:t xml:space="preserve"> </w:t>
      </w:r>
    </w:p>
    <w:p w:rsidR="00DD7AE4" w:rsidRPr="002E4F1F" w:rsidRDefault="00813083" w:rsidP="00DD7AE4">
      <w:pPr>
        <w:spacing w:line="360" w:lineRule="auto"/>
        <w:ind w:firstLine="708"/>
        <w:contextualSpacing/>
        <w:jc w:val="both"/>
        <w:rPr>
          <w:color w:val="000000" w:themeColor="text1"/>
        </w:rPr>
      </w:pPr>
      <w:r w:rsidRPr="002E4F1F">
        <w:rPr>
          <w:color w:val="000000" w:themeColor="text1"/>
        </w:rPr>
        <w:t xml:space="preserve">A abordagem acrítica afirma o ideal da constante renovação, interior e exterior, da Pedagogia </w:t>
      </w:r>
      <w:proofErr w:type="spellStart"/>
      <w:r w:rsidRPr="002E4F1F">
        <w:rPr>
          <w:color w:val="000000" w:themeColor="text1"/>
        </w:rPr>
        <w:t>Waldorf</w:t>
      </w:r>
      <w:proofErr w:type="spellEnd"/>
      <w:r w:rsidRPr="002E4F1F">
        <w:rPr>
          <w:color w:val="000000" w:themeColor="text1"/>
        </w:rPr>
        <w:t xml:space="preserve">, no entanto, sem questionar se de fato isso está ocorrendo ou não no campo da realidade vivida por docentes e discentes. </w:t>
      </w:r>
      <w:r w:rsidR="00DD7AE4" w:rsidRPr="002E4F1F">
        <w:rPr>
          <w:color w:val="000000" w:themeColor="text1"/>
        </w:rPr>
        <w:t>O princípio da “matéria certa, na forma certa, na hora certa”, presente em Richter (2002</w:t>
      </w:r>
      <w:r w:rsidR="00F86492" w:rsidRPr="002E4F1F">
        <w:rPr>
          <w:color w:val="000000" w:themeColor="text1"/>
        </w:rPr>
        <w:t>b</w:t>
      </w:r>
      <w:r w:rsidR="00DD7AE4" w:rsidRPr="002E4F1F">
        <w:rPr>
          <w:color w:val="000000" w:themeColor="text1"/>
        </w:rPr>
        <w:t>, p.</w:t>
      </w:r>
      <w:r w:rsidR="0023342C">
        <w:rPr>
          <w:color w:val="000000" w:themeColor="text1"/>
        </w:rPr>
        <w:t xml:space="preserve"> </w:t>
      </w:r>
      <w:r w:rsidR="00DD7AE4" w:rsidRPr="002E4F1F">
        <w:rPr>
          <w:color w:val="000000" w:themeColor="text1"/>
        </w:rPr>
        <w:t xml:space="preserve">48), não é abordado criticamente na sua relação com o contexto vivenciado pelos educadores, com os seus desafios práticos de atualização da proposta pedagógica, de construção de encontro vivo com seus educandos no contexto em estão inseridos (seu tempo e espaço específicos), numa realidade social, histórica e cultural dinâmica. </w:t>
      </w:r>
    </w:p>
    <w:p w:rsidR="00DD7AE4" w:rsidRPr="002E4F1F" w:rsidRDefault="00DD7AE4" w:rsidP="00DD7AE4">
      <w:pPr>
        <w:spacing w:line="360" w:lineRule="auto"/>
        <w:ind w:firstLine="708"/>
        <w:contextualSpacing/>
        <w:jc w:val="both"/>
        <w:rPr>
          <w:color w:val="000000" w:themeColor="text1"/>
        </w:rPr>
      </w:pPr>
      <w:r w:rsidRPr="002E4F1F">
        <w:rPr>
          <w:color w:val="000000" w:themeColor="text1"/>
        </w:rPr>
        <w:t xml:space="preserve">A problematização necessária à noção da “matéria certa, na forma certa, na hora certa” diz respeito ao problema do reconhecimento intersubjetivo sobre o que de fato significam os conceitos de correto em relação ao conteúdo, o modo e o tempo. Vinculando </w:t>
      </w:r>
      <w:r w:rsidRPr="002E4F1F">
        <w:rPr>
          <w:color w:val="000000" w:themeColor="text1"/>
        </w:rPr>
        <w:lastRenderedPageBreak/>
        <w:t xml:space="preserve">o fenômeno humano ao seu contexto social e cultural, as necessidades humanas mudam ao longo do tempo, então a noção do correto e certo é relativizada pela dinâmica inerente ao fenômeno humano. A problematização torna-se necessária porque versões cristalizadas de modos corretos do passado podem perder sua eficácia e congruência nos desafios educativos atuais. O reconhecimento do que é correto em relação a conteúdo de ensino, modo de abordagem e momento propício sofre, assim, a necessidade de uma mútua compreensão mais ampliada e aprofundada dos princípios da Pedagogia </w:t>
      </w:r>
      <w:proofErr w:type="spellStart"/>
      <w:r w:rsidRPr="002E4F1F">
        <w:rPr>
          <w:color w:val="000000" w:themeColor="text1"/>
        </w:rPr>
        <w:t>Waldorf</w:t>
      </w:r>
      <w:proofErr w:type="spellEnd"/>
      <w:r w:rsidRPr="002E4F1F">
        <w:rPr>
          <w:color w:val="000000" w:themeColor="text1"/>
        </w:rPr>
        <w:t xml:space="preserve">. </w:t>
      </w:r>
    </w:p>
    <w:p w:rsidR="00DD7AE4" w:rsidRPr="002E4F1F" w:rsidRDefault="00DD7AE4" w:rsidP="00DD7AE4">
      <w:pPr>
        <w:spacing w:line="360" w:lineRule="auto"/>
        <w:ind w:firstLine="708"/>
        <w:contextualSpacing/>
        <w:jc w:val="both"/>
        <w:rPr>
          <w:color w:val="000000" w:themeColor="text1"/>
        </w:rPr>
      </w:pPr>
      <w:r w:rsidRPr="002E4F1F">
        <w:rPr>
          <w:color w:val="000000" w:themeColor="text1"/>
        </w:rPr>
        <w:t xml:space="preserve">Por outro lado, a abordagem crítica procura destacar as incongruências ou as insuficiências da falta de criticidade, indagando justamente pelo esforço de congruência com a realidade experimentada e vivenciada por educandos e educadores. O desafio dessa congruência do currículo que vai sendo construído em sala de aula, em cada escola, em conformidade com os fundamentos da Pedagogia </w:t>
      </w:r>
      <w:proofErr w:type="spellStart"/>
      <w:r w:rsidRPr="002E4F1F">
        <w:rPr>
          <w:color w:val="000000" w:themeColor="text1"/>
        </w:rPr>
        <w:t>Waldorf</w:t>
      </w:r>
      <w:proofErr w:type="spellEnd"/>
      <w:r w:rsidRPr="002E4F1F">
        <w:rPr>
          <w:color w:val="000000" w:themeColor="text1"/>
        </w:rPr>
        <w:t>, exige não só o conhecimento profundo dos embasamentos teóricos, mas também o reconhecimento coletivo de que na tensão entre inovação e tradição reside um embate pela autenticidade do caminho que vai se configurando. Mesmo com o debate atual sobre a questão da inclusão na</w:t>
      </w:r>
      <w:r w:rsidR="00C6791F" w:rsidRPr="002E4F1F">
        <w:rPr>
          <w:color w:val="000000" w:themeColor="text1"/>
        </w:rPr>
        <w:t>s</w:t>
      </w:r>
      <w:r w:rsidRPr="002E4F1F">
        <w:rPr>
          <w:color w:val="000000" w:themeColor="text1"/>
        </w:rPr>
        <w:t xml:space="preserve"> escola</w:t>
      </w:r>
      <w:r w:rsidR="00C6791F" w:rsidRPr="002E4F1F">
        <w:rPr>
          <w:color w:val="000000" w:themeColor="text1"/>
        </w:rPr>
        <w:t>s</w:t>
      </w:r>
      <w:r w:rsidRPr="002E4F1F">
        <w:rPr>
          <w:color w:val="000000" w:themeColor="text1"/>
        </w:rPr>
        <w:t xml:space="preserve">, o princípio inspirador originário do currículo mantém-se válido no contexto da inclusão. “O currículo </w:t>
      </w:r>
      <w:proofErr w:type="spellStart"/>
      <w:r w:rsidRPr="002E4F1F">
        <w:rPr>
          <w:color w:val="000000" w:themeColor="text1"/>
        </w:rPr>
        <w:t>Waldorf</w:t>
      </w:r>
      <w:proofErr w:type="spellEnd"/>
      <w:r w:rsidRPr="002E4F1F">
        <w:rPr>
          <w:color w:val="000000" w:themeColor="text1"/>
        </w:rPr>
        <w:t xml:space="preserve"> apresenta, para isso, uma concepção de educação integrativa-holística, que procura de um modo especial fazer justiça ao ‘homem todo’” (PODIRSKY, 2016b, p.</w:t>
      </w:r>
      <w:r w:rsidR="0023342C">
        <w:rPr>
          <w:color w:val="000000" w:themeColor="text1"/>
        </w:rPr>
        <w:t xml:space="preserve"> </w:t>
      </w:r>
      <w:r w:rsidRPr="002E4F1F">
        <w:rPr>
          <w:color w:val="000000" w:themeColor="text1"/>
        </w:rPr>
        <w:t>2)</w:t>
      </w:r>
      <w:r w:rsidR="00585086" w:rsidRPr="002E4F1F">
        <w:rPr>
          <w:color w:val="000000" w:themeColor="text1"/>
          <w:vertAlign w:val="superscript"/>
        </w:rPr>
        <w:t>12</w:t>
      </w:r>
      <w:r w:rsidRPr="002E4F1F">
        <w:rPr>
          <w:color w:val="000000" w:themeColor="text1"/>
        </w:rPr>
        <w:t xml:space="preserve">. </w:t>
      </w:r>
    </w:p>
    <w:p w:rsidR="00DD7AE4" w:rsidRPr="002E4F1F" w:rsidRDefault="00DD7AE4" w:rsidP="00DD7AE4">
      <w:pPr>
        <w:spacing w:line="360" w:lineRule="auto"/>
        <w:ind w:firstLine="708"/>
        <w:contextualSpacing/>
        <w:jc w:val="both"/>
        <w:rPr>
          <w:color w:val="000000" w:themeColor="text1"/>
        </w:rPr>
      </w:pPr>
      <w:r w:rsidRPr="002E4F1F">
        <w:rPr>
          <w:color w:val="000000" w:themeColor="text1"/>
        </w:rPr>
        <w:t xml:space="preserve">A concepção curricular sofre uma ameaça dupla, interna e externa. A ameaça externa existe desde a origem da educação </w:t>
      </w:r>
      <w:proofErr w:type="spellStart"/>
      <w:r w:rsidRPr="002E4F1F">
        <w:rPr>
          <w:color w:val="000000" w:themeColor="text1"/>
        </w:rPr>
        <w:t>Waldorf</w:t>
      </w:r>
      <w:proofErr w:type="spellEnd"/>
      <w:r w:rsidRPr="002E4F1F">
        <w:rPr>
          <w:color w:val="000000" w:themeColor="text1"/>
        </w:rPr>
        <w:t xml:space="preserve">, pois os parâmetros do sistema educacional estabelecem outros critérios e prioridades para a distribuição dos conteúdos de ensino. Isso veio exigindo uma série de esforços adaptativos e diplomáticos por parte do movimento </w:t>
      </w:r>
      <w:proofErr w:type="spellStart"/>
      <w:r w:rsidRPr="002E4F1F">
        <w:rPr>
          <w:color w:val="000000" w:themeColor="text1"/>
        </w:rPr>
        <w:t>Waldorf</w:t>
      </w:r>
      <w:proofErr w:type="spellEnd"/>
      <w:r w:rsidRPr="002E4F1F">
        <w:rPr>
          <w:color w:val="000000" w:themeColor="text1"/>
        </w:rPr>
        <w:t xml:space="preserve">, às vezes no sentido de receber as permissões legais para a efetivação dos seus intentos educativos, outras vezes no sentido de legitimar seus fundamentos e ver garantida assim sua prática. No momento histórico de surgimento, a Pedagogia </w:t>
      </w:r>
      <w:proofErr w:type="spellStart"/>
      <w:r w:rsidRPr="002E4F1F">
        <w:rPr>
          <w:color w:val="000000" w:themeColor="text1"/>
        </w:rPr>
        <w:t>Waldorf</w:t>
      </w:r>
      <w:proofErr w:type="spellEnd"/>
      <w:r w:rsidRPr="002E4F1F">
        <w:rPr>
          <w:color w:val="000000" w:themeColor="text1"/>
        </w:rPr>
        <w:t xml:space="preserve"> já se estruturou realizando concessões, estabelecendo certas medidas pedagógicas com o intuito de adequação ao sistema que estava inserida</w:t>
      </w:r>
      <w:r w:rsidR="00383DAE" w:rsidRPr="00383DAE">
        <w:rPr>
          <w:color w:val="000000" w:themeColor="text1"/>
          <w:vertAlign w:val="superscript"/>
        </w:rPr>
        <w:t>13</w:t>
      </w:r>
      <w:r w:rsidRPr="002E4F1F">
        <w:rPr>
          <w:color w:val="000000" w:themeColor="text1"/>
        </w:rPr>
        <w:t xml:space="preserve">. Como o próprio sistema educacional varia conforme a legislação de um país, sua historicidade e o entendimento contemporâneo dos objetivos educacionais, os esforços de concessão não podem se esvair. A ameaça externa pode surgir quando o diálogo com a oficialidade do âmbito legal educacional está enfraquecido. Nesse sentido, a Pedagogia </w:t>
      </w:r>
      <w:proofErr w:type="spellStart"/>
      <w:r w:rsidRPr="002E4F1F">
        <w:rPr>
          <w:color w:val="000000" w:themeColor="text1"/>
        </w:rPr>
        <w:t>Waldorf</w:t>
      </w:r>
      <w:proofErr w:type="spellEnd"/>
      <w:r w:rsidRPr="002E4F1F">
        <w:rPr>
          <w:color w:val="000000" w:themeColor="text1"/>
        </w:rPr>
        <w:t xml:space="preserve"> possui o desafio de sua </w:t>
      </w:r>
      <w:proofErr w:type="spellStart"/>
      <w:r w:rsidRPr="002E4F1F">
        <w:rPr>
          <w:color w:val="000000" w:themeColor="text1"/>
        </w:rPr>
        <w:t>autoapresentação</w:t>
      </w:r>
      <w:proofErr w:type="spellEnd"/>
      <w:r w:rsidRPr="002E4F1F">
        <w:rPr>
          <w:color w:val="000000" w:themeColor="text1"/>
        </w:rPr>
        <w:t xml:space="preserve"> à sociedade, de inclusão de sua </w:t>
      </w:r>
      <w:proofErr w:type="spellStart"/>
      <w:r w:rsidRPr="002E4F1F">
        <w:rPr>
          <w:color w:val="000000" w:themeColor="text1"/>
        </w:rPr>
        <w:t>discursividade</w:t>
      </w:r>
      <w:proofErr w:type="spellEnd"/>
      <w:r w:rsidRPr="002E4F1F">
        <w:rPr>
          <w:color w:val="000000" w:themeColor="text1"/>
        </w:rPr>
        <w:t xml:space="preserve"> com seus aspectos singulares objetivando o reconhecimento.</w:t>
      </w:r>
    </w:p>
    <w:p w:rsidR="00DD7AE4" w:rsidRPr="002E4F1F" w:rsidRDefault="00DD7AE4" w:rsidP="00DD7AE4">
      <w:pPr>
        <w:spacing w:line="360" w:lineRule="auto"/>
        <w:ind w:firstLine="708"/>
        <w:contextualSpacing/>
        <w:jc w:val="both"/>
        <w:rPr>
          <w:color w:val="000000" w:themeColor="text1"/>
        </w:rPr>
      </w:pPr>
      <w:r w:rsidRPr="002E4F1F">
        <w:rPr>
          <w:color w:val="000000" w:themeColor="text1"/>
        </w:rPr>
        <w:lastRenderedPageBreak/>
        <w:t xml:space="preserve">A ameaça interna surge do conflito entre as posturas cristalizadas e as renovadoras, pois um currículo concebido organicamente, além de estar submetido a diferentes interpretações, inclui graus de risco de tentativas do inédito que é um princípio inerente à vida. A tradição mostra seus sinais de anacronismo, porém, nem toda novidade significa necessariamente uma vinculação com a ideia da educação </w:t>
      </w:r>
      <w:proofErr w:type="spellStart"/>
      <w:r w:rsidRPr="002E4F1F">
        <w:rPr>
          <w:color w:val="000000" w:themeColor="text1"/>
        </w:rPr>
        <w:t>Waldorf</w:t>
      </w:r>
      <w:proofErr w:type="spellEnd"/>
      <w:r w:rsidRPr="002E4F1F">
        <w:rPr>
          <w:color w:val="000000" w:themeColor="text1"/>
        </w:rPr>
        <w:t xml:space="preserve">. A novidade que é mera modificação da aparência sem conexão com a essência, torna-se mera especulação fortuita. A crise interna depara-se com o diferencial de parâmetros interpretativos. O grau do cuidado em relação à qualidade da experiência estética no contexto </w:t>
      </w:r>
      <w:proofErr w:type="spellStart"/>
      <w:r w:rsidRPr="002E4F1F">
        <w:rPr>
          <w:color w:val="000000" w:themeColor="text1"/>
        </w:rPr>
        <w:t>Waldorf</w:t>
      </w:r>
      <w:proofErr w:type="spellEnd"/>
      <w:r w:rsidRPr="002E4F1F">
        <w:rPr>
          <w:color w:val="000000" w:themeColor="text1"/>
        </w:rPr>
        <w:t xml:space="preserve"> pode levar a uma supervalorização da aparência em detrimento da essência. Isso corrobora para o acirramento na diferenciação interpretativa, pois as experiências pretéritas de docentes, familiares e alunos criam noções estancadas do que pode ter sido um exemplo de caso pedagógico bem-sucedido. Porém, o currículo foi concebido para ser maleável, para permitir a criatividade inovadora da individualidade docente. No entanto, se prevalece o perfil tradicionalista em determinada instituição, isso pode atuar coibindo todas as iniciativas de renovação e atualização curricular. O propósito curricular é análogo ao princípio da vida, que é geradora de diversidade sem perder sua unidade. </w:t>
      </w:r>
    </w:p>
    <w:p w:rsidR="00DD7AE4" w:rsidRPr="002E4F1F" w:rsidRDefault="00DD7AE4" w:rsidP="00DD7AE4">
      <w:pPr>
        <w:spacing w:line="360" w:lineRule="auto"/>
        <w:ind w:firstLine="708"/>
        <w:contextualSpacing/>
        <w:jc w:val="both"/>
        <w:rPr>
          <w:color w:val="000000" w:themeColor="text1"/>
        </w:rPr>
      </w:pPr>
      <w:r w:rsidRPr="002E4F1F">
        <w:rPr>
          <w:color w:val="000000" w:themeColor="text1"/>
        </w:rPr>
        <w:t xml:space="preserve">A Educação Infantil e o Ensino Médio são os períodos escolares na Pedagogia </w:t>
      </w:r>
      <w:proofErr w:type="spellStart"/>
      <w:r w:rsidRPr="002E4F1F">
        <w:rPr>
          <w:color w:val="000000" w:themeColor="text1"/>
        </w:rPr>
        <w:t>Waldorf</w:t>
      </w:r>
      <w:proofErr w:type="spellEnd"/>
      <w:r w:rsidRPr="002E4F1F">
        <w:rPr>
          <w:color w:val="000000" w:themeColor="text1"/>
        </w:rPr>
        <w:t xml:space="preserve"> onde se encontra as maiores iniciativas de renovação, criatividade e reestruturação. O Ensino Fundamental, em termos curriculares, ainda permanece bem próximo ao que ficou estabelecido como impulso inicial dado por Steiner. A Educação Infantil tem a necessidade de contínuas reformulações porque o contexto de vida da criança pequena mudou muito com a transformação nos hábitos de vida das famílias nas últimas décadas. Em comparação ao que a Pedagogia </w:t>
      </w:r>
      <w:proofErr w:type="spellStart"/>
      <w:r w:rsidRPr="002E4F1F">
        <w:rPr>
          <w:color w:val="000000" w:themeColor="text1"/>
        </w:rPr>
        <w:t>Waldorf</w:t>
      </w:r>
      <w:proofErr w:type="spellEnd"/>
      <w:r w:rsidRPr="002E4F1F">
        <w:rPr>
          <w:color w:val="000000" w:themeColor="text1"/>
        </w:rPr>
        <w:t xml:space="preserve"> considera como ideal em termos de vivências e experiências para um ser humano que está sendo introduzido no mundo, parte considerável das famílias na pós-modernidade não está atendendo. Assim, os jardins-de-infância buscam prover a compensação das experiências adequadas que a criança pequena necessita e não encontra mais no seu cotidiano fora da escola. No Ensino Médio, a cada geração há uma adolescência que, no seu afã de conquistar sua autonomia adulta, já possui uma articulação com o mundo independente da família e da escola, e por apresentar questionamentos e necessidades condizentes com sua condição temporal, coloca o desafio aos educadores de uma atualização dos propósitos educativos.</w:t>
      </w:r>
      <w:r w:rsidR="00F86492" w:rsidRPr="002E4F1F">
        <w:rPr>
          <w:color w:val="000000" w:themeColor="text1"/>
        </w:rPr>
        <w:t xml:space="preserve"> Por esse motivo, há escolas </w:t>
      </w:r>
      <w:proofErr w:type="spellStart"/>
      <w:r w:rsidR="00F86492" w:rsidRPr="002E4F1F">
        <w:rPr>
          <w:color w:val="000000" w:themeColor="text1"/>
        </w:rPr>
        <w:t>Waldorf</w:t>
      </w:r>
      <w:proofErr w:type="spellEnd"/>
      <w:r w:rsidR="00F86492" w:rsidRPr="002E4F1F">
        <w:rPr>
          <w:color w:val="000000" w:themeColor="text1"/>
        </w:rPr>
        <w:t xml:space="preserve"> desenvolvendo métodos específicos para o Ensino Médio </w:t>
      </w:r>
      <w:r w:rsidR="00F86492" w:rsidRPr="002E4F1F">
        <w:rPr>
          <w:color w:val="000000" w:themeColor="text1"/>
        </w:rPr>
        <w:lastRenderedPageBreak/>
        <w:t>(RICHTER, 2002a, p.</w:t>
      </w:r>
      <w:r w:rsidR="0023342C">
        <w:rPr>
          <w:color w:val="000000" w:themeColor="text1"/>
        </w:rPr>
        <w:t xml:space="preserve"> </w:t>
      </w:r>
      <w:r w:rsidR="00F86492" w:rsidRPr="002E4F1F">
        <w:rPr>
          <w:color w:val="000000" w:themeColor="text1"/>
        </w:rPr>
        <w:t>143).</w:t>
      </w:r>
      <w:r w:rsidRPr="002E4F1F">
        <w:rPr>
          <w:color w:val="000000" w:themeColor="text1"/>
        </w:rPr>
        <w:t xml:space="preserve"> </w:t>
      </w:r>
      <w:r w:rsidR="00F90A4B" w:rsidRPr="002E4F1F">
        <w:rPr>
          <w:color w:val="000000" w:themeColor="text1"/>
        </w:rPr>
        <w:t>Além disso, há também pesquisas pioneiras a respeito da inserção do ensino de computação e tecnologias no currículo (WHITTEL, 2003).</w:t>
      </w:r>
      <w:r w:rsidRPr="002E4F1F">
        <w:rPr>
          <w:color w:val="000000" w:themeColor="text1"/>
        </w:rPr>
        <w:t xml:space="preserve"> </w:t>
      </w:r>
    </w:p>
    <w:p w:rsidR="00EF5EC6" w:rsidRPr="002E4F1F" w:rsidRDefault="00EF5EC6" w:rsidP="00EF5EC6">
      <w:pPr>
        <w:spacing w:line="360" w:lineRule="auto"/>
        <w:ind w:firstLine="708"/>
        <w:contextualSpacing/>
        <w:jc w:val="both"/>
        <w:rPr>
          <w:color w:val="000000" w:themeColor="text1"/>
        </w:rPr>
      </w:pPr>
      <w:r w:rsidRPr="002E4F1F">
        <w:rPr>
          <w:color w:val="000000" w:themeColor="text1"/>
        </w:rPr>
        <w:t xml:space="preserve">Quando a Pedagogia </w:t>
      </w:r>
      <w:proofErr w:type="spellStart"/>
      <w:r w:rsidRPr="002E4F1F">
        <w:rPr>
          <w:color w:val="000000" w:themeColor="text1"/>
        </w:rPr>
        <w:t>Waldorf</w:t>
      </w:r>
      <w:proofErr w:type="spellEnd"/>
      <w:r w:rsidRPr="002E4F1F">
        <w:rPr>
          <w:color w:val="000000" w:themeColor="text1"/>
        </w:rPr>
        <w:t xml:space="preserve"> foi fundada na segunda década do século XX, o contexto histórico-científico era distinto das atuais condições do início do século XXI. O princípio de especialização continua válido e a ciência permanece em sua marcha evolutiva. O volume de conhecimento aumentou muito nos últimos cem anos e parte desse incremento vem sendo considerado importante como conteúdo a ser transmitido à juventude atual, fora a demanda da competição através de provas e testes para o ingresso no estudo universitário, ambos os fatores contribuem para revisões curriculares do Ensino Médio. Com o aumento da demanda por mais conteúdo no mesmo período de tempo, o currículo sofre uma compressão pela inclusão de mais temas previstos para um percurso escolar que mantém a mesma carga horária. Inevitavelmente ocorre um fenômeno de compressão do conteúdo, o que na prática significa velocidade no processo de ensino e pressão no processo de aprendizagem. Por esse motivo, inclusive o ensino de ciências é debatido no universo </w:t>
      </w:r>
      <w:proofErr w:type="spellStart"/>
      <w:r w:rsidRPr="002E4F1F">
        <w:rPr>
          <w:color w:val="000000" w:themeColor="text1"/>
        </w:rPr>
        <w:t>Waldorf</w:t>
      </w:r>
      <w:proofErr w:type="spellEnd"/>
      <w:r w:rsidRPr="002E4F1F">
        <w:rPr>
          <w:color w:val="000000" w:themeColor="text1"/>
        </w:rPr>
        <w:t xml:space="preserve"> com a intenção do propósito </w:t>
      </w:r>
      <w:proofErr w:type="spellStart"/>
      <w:r w:rsidRPr="002E4F1F">
        <w:rPr>
          <w:color w:val="000000" w:themeColor="text1"/>
        </w:rPr>
        <w:t>humanizante</w:t>
      </w:r>
      <w:proofErr w:type="spellEnd"/>
      <w:r w:rsidRPr="002E4F1F">
        <w:rPr>
          <w:color w:val="000000" w:themeColor="text1"/>
        </w:rPr>
        <w:t xml:space="preserve"> (GEBERT, 2008, p.</w:t>
      </w:r>
      <w:r w:rsidR="003B58B9">
        <w:rPr>
          <w:color w:val="000000" w:themeColor="text1"/>
        </w:rPr>
        <w:t xml:space="preserve"> </w:t>
      </w:r>
      <w:r w:rsidRPr="002E4F1F">
        <w:rPr>
          <w:color w:val="000000" w:themeColor="text1"/>
        </w:rPr>
        <w:t xml:space="preserve">50-54). </w:t>
      </w:r>
    </w:p>
    <w:p w:rsidR="00585086" w:rsidRPr="002E4F1F" w:rsidRDefault="00585086" w:rsidP="00EF5EC6">
      <w:pPr>
        <w:spacing w:line="360" w:lineRule="auto"/>
        <w:ind w:firstLine="708"/>
        <w:contextualSpacing/>
        <w:jc w:val="both"/>
        <w:rPr>
          <w:color w:val="000000" w:themeColor="text1"/>
        </w:rPr>
      </w:pPr>
    </w:p>
    <w:p w:rsidR="00C06D61" w:rsidRPr="002E4F1F" w:rsidRDefault="00C06D61" w:rsidP="00EF5EC6">
      <w:pPr>
        <w:spacing w:line="360" w:lineRule="auto"/>
        <w:ind w:firstLine="708"/>
        <w:contextualSpacing/>
        <w:jc w:val="both"/>
        <w:rPr>
          <w:color w:val="000000" w:themeColor="text1"/>
        </w:rPr>
      </w:pPr>
    </w:p>
    <w:p w:rsidR="00C6791F" w:rsidRPr="002E4F1F" w:rsidRDefault="003A60B1" w:rsidP="00EF5EC6">
      <w:pPr>
        <w:spacing w:line="360" w:lineRule="auto"/>
        <w:contextualSpacing/>
        <w:jc w:val="both"/>
        <w:rPr>
          <w:b/>
          <w:color w:val="000000" w:themeColor="text1"/>
        </w:rPr>
      </w:pPr>
      <w:r w:rsidRPr="002E4F1F">
        <w:rPr>
          <w:b/>
          <w:color w:val="000000" w:themeColor="text1"/>
        </w:rPr>
        <w:t>5 UM PARALELO COM A EDUCAÇÃO CONVENCIONAL</w:t>
      </w:r>
    </w:p>
    <w:p w:rsidR="00C6791F" w:rsidRPr="002E4F1F" w:rsidRDefault="00C6791F" w:rsidP="00EF5EC6">
      <w:pPr>
        <w:spacing w:line="360" w:lineRule="auto"/>
        <w:contextualSpacing/>
        <w:jc w:val="both"/>
        <w:rPr>
          <w:b/>
          <w:color w:val="000000" w:themeColor="text1"/>
        </w:rPr>
      </w:pPr>
    </w:p>
    <w:p w:rsidR="00EF5EC6" w:rsidRPr="002E4F1F" w:rsidRDefault="00EF5EC6" w:rsidP="00EF5EC6">
      <w:pPr>
        <w:spacing w:line="360" w:lineRule="auto"/>
        <w:ind w:firstLine="708"/>
        <w:contextualSpacing/>
        <w:jc w:val="both"/>
        <w:rPr>
          <w:color w:val="000000" w:themeColor="text1"/>
        </w:rPr>
      </w:pPr>
      <w:r w:rsidRPr="002E4F1F">
        <w:rPr>
          <w:color w:val="000000" w:themeColor="text1"/>
        </w:rPr>
        <w:t xml:space="preserve">As demandas educacionais atuais, inclusive do âmbito convencional, também apontam a necessidade de adaptação curricular, valorizando a flexibilidade da aplicação do conteúdo de ensino à realidade contextual. Desse modo, a educação em geral, em sua abordagem crítica, questiona a aplicação de receitas, as prescrições teóricas sem conexão com a prática, as determinações </w:t>
      </w:r>
      <w:r w:rsidRPr="002E4F1F">
        <w:rPr>
          <w:i/>
          <w:color w:val="000000" w:themeColor="text1"/>
        </w:rPr>
        <w:t>a priori</w:t>
      </w:r>
      <w:r w:rsidRPr="002E4F1F">
        <w:rPr>
          <w:color w:val="000000" w:themeColor="text1"/>
        </w:rPr>
        <w:t>, visando com isso a concretização da proposta curricular para responder às necessidades dos alunos. O currículo vem sendo pensado</w:t>
      </w:r>
      <w:r w:rsidR="00C6791F" w:rsidRPr="002E4F1F">
        <w:rPr>
          <w:color w:val="000000" w:themeColor="text1"/>
        </w:rPr>
        <w:t>, independente de qual concepção pedagógica é assumida em uma escola,</w:t>
      </w:r>
      <w:r w:rsidRPr="002E4F1F">
        <w:rPr>
          <w:color w:val="000000" w:themeColor="text1"/>
        </w:rPr>
        <w:t xml:space="preserve"> como princípio de base dialógica com a realidade cultural e social na qual os educadores atuam. “As adaptações curriculares constituem um processo de tomada de decisões para cada criança no contexto concreto no qual ela se desenvolve e aprende” (BLANCO, 2004, p.</w:t>
      </w:r>
      <w:r w:rsidR="003B58B9">
        <w:rPr>
          <w:color w:val="000000" w:themeColor="text1"/>
        </w:rPr>
        <w:t xml:space="preserve"> </w:t>
      </w:r>
      <w:r w:rsidRPr="002E4F1F">
        <w:rPr>
          <w:color w:val="000000" w:themeColor="text1"/>
        </w:rPr>
        <w:t>297). O debate contemporâneo em torno do currículo inclui, portanto, a superação de uma noção rígida de normas fechadas. Até mesmo as discussões gerais</w:t>
      </w:r>
      <w:r w:rsidR="00C6791F" w:rsidRPr="002E4F1F">
        <w:rPr>
          <w:color w:val="000000" w:themeColor="text1"/>
        </w:rPr>
        <w:t xml:space="preserve"> da educação convencional</w:t>
      </w:r>
      <w:r w:rsidRPr="002E4F1F">
        <w:rPr>
          <w:color w:val="000000" w:themeColor="text1"/>
        </w:rPr>
        <w:t xml:space="preserve"> valorizam a realização de experiências para apresentar o currículo com suas múltiplas possibilidades de uso. Nesse sentido, determinados tópicos da discussão curricular </w:t>
      </w:r>
      <w:r w:rsidR="00C6791F" w:rsidRPr="002E4F1F">
        <w:rPr>
          <w:color w:val="000000" w:themeColor="text1"/>
        </w:rPr>
        <w:lastRenderedPageBreak/>
        <w:t>convencional</w:t>
      </w:r>
      <w:r w:rsidRPr="002E4F1F">
        <w:rPr>
          <w:color w:val="000000" w:themeColor="text1"/>
        </w:rPr>
        <w:t xml:space="preserve"> possuem afinidade com os propósitos curriculares </w:t>
      </w:r>
      <w:proofErr w:type="spellStart"/>
      <w:r w:rsidRPr="002E4F1F">
        <w:rPr>
          <w:color w:val="000000" w:themeColor="text1"/>
        </w:rPr>
        <w:t>Waldorf</w:t>
      </w:r>
      <w:proofErr w:type="spellEnd"/>
      <w:r w:rsidRPr="002E4F1F">
        <w:rPr>
          <w:color w:val="000000" w:themeColor="text1"/>
        </w:rPr>
        <w:t>. Ambos giram em torno de questões como evitar os automatismos e as noções simplistas de aplicação de prescrições e receituário no campo prático, evidenciando a necessidade de uma postura por busca de novas soluções conectadas às singularidades do contexto vivido.</w:t>
      </w:r>
    </w:p>
    <w:p w:rsidR="00EF5EC6" w:rsidRPr="002E4F1F" w:rsidRDefault="00EF5EC6" w:rsidP="00EF5EC6">
      <w:pPr>
        <w:spacing w:line="360" w:lineRule="auto"/>
        <w:ind w:firstLine="708"/>
        <w:contextualSpacing/>
        <w:jc w:val="both"/>
        <w:rPr>
          <w:color w:val="000000" w:themeColor="text1"/>
        </w:rPr>
      </w:pPr>
    </w:p>
    <w:p w:rsidR="00EF5EC6" w:rsidRPr="002E4F1F" w:rsidRDefault="00EF5EC6" w:rsidP="00EF5EC6">
      <w:pPr>
        <w:ind w:left="1416"/>
        <w:contextualSpacing/>
        <w:jc w:val="both"/>
        <w:rPr>
          <w:color w:val="000000" w:themeColor="text1"/>
          <w:sz w:val="22"/>
          <w:szCs w:val="22"/>
        </w:rPr>
      </w:pPr>
      <w:r w:rsidRPr="002E4F1F">
        <w:rPr>
          <w:color w:val="000000" w:themeColor="text1"/>
          <w:sz w:val="22"/>
          <w:szCs w:val="22"/>
        </w:rPr>
        <w:t>Um Projeto Curricular válido, útil e eficaz é, por definição, um instrumento indefinidamente perfectível cujo uso pelos professores nunca se limita – ou não deveria limitar-se – a uma aplicação mais ou menos automática. Um bom Projeto Curricular não é o que oferece soluções prontas, fechadas e definitivas aos professores, mas aquele que lhes proporciona elementos úteis para que possam elaborar em cada caso as soluções mais adequadas, em função das circunstâncias particulares nas quais exercem sua atividade profissional. (COLL, 2006, p.</w:t>
      </w:r>
      <w:r w:rsidR="003B58B9">
        <w:rPr>
          <w:color w:val="000000" w:themeColor="text1"/>
          <w:sz w:val="22"/>
          <w:szCs w:val="22"/>
        </w:rPr>
        <w:t xml:space="preserve"> </w:t>
      </w:r>
      <w:r w:rsidRPr="002E4F1F">
        <w:rPr>
          <w:color w:val="000000" w:themeColor="text1"/>
          <w:sz w:val="22"/>
          <w:szCs w:val="22"/>
        </w:rPr>
        <w:t>188).</w:t>
      </w:r>
    </w:p>
    <w:p w:rsidR="00EF5EC6" w:rsidRPr="002E4F1F" w:rsidRDefault="00EF5EC6" w:rsidP="00EF5EC6">
      <w:pPr>
        <w:spacing w:line="360" w:lineRule="auto"/>
        <w:contextualSpacing/>
        <w:jc w:val="both"/>
        <w:rPr>
          <w:color w:val="000000" w:themeColor="text1"/>
          <w:sz w:val="22"/>
          <w:szCs w:val="22"/>
        </w:rPr>
      </w:pPr>
    </w:p>
    <w:p w:rsidR="00FD1FC3" w:rsidRPr="002E4F1F" w:rsidRDefault="000D0F6A" w:rsidP="00360993">
      <w:pPr>
        <w:spacing w:line="360" w:lineRule="auto"/>
        <w:contextualSpacing/>
        <w:jc w:val="both"/>
        <w:rPr>
          <w:color w:val="000000" w:themeColor="text1"/>
        </w:rPr>
      </w:pPr>
      <w:r w:rsidRPr="002E4F1F">
        <w:rPr>
          <w:color w:val="000000" w:themeColor="text1"/>
        </w:rPr>
        <w:tab/>
        <w:t xml:space="preserve">Em </w:t>
      </w:r>
      <w:r w:rsidRPr="002E4F1F">
        <w:rPr>
          <w:i/>
          <w:color w:val="000000" w:themeColor="text1"/>
        </w:rPr>
        <w:t xml:space="preserve">Pedagogia e Currículo, </w:t>
      </w:r>
      <w:r w:rsidRPr="002E4F1F">
        <w:rPr>
          <w:color w:val="000000" w:themeColor="text1"/>
        </w:rPr>
        <w:t xml:space="preserve">Coll (2006) aborda as fontes de informação para definição e elaboração do currículo, partindo de três análises, a progressista, a essencialista e a sociológica, e acrescentando uma quarta, a pedagógica. A análise progressista do currículo envolve os fundamentos psicológicos, preocupa-se em compreender a criança, detectar seus interesses e necessidades, para determinar um plano curricular de acordo com o desenvolvimento infantil e juvenil. A análise essencialista focaliza as questões epistemológicas e parte para uma análise da estrutura do conhecimento em questão, da disciplina escolar, para estabelecer para cada especialização do conhecimento os aspectos essenciais e secundários, a ordenação na apresentação do conteúdo, para então chegar a um plano na sequência de atividades que busque uma assimilação significativa. A análise sociológica vincula a estruturação curricular de acordo com a perspectiva de inserção dos alunos como futuros adultos na sociedade, perguntando quais são as demandas em termos de habilidades esperadas, </w:t>
      </w:r>
      <w:r w:rsidR="008E7B09" w:rsidRPr="002E4F1F">
        <w:rPr>
          <w:color w:val="000000" w:themeColor="text1"/>
        </w:rPr>
        <w:t xml:space="preserve">do </w:t>
      </w:r>
      <w:r w:rsidRPr="002E4F1F">
        <w:rPr>
          <w:color w:val="000000" w:themeColor="text1"/>
        </w:rPr>
        <w:t xml:space="preserve">nível de compreensão das normas e valores para se integrar como membro à sociedade, </w:t>
      </w:r>
      <w:r w:rsidR="008E7B09" w:rsidRPr="002E4F1F">
        <w:rPr>
          <w:color w:val="000000" w:themeColor="text1"/>
        </w:rPr>
        <w:t>do exercício de cidadania, da criatividade cultural. A análise pedagógica envolve justamente o lado prático da educação, o debate da relação entre os ideais curriculares e a experiência em sala de aula, para que o campo prático sirva como referência para reformulações do que foi idealizado, pois o currículo</w:t>
      </w:r>
      <w:r w:rsidR="00FD1FC3" w:rsidRPr="002E4F1F">
        <w:rPr>
          <w:color w:val="000000" w:themeColor="text1"/>
        </w:rPr>
        <w:t xml:space="preserve"> “cont</w:t>
      </w:r>
      <w:r w:rsidR="00D0256F" w:rsidRPr="002E4F1F">
        <w:rPr>
          <w:color w:val="000000" w:themeColor="text1"/>
        </w:rPr>
        <w:t>rasta com a prática pedagógica e tem de estar permanentemente aberto às modificações e correções derivadas desse contraste” (COLL, 2006, p.</w:t>
      </w:r>
      <w:r w:rsidR="003B58B9">
        <w:rPr>
          <w:color w:val="000000" w:themeColor="text1"/>
        </w:rPr>
        <w:t xml:space="preserve"> </w:t>
      </w:r>
      <w:r w:rsidR="00D0256F" w:rsidRPr="002E4F1F">
        <w:rPr>
          <w:color w:val="000000" w:themeColor="text1"/>
        </w:rPr>
        <w:t xml:space="preserve">47-48). </w:t>
      </w:r>
    </w:p>
    <w:p w:rsidR="005A4EB0" w:rsidRPr="002E4F1F" w:rsidRDefault="00AD6719" w:rsidP="00AD6719">
      <w:pPr>
        <w:spacing w:line="360" w:lineRule="auto"/>
        <w:ind w:firstLine="708"/>
        <w:contextualSpacing/>
        <w:jc w:val="both"/>
        <w:rPr>
          <w:color w:val="000000" w:themeColor="text1"/>
        </w:rPr>
      </w:pPr>
      <w:r w:rsidRPr="002E4F1F">
        <w:rPr>
          <w:color w:val="000000" w:themeColor="text1"/>
        </w:rPr>
        <w:t>A</w:t>
      </w:r>
      <w:r w:rsidR="00F53390" w:rsidRPr="002E4F1F">
        <w:rPr>
          <w:color w:val="000000" w:themeColor="text1"/>
        </w:rPr>
        <w:t xml:space="preserve"> Pedagogia </w:t>
      </w:r>
      <w:proofErr w:type="spellStart"/>
      <w:r w:rsidR="00F53390" w:rsidRPr="002E4F1F">
        <w:rPr>
          <w:color w:val="000000" w:themeColor="text1"/>
        </w:rPr>
        <w:t>Waldorf</w:t>
      </w:r>
      <w:proofErr w:type="spellEnd"/>
      <w:r w:rsidR="00F53390" w:rsidRPr="002E4F1F">
        <w:rPr>
          <w:color w:val="000000" w:themeColor="text1"/>
        </w:rPr>
        <w:t xml:space="preserve"> </w:t>
      </w:r>
      <w:r w:rsidRPr="002E4F1F">
        <w:rPr>
          <w:color w:val="000000" w:themeColor="text1"/>
        </w:rPr>
        <w:t xml:space="preserve">estabelece sua singularidade </w:t>
      </w:r>
      <w:r w:rsidR="00F53390" w:rsidRPr="002E4F1F">
        <w:rPr>
          <w:color w:val="000000" w:themeColor="text1"/>
        </w:rPr>
        <w:t xml:space="preserve">nas três primeiras fontes </w:t>
      </w:r>
      <w:r w:rsidRPr="002E4F1F">
        <w:rPr>
          <w:color w:val="000000" w:themeColor="text1"/>
        </w:rPr>
        <w:t>do currículo. A fonte p</w:t>
      </w:r>
      <w:r w:rsidR="00F53390" w:rsidRPr="002E4F1F">
        <w:rPr>
          <w:color w:val="000000" w:themeColor="text1"/>
        </w:rPr>
        <w:t>sicológica</w:t>
      </w:r>
      <w:r w:rsidRPr="002E4F1F">
        <w:rPr>
          <w:color w:val="000000" w:themeColor="text1"/>
        </w:rPr>
        <w:t xml:space="preserve"> para o currículo envolve </w:t>
      </w:r>
      <w:r w:rsidR="00F53390" w:rsidRPr="002E4F1F">
        <w:rPr>
          <w:color w:val="000000" w:themeColor="text1"/>
        </w:rPr>
        <w:t>a abordagem integra</w:t>
      </w:r>
      <w:r w:rsidRPr="002E4F1F">
        <w:rPr>
          <w:color w:val="000000" w:themeColor="text1"/>
        </w:rPr>
        <w:t>l entre pensar, sentir e querer</w:t>
      </w:r>
      <w:r w:rsidR="00F53390" w:rsidRPr="002E4F1F">
        <w:rPr>
          <w:color w:val="000000" w:themeColor="text1"/>
        </w:rPr>
        <w:t xml:space="preserve">; a inserção da dimensão psicológica (alma) num todo que lhe fundamenta, </w:t>
      </w:r>
      <w:r w:rsidRPr="002E4F1F">
        <w:rPr>
          <w:color w:val="000000" w:themeColor="text1"/>
        </w:rPr>
        <w:lastRenderedPageBreak/>
        <w:t xml:space="preserve">ou seja, </w:t>
      </w:r>
      <w:r w:rsidR="00F53390" w:rsidRPr="002E4F1F">
        <w:rPr>
          <w:color w:val="000000" w:themeColor="text1"/>
        </w:rPr>
        <w:t xml:space="preserve">a dimensão antropológica (corpo, alma e espírito), </w:t>
      </w:r>
      <w:r w:rsidRPr="002E4F1F">
        <w:rPr>
          <w:color w:val="000000" w:themeColor="text1"/>
        </w:rPr>
        <w:t xml:space="preserve">dentro de </w:t>
      </w:r>
      <w:r w:rsidR="00F53390" w:rsidRPr="002E4F1F">
        <w:rPr>
          <w:color w:val="000000" w:themeColor="text1"/>
        </w:rPr>
        <w:t>uma perspectiva de desenvolvimento biográfic</w:t>
      </w:r>
      <w:r w:rsidRPr="002E4F1F">
        <w:rPr>
          <w:color w:val="000000" w:themeColor="text1"/>
        </w:rPr>
        <w:t>o</w:t>
      </w:r>
      <w:r w:rsidR="00F53390" w:rsidRPr="002E4F1F">
        <w:rPr>
          <w:color w:val="000000" w:themeColor="text1"/>
        </w:rPr>
        <w:t xml:space="preserve"> a cada sete anos, num ritmo de individualização a cada três anos</w:t>
      </w:r>
      <w:r w:rsidR="005A4EB0" w:rsidRPr="002E4F1F">
        <w:rPr>
          <w:color w:val="000000" w:themeColor="text1"/>
        </w:rPr>
        <w:t>, no princípio da recapitulação, onde a ontogênese passa pelos estágios da filogênese</w:t>
      </w:r>
      <w:r w:rsidRPr="002E4F1F">
        <w:rPr>
          <w:color w:val="000000" w:themeColor="text1"/>
        </w:rPr>
        <w:t>. Na fonte e</w:t>
      </w:r>
      <w:r w:rsidR="005A4EB0" w:rsidRPr="002E4F1F">
        <w:rPr>
          <w:color w:val="000000" w:themeColor="text1"/>
        </w:rPr>
        <w:t xml:space="preserve">ssencialista, </w:t>
      </w:r>
      <w:r w:rsidRPr="002E4F1F">
        <w:rPr>
          <w:color w:val="000000" w:themeColor="text1"/>
        </w:rPr>
        <w:t xml:space="preserve">sua </w:t>
      </w:r>
      <w:r w:rsidR="005A4EB0" w:rsidRPr="002E4F1F">
        <w:rPr>
          <w:color w:val="000000" w:themeColor="text1"/>
        </w:rPr>
        <w:t xml:space="preserve">singularidade </w:t>
      </w:r>
      <w:r w:rsidRPr="002E4F1F">
        <w:rPr>
          <w:color w:val="000000" w:themeColor="text1"/>
        </w:rPr>
        <w:t xml:space="preserve">está </w:t>
      </w:r>
      <w:r w:rsidR="005A4EB0" w:rsidRPr="002E4F1F">
        <w:rPr>
          <w:color w:val="000000" w:themeColor="text1"/>
        </w:rPr>
        <w:t xml:space="preserve">na compreensão do que se trata o conhecimento humano e cada uma de suas especialidades, o ensino qualitativo de ciências, a fundamentação na fenomenologia de Goethe, o conteúdo de ensino e seus vínculos com a natureza humana. </w:t>
      </w:r>
      <w:r w:rsidRPr="002E4F1F">
        <w:rPr>
          <w:color w:val="000000" w:themeColor="text1"/>
        </w:rPr>
        <w:t>A fonte s</w:t>
      </w:r>
      <w:r w:rsidR="005A4EB0" w:rsidRPr="002E4F1F">
        <w:rPr>
          <w:color w:val="000000" w:themeColor="text1"/>
        </w:rPr>
        <w:t>ociológica</w:t>
      </w:r>
      <w:r w:rsidRPr="002E4F1F">
        <w:rPr>
          <w:color w:val="000000" w:themeColor="text1"/>
        </w:rPr>
        <w:t xml:space="preserve"> abre para a</w:t>
      </w:r>
      <w:r w:rsidR="005A4EB0" w:rsidRPr="002E4F1F">
        <w:rPr>
          <w:color w:val="000000" w:themeColor="text1"/>
        </w:rPr>
        <w:t xml:space="preserve"> perspectiva de formação de autonomia, de interesse pelo mundo, de engajamento social,</w:t>
      </w:r>
      <w:r w:rsidRPr="002E4F1F">
        <w:rPr>
          <w:color w:val="000000" w:themeColor="text1"/>
        </w:rPr>
        <w:t xml:space="preserve"> de </w:t>
      </w:r>
      <w:proofErr w:type="spellStart"/>
      <w:r w:rsidRPr="002E4F1F">
        <w:rPr>
          <w:color w:val="000000" w:themeColor="text1"/>
        </w:rPr>
        <w:t>autorresponsabilidade</w:t>
      </w:r>
      <w:proofErr w:type="spellEnd"/>
      <w:r w:rsidRPr="002E4F1F">
        <w:rPr>
          <w:color w:val="000000" w:themeColor="text1"/>
        </w:rPr>
        <w:t xml:space="preserve"> pelo seu papel na sociedade como um todo.</w:t>
      </w:r>
      <w:r w:rsidR="004D4522" w:rsidRPr="002E4F1F">
        <w:rPr>
          <w:color w:val="000000" w:themeColor="text1"/>
        </w:rPr>
        <w:t xml:space="preserve"> Quanto à análise sociológica do currículo </w:t>
      </w:r>
      <w:proofErr w:type="spellStart"/>
      <w:r w:rsidR="004D4522" w:rsidRPr="002E4F1F">
        <w:rPr>
          <w:color w:val="000000" w:themeColor="text1"/>
        </w:rPr>
        <w:t>Waldorf</w:t>
      </w:r>
      <w:proofErr w:type="spellEnd"/>
      <w:r w:rsidR="004D4522" w:rsidRPr="002E4F1F">
        <w:rPr>
          <w:color w:val="000000" w:themeColor="text1"/>
        </w:rPr>
        <w:t xml:space="preserve">, vale ressaltar que em pesquisas sobre a inserção dos egressos </w:t>
      </w:r>
      <w:proofErr w:type="spellStart"/>
      <w:r w:rsidR="004D4522" w:rsidRPr="002E4F1F">
        <w:rPr>
          <w:color w:val="000000" w:themeColor="text1"/>
        </w:rPr>
        <w:t>Waldorf</w:t>
      </w:r>
      <w:proofErr w:type="spellEnd"/>
      <w:r w:rsidR="004D4522" w:rsidRPr="002E4F1F">
        <w:rPr>
          <w:color w:val="000000" w:themeColor="text1"/>
        </w:rPr>
        <w:t xml:space="preserve"> como adultos na sociedade, eles apontaram o aspecto deficitário, no currículo, de conteúdos técnicos, políticos, históricos (PANYR; BARZ, 2007, p.</w:t>
      </w:r>
      <w:r w:rsidR="003B58B9">
        <w:rPr>
          <w:color w:val="000000" w:themeColor="text1"/>
        </w:rPr>
        <w:t xml:space="preserve"> </w:t>
      </w:r>
      <w:r w:rsidR="004D4522" w:rsidRPr="002E4F1F">
        <w:rPr>
          <w:color w:val="000000" w:themeColor="text1"/>
        </w:rPr>
        <w:t>249). Essa devoluta dos egressos poderia servir como base de debate, incluindo o fator sociológico na configuração do currículo.</w:t>
      </w:r>
      <w:r w:rsidRPr="002E4F1F">
        <w:rPr>
          <w:color w:val="000000" w:themeColor="text1"/>
        </w:rPr>
        <w:t xml:space="preserve"> A exceção é a fonte baseada na a</w:t>
      </w:r>
      <w:r w:rsidR="005A4EB0" w:rsidRPr="002E4F1F">
        <w:rPr>
          <w:color w:val="000000" w:themeColor="text1"/>
        </w:rPr>
        <w:t>nálise pedagógica</w:t>
      </w:r>
      <w:r w:rsidRPr="002E4F1F">
        <w:rPr>
          <w:color w:val="000000" w:themeColor="text1"/>
        </w:rPr>
        <w:t xml:space="preserve"> do currículo, que estabelece a necessidade de questionamento da tensão que surge entre o que foi idealizado </w:t>
      </w:r>
      <w:proofErr w:type="spellStart"/>
      <w:r w:rsidRPr="002E4F1F">
        <w:rPr>
          <w:color w:val="000000" w:themeColor="text1"/>
        </w:rPr>
        <w:t>curricularmente</w:t>
      </w:r>
      <w:proofErr w:type="spellEnd"/>
      <w:r w:rsidRPr="002E4F1F">
        <w:rPr>
          <w:color w:val="000000" w:themeColor="text1"/>
        </w:rPr>
        <w:t xml:space="preserve"> e a realidade da interação entre docente e discentes em sala de aula. Nesse sentido, a análise pedagógica apresenta o mesmo desafio tanto para a pedagogia convencional, quanto para a </w:t>
      </w:r>
      <w:proofErr w:type="spellStart"/>
      <w:r w:rsidRPr="002E4F1F">
        <w:rPr>
          <w:color w:val="000000" w:themeColor="text1"/>
        </w:rPr>
        <w:t>Waldorf</w:t>
      </w:r>
      <w:proofErr w:type="spellEnd"/>
      <w:r w:rsidRPr="002E4F1F">
        <w:rPr>
          <w:color w:val="000000" w:themeColor="text1"/>
        </w:rPr>
        <w:t xml:space="preserve">. </w:t>
      </w:r>
    </w:p>
    <w:p w:rsidR="004D4522" w:rsidRPr="002E4F1F" w:rsidRDefault="004D4522" w:rsidP="00360993">
      <w:pPr>
        <w:spacing w:line="360" w:lineRule="auto"/>
        <w:contextualSpacing/>
        <w:jc w:val="both"/>
        <w:rPr>
          <w:color w:val="000000" w:themeColor="text1"/>
        </w:rPr>
      </w:pPr>
    </w:p>
    <w:p w:rsidR="008E7B09" w:rsidRPr="002E4F1F" w:rsidRDefault="008E7B09" w:rsidP="00360993">
      <w:pPr>
        <w:spacing w:line="360" w:lineRule="auto"/>
        <w:contextualSpacing/>
        <w:jc w:val="both"/>
        <w:rPr>
          <w:color w:val="000000" w:themeColor="text1"/>
        </w:rPr>
      </w:pPr>
      <w:r w:rsidRPr="002E4F1F">
        <w:rPr>
          <w:color w:val="000000" w:themeColor="text1"/>
        </w:rPr>
        <w:tab/>
      </w:r>
    </w:p>
    <w:p w:rsidR="0068707F" w:rsidRPr="002E4F1F" w:rsidRDefault="003A60B1" w:rsidP="00360993">
      <w:pPr>
        <w:spacing w:line="360" w:lineRule="auto"/>
        <w:contextualSpacing/>
        <w:jc w:val="both"/>
        <w:rPr>
          <w:b/>
          <w:color w:val="000000" w:themeColor="text1"/>
        </w:rPr>
      </w:pPr>
      <w:r w:rsidRPr="002E4F1F">
        <w:rPr>
          <w:b/>
          <w:color w:val="000000" w:themeColor="text1"/>
        </w:rPr>
        <w:t>6 CONSIDERAÇÕES FINAIS</w:t>
      </w:r>
    </w:p>
    <w:p w:rsidR="0068707F" w:rsidRPr="002E4F1F" w:rsidRDefault="0068707F" w:rsidP="00360993">
      <w:pPr>
        <w:spacing w:line="360" w:lineRule="auto"/>
        <w:contextualSpacing/>
        <w:jc w:val="both"/>
        <w:rPr>
          <w:color w:val="000000" w:themeColor="text1"/>
          <w:lang w:val="en-US"/>
        </w:rPr>
      </w:pPr>
    </w:p>
    <w:p w:rsidR="0068707F" w:rsidRPr="002E4F1F" w:rsidRDefault="0068707F" w:rsidP="00360993">
      <w:pPr>
        <w:spacing w:line="360" w:lineRule="auto"/>
        <w:ind w:firstLine="708"/>
        <w:contextualSpacing/>
        <w:jc w:val="both"/>
        <w:rPr>
          <w:color w:val="000000" w:themeColor="text1"/>
        </w:rPr>
      </w:pPr>
      <w:r w:rsidRPr="002E4F1F">
        <w:rPr>
          <w:color w:val="000000" w:themeColor="text1"/>
        </w:rPr>
        <w:t xml:space="preserve">A postura conservadora coerentemente atrelada aos princípios fundamentais precisa vincular-se com seu oposto complementar, um progressismo evolucionário e atualizador. Tanto o conservadorismo anacrônico, quanto a postura progressista incongruente desviam-se dos propósitos genuínos </w:t>
      </w:r>
      <w:r w:rsidR="0001151B" w:rsidRPr="002E4F1F">
        <w:rPr>
          <w:color w:val="000000" w:themeColor="text1"/>
        </w:rPr>
        <w:t xml:space="preserve">da Pedagogia </w:t>
      </w:r>
      <w:proofErr w:type="spellStart"/>
      <w:r w:rsidR="0001151B" w:rsidRPr="002E4F1F">
        <w:rPr>
          <w:color w:val="000000" w:themeColor="text1"/>
        </w:rPr>
        <w:t>Waldorf</w:t>
      </w:r>
      <w:proofErr w:type="spellEnd"/>
      <w:r w:rsidR="0001151B" w:rsidRPr="002E4F1F">
        <w:rPr>
          <w:color w:val="000000" w:themeColor="text1"/>
        </w:rPr>
        <w:t xml:space="preserve">. O ideal, então, é que docentes </w:t>
      </w:r>
      <w:proofErr w:type="spellStart"/>
      <w:r w:rsidR="0001151B" w:rsidRPr="002E4F1F">
        <w:rPr>
          <w:color w:val="000000" w:themeColor="text1"/>
        </w:rPr>
        <w:t>Waldorf</w:t>
      </w:r>
      <w:proofErr w:type="spellEnd"/>
      <w:r w:rsidR="0001151B" w:rsidRPr="002E4F1F">
        <w:rPr>
          <w:color w:val="000000" w:themeColor="text1"/>
        </w:rPr>
        <w:t xml:space="preserve"> desenvolvam um conservadorismo progressista, ou seja, uma postura baseada nos fundamentos pedagógicos simultaneamente aliada a uma atitude pesquisadora diante do contexto vivido. </w:t>
      </w:r>
      <w:r w:rsidR="005F3A6B" w:rsidRPr="002E4F1F">
        <w:rPr>
          <w:color w:val="000000" w:themeColor="text1"/>
        </w:rPr>
        <w:t xml:space="preserve">É nesse sentido que esse estudo aponta a necessidade de atualização do currículo </w:t>
      </w:r>
      <w:proofErr w:type="spellStart"/>
      <w:r w:rsidR="005F3A6B" w:rsidRPr="002E4F1F">
        <w:rPr>
          <w:color w:val="000000" w:themeColor="text1"/>
        </w:rPr>
        <w:t>Waldorf</w:t>
      </w:r>
      <w:proofErr w:type="spellEnd"/>
      <w:r w:rsidR="005F3A6B" w:rsidRPr="002E4F1F">
        <w:rPr>
          <w:color w:val="000000" w:themeColor="text1"/>
        </w:rPr>
        <w:t xml:space="preserve">, como conexão ao seu ideal de organicidade, ou seja, de interligação viva entre a idealidade e realidade, o contexto histórico, social e cultural onde estão inseridos docentes e discentes. </w:t>
      </w:r>
    </w:p>
    <w:p w:rsidR="004E1889" w:rsidRPr="002E4F1F" w:rsidRDefault="005F3A6B" w:rsidP="00360993">
      <w:pPr>
        <w:spacing w:line="360" w:lineRule="auto"/>
        <w:ind w:firstLine="708"/>
        <w:contextualSpacing/>
        <w:jc w:val="both"/>
        <w:rPr>
          <w:color w:val="000000" w:themeColor="text1"/>
        </w:rPr>
      </w:pPr>
      <w:r w:rsidRPr="002E4F1F">
        <w:rPr>
          <w:color w:val="000000" w:themeColor="text1"/>
        </w:rPr>
        <w:t xml:space="preserve">A atualização do currículo </w:t>
      </w:r>
      <w:proofErr w:type="spellStart"/>
      <w:r w:rsidRPr="002E4F1F">
        <w:rPr>
          <w:color w:val="000000" w:themeColor="text1"/>
        </w:rPr>
        <w:t>Waldorf</w:t>
      </w:r>
      <w:proofErr w:type="spellEnd"/>
      <w:r w:rsidRPr="002E4F1F">
        <w:rPr>
          <w:color w:val="000000" w:themeColor="text1"/>
        </w:rPr>
        <w:t xml:space="preserve"> solicita uma postura </w:t>
      </w:r>
      <w:proofErr w:type="spellStart"/>
      <w:r w:rsidRPr="002E4F1F">
        <w:rPr>
          <w:color w:val="000000" w:themeColor="text1"/>
        </w:rPr>
        <w:t>pesquisante</w:t>
      </w:r>
      <w:proofErr w:type="spellEnd"/>
      <w:r w:rsidRPr="002E4F1F">
        <w:rPr>
          <w:color w:val="000000" w:themeColor="text1"/>
        </w:rPr>
        <w:t xml:space="preserve"> e investigativa de quem é sujeito ativo na configuração dos ideais da pedagogia. A </w:t>
      </w:r>
      <w:r w:rsidRPr="002E4F1F">
        <w:rPr>
          <w:color w:val="000000" w:themeColor="text1"/>
        </w:rPr>
        <w:lastRenderedPageBreak/>
        <w:t>abordagem crítica do currículo significa aqui um exercício de discernimento que c</w:t>
      </w:r>
      <w:r w:rsidR="00694C15" w:rsidRPr="002E4F1F">
        <w:rPr>
          <w:color w:val="000000" w:themeColor="text1"/>
        </w:rPr>
        <w:t xml:space="preserve">ria parâmetros de identificação. A postura pesquisadora explora a identificação do que é obsoleto e pertinente naquilo que vem sendo incluído no currículo, do que é inovador e congruente com a necessidade de atualização curricular, e também do que é mera mudança sem vínculo com os propósitos originais e assim torna-se incongruente. A comunidade escolar precisaria ser </w:t>
      </w:r>
      <w:proofErr w:type="spellStart"/>
      <w:r w:rsidR="00694C15" w:rsidRPr="002E4F1F">
        <w:rPr>
          <w:color w:val="000000" w:themeColor="text1"/>
        </w:rPr>
        <w:t>coparticipativa</w:t>
      </w:r>
      <w:proofErr w:type="spellEnd"/>
      <w:r w:rsidR="00694C15" w:rsidRPr="002E4F1F">
        <w:rPr>
          <w:color w:val="000000" w:themeColor="text1"/>
        </w:rPr>
        <w:t xml:space="preserve"> nessa abordagem crítica, pois o modo de interpretação do currículo é um processo </w:t>
      </w:r>
      <w:r w:rsidR="004E1889" w:rsidRPr="002E4F1F">
        <w:rPr>
          <w:color w:val="000000" w:themeColor="text1"/>
        </w:rPr>
        <w:t xml:space="preserve">de reconhecimento social que, se redundar em posições rígidas anacrônicas, estanca a dinâmica evolutiva proposta para o currículo e a Pedagogia </w:t>
      </w:r>
      <w:proofErr w:type="spellStart"/>
      <w:r w:rsidR="004E1889" w:rsidRPr="002E4F1F">
        <w:rPr>
          <w:color w:val="000000" w:themeColor="text1"/>
        </w:rPr>
        <w:t>Waldorf</w:t>
      </w:r>
      <w:proofErr w:type="spellEnd"/>
      <w:r w:rsidR="004E1889" w:rsidRPr="002E4F1F">
        <w:rPr>
          <w:color w:val="000000" w:themeColor="text1"/>
        </w:rPr>
        <w:t xml:space="preserve"> como um todo, gerando assim a ameaça interna. </w:t>
      </w:r>
    </w:p>
    <w:p w:rsidR="00933A46" w:rsidRPr="002E4F1F" w:rsidRDefault="004E1889" w:rsidP="003903C0">
      <w:pPr>
        <w:spacing w:line="360" w:lineRule="auto"/>
        <w:ind w:firstLine="708"/>
        <w:contextualSpacing/>
        <w:jc w:val="both"/>
        <w:rPr>
          <w:color w:val="000000" w:themeColor="text1"/>
        </w:rPr>
      </w:pPr>
      <w:r w:rsidRPr="002E4F1F">
        <w:rPr>
          <w:color w:val="000000" w:themeColor="text1"/>
        </w:rPr>
        <w:t xml:space="preserve">O passado é </w:t>
      </w:r>
      <w:proofErr w:type="gramStart"/>
      <w:r w:rsidRPr="002E4F1F">
        <w:rPr>
          <w:color w:val="000000" w:themeColor="text1"/>
        </w:rPr>
        <w:t>tanto</w:t>
      </w:r>
      <w:r w:rsidR="003B58B9">
        <w:rPr>
          <w:color w:val="000000" w:themeColor="text1"/>
        </w:rPr>
        <w:t xml:space="preserve"> </w:t>
      </w:r>
      <w:r w:rsidRPr="002E4F1F">
        <w:rPr>
          <w:color w:val="000000" w:themeColor="text1"/>
        </w:rPr>
        <w:t>fonte</w:t>
      </w:r>
      <w:proofErr w:type="gramEnd"/>
      <w:r w:rsidRPr="002E4F1F">
        <w:rPr>
          <w:color w:val="000000" w:themeColor="text1"/>
        </w:rPr>
        <w:t xml:space="preserve"> de referência congruente, quanto parâmetro de obsolescência. Se o mero conservadorismo fosse correto, então bastaria fundamentar o currículo sobre os tópicos de conteúdos que foram fixados no passado. Isso significaria que se deveria voltar a ensinar estenografia no décimo ano, como foi estabelecido </w:t>
      </w:r>
      <w:proofErr w:type="spellStart"/>
      <w:r w:rsidRPr="002E4F1F">
        <w:rPr>
          <w:color w:val="000000" w:themeColor="text1"/>
        </w:rPr>
        <w:t>curricularmente</w:t>
      </w:r>
      <w:proofErr w:type="spellEnd"/>
      <w:r w:rsidRPr="002E4F1F">
        <w:rPr>
          <w:color w:val="000000" w:themeColor="text1"/>
        </w:rPr>
        <w:t xml:space="preserve"> nos primórdios da história da Pedagogia </w:t>
      </w:r>
      <w:proofErr w:type="spellStart"/>
      <w:r w:rsidRPr="002E4F1F">
        <w:rPr>
          <w:color w:val="000000" w:themeColor="text1"/>
        </w:rPr>
        <w:t>Waldorf</w:t>
      </w:r>
      <w:proofErr w:type="spellEnd"/>
      <w:r w:rsidRPr="002E4F1F">
        <w:rPr>
          <w:color w:val="000000" w:themeColor="text1"/>
        </w:rPr>
        <w:t xml:space="preserve"> (HEYDEBRAND, </w:t>
      </w:r>
      <w:r w:rsidR="00B17560" w:rsidRPr="002E4F1F">
        <w:rPr>
          <w:color w:val="000000" w:themeColor="text1"/>
        </w:rPr>
        <w:t>2016</w:t>
      </w:r>
      <w:r w:rsidRPr="002E4F1F">
        <w:rPr>
          <w:color w:val="000000" w:themeColor="text1"/>
        </w:rPr>
        <w:t>, p.</w:t>
      </w:r>
      <w:r w:rsidR="003B58B9">
        <w:rPr>
          <w:color w:val="000000" w:themeColor="text1"/>
        </w:rPr>
        <w:t xml:space="preserve"> </w:t>
      </w:r>
      <w:r w:rsidRPr="002E4F1F">
        <w:rPr>
          <w:color w:val="000000" w:themeColor="text1"/>
        </w:rPr>
        <w:t>34), ou que o ensino de filosofia deveria ser ministrado pelo docente de língua portuguesa ou história (DICK, 2002, p.</w:t>
      </w:r>
      <w:r w:rsidR="003B58B9">
        <w:rPr>
          <w:color w:val="000000" w:themeColor="text1"/>
        </w:rPr>
        <w:t xml:space="preserve"> </w:t>
      </w:r>
      <w:r w:rsidRPr="002E4F1F">
        <w:rPr>
          <w:color w:val="000000" w:themeColor="text1"/>
        </w:rPr>
        <w:t>179). Esse é o problema da fixação em tópicos de conteúdos de ensino e de diretrizes para a prática, o tempo demonstra a obsolescência dessas definições</w:t>
      </w:r>
      <w:r w:rsidR="00F86492" w:rsidRPr="002E4F1F">
        <w:rPr>
          <w:color w:val="000000" w:themeColor="text1"/>
        </w:rPr>
        <w:t xml:space="preserve"> no primeiro caso e a incongruência de diretrizes importadas de outro contexto cultural (alemão) para a realidade brasileira, no último caso</w:t>
      </w:r>
      <w:r w:rsidRPr="002E4F1F">
        <w:rPr>
          <w:color w:val="000000" w:themeColor="text1"/>
        </w:rPr>
        <w:t xml:space="preserve">. </w:t>
      </w:r>
    </w:p>
    <w:p w:rsidR="003903C0" w:rsidRPr="002E4F1F" w:rsidRDefault="003903C0" w:rsidP="003903C0">
      <w:pPr>
        <w:spacing w:line="360" w:lineRule="auto"/>
        <w:ind w:firstLine="708"/>
        <w:contextualSpacing/>
        <w:jc w:val="both"/>
        <w:rPr>
          <w:color w:val="000000" w:themeColor="text1"/>
        </w:rPr>
      </w:pPr>
      <w:r w:rsidRPr="002E4F1F">
        <w:rPr>
          <w:color w:val="000000" w:themeColor="text1"/>
        </w:rPr>
        <w:t xml:space="preserve">A contextualização brasileira do currículo </w:t>
      </w:r>
      <w:proofErr w:type="spellStart"/>
      <w:r w:rsidRPr="002E4F1F">
        <w:rPr>
          <w:color w:val="000000" w:themeColor="text1"/>
        </w:rPr>
        <w:t>Waldorf</w:t>
      </w:r>
      <w:proofErr w:type="spellEnd"/>
      <w:r w:rsidRPr="002E4F1F">
        <w:rPr>
          <w:color w:val="000000" w:themeColor="text1"/>
        </w:rPr>
        <w:t xml:space="preserve"> merece uma atenção especial, haja visto que a pesquisa e as fontes literárias a respeito dessa interconexão são escassas. O desafio de tornar o currículo atual implica no esforço de coerência para uma integração dos conteúdos à alma brasileira. O problema é o prevalecimento de fontes de referência do contexto germânico, ou seja, o movimento </w:t>
      </w:r>
      <w:proofErr w:type="spellStart"/>
      <w:r w:rsidRPr="002E4F1F">
        <w:rPr>
          <w:color w:val="000000" w:themeColor="text1"/>
        </w:rPr>
        <w:t>Waldorf</w:t>
      </w:r>
      <w:proofErr w:type="spellEnd"/>
      <w:r w:rsidRPr="002E4F1F">
        <w:rPr>
          <w:color w:val="000000" w:themeColor="text1"/>
        </w:rPr>
        <w:t xml:space="preserve"> necessita abrir espaço de debate para a brasilidade do currículo. Desse modo, a formação de uma literatura que insira o debate a respeito de movimentos renovadores dos aspectos curriculares precisar partir dos próprios docentes. Assim, a proposta evolucionária do currículo tem o seu ponto de partida de dentro para fora. </w:t>
      </w:r>
    </w:p>
    <w:p w:rsidR="00933A46" w:rsidRPr="002E4F1F" w:rsidRDefault="00933A46" w:rsidP="00933A46">
      <w:pPr>
        <w:spacing w:line="360" w:lineRule="auto"/>
        <w:contextualSpacing/>
        <w:jc w:val="both"/>
        <w:rPr>
          <w:color w:val="000000" w:themeColor="text1"/>
        </w:rPr>
      </w:pPr>
    </w:p>
    <w:p w:rsidR="00C06D61" w:rsidRDefault="00C06D61" w:rsidP="00933A46">
      <w:pPr>
        <w:spacing w:line="360" w:lineRule="auto"/>
        <w:contextualSpacing/>
        <w:jc w:val="both"/>
        <w:rPr>
          <w:color w:val="000000" w:themeColor="text1"/>
        </w:rPr>
      </w:pPr>
    </w:p>
    <w:p w:rsidR="00F8477A" w:rsidRDefault="00F8477A" w:rsidP="00933A46">
      <w:pPr>
        <w:spacing w:line="360" w:lineRule="auto"/>
        <w:contextualSpacing/>
        <w:jc w:val="both"/>
        <w:rPr>
          <w:color w:val="000000" w:themeColor="text1"/>
        </w:rPr>
      </w:pPr>
    </w:p>
    <w:p w:rsidR="00F8477A" w:rsidRDefault="00F8477A" w:rsidP="00933A46">
      <w:pPr>
        <w:spacing w:line="360" w:lineRule="auto"/>
        <w:contextualSpacing/>
        <w:jc w:val="both"/>
        <w:rPr>
          <w:color w:val="000000" w:themeColor="text1"/>
        </w:rPr>
      </w:pPr>
    </w:p>
    <w:p w:rsidR="00F8477A" w:rsidRDefault="00F8477A" w:rsidP="00933A46">
      <w:pPr>
        <w:spacing w:line="360" w:lineRule="auto"/>
        <w:contextualSpacing/>
        <w:jc w:val="both"/>
        <w:rPr>
          <w:color w:val="000000" w:themeColor="text1"/>
        </w:rPr>
      </w:pPr>
    </w:p>
    <w:p w:rsidR="00F8477A" w:rsidRPr="002E4F1F" w:rsidRDefault="00F8477A" w:rsidP="00933A46">
      <w:pPr>
        <w:spacing w:line="360" w:lineRule="auto"/>
        <w:contextualSpacing/>
        <w:jc w:val="both"/>
        <w:rPr>
          <w:color w:val="000000" w:themeColor="text1"/>
        </w:rPr>
      </w:pPr>
    </w:p>
    <w:p w:rsidR="00933A46" w:rsidRPr="002E4F1F" w:rsidRDefault="00933A46" w:rsidP="00F8477A">
      <w:pPr>
        <w:contextualSpacing/>
        <w:jc w:val="center"/>
        <w:rPr>
          <w:b/>
          <w:color w:val="000000" w:themeColor="text1"/>
          <w:lang w:val="en-US"/>
        </w:rPr>
      </w:pPr>
      <w:r w:rsidRPr="002E4F1F">
        <w:rPr>
          <w:b/>
          <w:color w:val="000000" w:themeColor="text1"/>
          <w:lang w:val="en-US"/>
        </w:rPr>
        <w:lastRenderedPageBreak/>
        <w:t>R</w:t>
      </w:r>
      <w:r w:rsidR="003A60B1" w:rsidRPr="002E4F1F">
        <w:rPr>
          <w:b/>
          <w:color w:val="000000" w:themeColor="text1"/>
          <w:lang w:val="en-US"/>
        </w:rPr>
        <w:t>EFERÊNCIAS</w:t>
      </w:r>
    </w:p>
    <w:p w:rsidR="00933A46" w:rsidRPr="002E4F1F" w:rsidRDefault="00933A46" w:rsidP="00933A46">
      <w:pPr>
        <w:contextualSpacing/>
        <w:jc w:val="both"/>
        <w:rPr>
          <w:bCs/>
          <w:color w:val="000000" w:themeColor="text1"/>
          <w:lang w:val="en-US"/>
        </w:rPr>
      </w:pPr>
    </w:p>
    <w:p w:rsidR="00A0534E" w:rsidRPr="002E4F1F" w:rsidRDefault="00A0534E" w:rsidP="00933A46">
      <w:pPr>
        <w:contextualSpacing/>
        <w:jc w:val="both"/>
        <w:rPr>
          <w:bCs/>
          <w:color w:val="000000" w:themeColor="text1"/>
          <w:lang w:val="en-US"/>
        </w:rPr>
      </w:pPr>
      <w:r w:rsidRPr="002E4F1F">
        <w:rPr>
          <w:bCs/>
          <w:color w:val="000000" w:themeColor="text1"/>
          <w:lang w:val="en-US"/>
        </w:rPr>
        <w:t>AVISON, K.; RAWSON, M</w:t>
      </w:r>
      <w:proofErr w:type="gramStart"/>
      <w:r w:rsidRPr="002E4F1F">
        <w:rPr>
          <w:bCs/>
          <w:color w:val="000000" w:themeColor="text1"/>
          <w:lang w:val="en-US"/>
        </w:rPr>
        <w:t>..</w:t>
      </w:r>
      <w:proofErr w:type="gramEnd"/>
      <w:r w:rsidRPr="002E4F1F">
        <w:rPr>
          <w:bCs/>
          <w:color w:val="000000" w:themeColor="text1"/>
          <w:lang w:val="en-US"/>
        </w:rPr>
        <w:t xml:space="preserve"> </w:t>
      </w:r>
      <w:r w:rsidRPr="00F8477A">
        <w:rPr>
          <w:b/>
          <w:bCs/>
          <w:color w:val="000000" w:themeColor="text1"/>
          <w:lang w:val="en-US"/>
        </w:rPr>
        <w:t xml:space="preserve">The Tasks and Content of the Steiner-Waldorf Curriculum. </w:t>
      </w:r>
      <w:r w:rsidRPr="002E4F1F">
        <w:rPr>
          <w:bCs/>
          <w:color w:val="000000" w:themeColor="text1"/>
          <w:lang w:val="en-US"/>
        </w:rPr>
        <w:t>Edinburgh (</w:t>
      </w:r>
      <w:proofErr w:type="spellStart"/>
      <w:r w:rsidRPr="002E4F1F">
        <w:rPr>
          <w:bCs/>
          <w:color w:val="000000" w:themeColor="text1"/>
          <w:lang w:val="en-US"/>
        </w:rPr>
        <w:t>Escócia</w:t>
      </w:r>
      <w:proofErr w:type="spellEnd"/>
      <w:r w:rsidRPr="002E4F1F">
        <w:rPr>
          <w:bCs/>
          <w:color w:val="000000" w:themeColor="text1"/>
          <w:lang w:val="en-US"/>
        </w:rPr>
        <w:t xml:space="preserve">): Floris Books, 2016. </w:t>
      </w:r>
    </w:p>
    <w:p w:rsidR="00A0534E" w:rsidRPr="002E4F1F" w:rsidRDefault="00A0534E" w:rsidP="00933A46">
      <w:pPr>
        <w:contextualSpacing/>
        <w:jc w:val="both"/>
        <w:rPr>
          <w:bCs/>
          <w:color w:val="000000" w:themeColor="text1"/>
          <w:lang w:val="en-US"/>
        </w:rPr>
      </w:pPr>
    </w:p>
    <w:p w:rsidR="00933A46" w:rsidRPr="002E4F1F" w:rsidRDefault="00933A46" w:rsidP="00933A46">
      <w:pPr>
        <w:contextualSpacing/>
        <w:jc w:val="both"/>
        <w:rPr>
          <w:color w:val="000000" w:themeColor="text1"/>
          <w:lang w:val="en-US"/>
        </w:rPr>
      </w:pPr>
      <w:r w:rsidRPr="002E4F1F">
        <w:rPr>
          <w:color w:val="000000" w:themeColor="text1"/>
          <w:lang w:val="en-US"/>
        </w:rPr>
        <w:t xml:space="preserve">BLANCO, </w:t>
      </w:r>
      <w:proofErr w:type="gramStart"/>
      <w:r w:rsidRPr="002E4F1F">
        <w:rPr>
          <w:color w:val="000000" w:themeColor="text1"/>
          <w:lang w:val="en-US"/>
        </w:rPr>
        <w:t>R</w:t>
      </w:r>
      <w:r w:rsidR="004E1889" w:rsidRPr="002E4F1F">
        <w:rPr>
          <w:color w:val="000000" w:themeColor="text1"/>
          <w:lang w:val="en-US"/>
        </w:rPr>
        <w:t>.</w:t>
      </w:r>
      <w:r w:rsidRPr="002E4F1F">
        <w:rPr>
          <w:color w:val="000000" w:themeColor="text1"/>
          <w:lang w:val="en-US"/>
        </w:rPr>
        <w:t>.</w:t>
      </w:r>
      <w:proofErr w:type="gramEnd"/>
      <w:r w:rsidRPr="002E4F1F">
        <w:rPr>
          <w:color w:val="000000" w:themeColor="text1"/>
          <w:lang w:val="en-US"/>
        </w:rPr>
        <w:t xml:space="preserve"> </w:t>
      </w:r>
      <w:proofErr w:type="gramStart"/>
      <w:r w:rsidRPr="002E4F1F">
        <w:rPr>
          <w:color w:val="000000" w:themeColor="text1"/>
          <w:lang w:val="en-US"/>
        </w:rPr>
        <w:t>A</w:t>
      </w:r>
      <w:proofErr w:type="gramEnd"/>
      <w:r w:rsidRPr="002E4F1F">
        <w:rPr>
          <w:color w:val="000000" w:themeColor="text1"/>
          <w:lang w:val="en-US"/>
        </w:rPr>
        <w:t xml:space="preserve"> </w:t>
      </w:r>
      <w:proofErr w:type="spellStart"/>
      <w:r w:rsidRPr="002E4F1F">
        <w:rPr>
          <w:color w:val="000000" w:themeColor="text1"/>
          <w:lang w:val="en-US"/>
        </w:rPr>
        <w:t>atenção</w:t>
      </w:r>
      <w:proofErr w:type="spellEnd"/>
      <w:r w:rsidRPr="002E4F1F">
        <w:rPr>
          <w:color w:val="000000" w:themeColor="text1"/>
          <w:lang w:val="en-US"/>
        </w:rPr>
        <w:t xml:space="preserve"> à </w:t>
      </w:r>
      <w:proofErr w:type="spellStart"/>
      <w:r w:rsidRPr="002E4F1F">
        <w:rPr>
          <w:color w:val="000000" w:themeColor="text1"/>
          <w:lang w:val="en-US"/>
        </w:rPr>
        <w:t>diversidade</w:t>
      </w:r>
      <w:proofErr w:type="spellEnd"/>
      <w:r w:rsidRPr="002E4F1F">
        <w:rPr>
          <w:color w:val="000000" w:themeColor="text1"/>
          <w:lang w:val="en-US"/>
        </w:rPr>
        <w:t xml:space="preserve"> </w:t>
      </w:r>
      <w:proofErr w:type="spellStart"/>
      <w:r w:rsidRPr="002E4F1F">
        <w:rPr>
          <w:color w:val="000000" w:themeColor="text1"/>
          <w:lang w:val="en-US"/>
        </w:rPr>
        <w:t>na</w:t>
      </w:r>
      <w:proofErr w:type="spellEnd"/>
      <w:r w:rsidRPr="002E4F1F">
        <w:rPr>
          <w:color w:val="000000" w:themeColor="text1"/>
          <w:lang w:val="en-US"/>
        </w:rPr>
        <w:t xml:space="preserve"> </w:t>
      </w:r>
      <w:proofErr w:type="spellStart"/>
      <w:r w:rsidRPr="002E4F1F">
        <w:rPr>
          <w:color w:val="000000" w:themeColor="text1"/>
          <w:lang w:val="en-US"/>
        </w:rPr>
        <w:t>sala</w:t>
      </w:r>
      <w:proofErr w:type="spellEnd"/>
      <w:r w:rsidRPr="002E4F1F">
        <w:rPr>
          <w:color w:val="000000" w:themeColor="text1"/>
          <w:lang w:val="en-US"/>
        </w:rPr>
        <w:t xml:space="preserve"> de aula e as </w:t>
      </w:r>
      <w:proofErr w:type="spellStart"/>
      <w:r w:rsidRPr="002E4F1F">
        <w:rPr>
          <w:color w:val="000000" w:themeColor="text1"/>
          <w:lang w:val="en-US"/>
        </w:rPr>
        <w:t>adaptações</w:t>
      </w:r>
      <w:proofErr w:type="spellEnd"/>
      <w:r w:rsidRPr="002E4F1F">
        <w:rPr>
          <w:color w:val="000000" w:themeColor="text1"/>
          <w:lang w:val="en-US"/>
        </w:rPr>
        <w:t xml:space="preserve"> do </w:t>
      </w:r>
      <w:proofErr w:type="spellStart"/>
      <w:r w:rsidRPr="002E4F1F">
        <w:rPr>
          <w:color w:val="000000" w:themeColor="text1"/>
          <w:lang w:val="en-US"/>
        </w:rPr>
        <w:t>currículo</w:t>
      </w:r>
      <w:proofErr w:type="spellEnd"/>
      <w:r w:rsidRPr="002E4F1F">
        <w:rPr>
          <w:color w:val="000000" w:themeColor="text1"/>
          <w:lang w:val="en-US"/>
        </w:rPr>
        <w:t>. In: COLL, C</w:t>
      </w:r>
      <w:r w:rsidR="004E1889" w:rsidRPr="002E4F1F">
        <w:rPr>
          <w:color w:val="000000" w:themeColor="text1"/>
          <w:lang w:val="en-US"/>
        </w:rPr>
        <w:t>.</w:t>
      </w:r>
      <w:r w:rsidRPr="002E4F1F">
        <w:rPr>
          <w:color w:val="000000" w:themeColor="text1"/>
          <w:lang w:val="en-US"/>
        </w:rPr>
        <w:t xml:space="preserve">; MARCHESI, </w:t>
      </w:r>
      <w:proofErr w:type="gramStart"/>
      <w:r w:rsidRPr="002E4F1F">
        <w:rPr>
          <w:color w:val="000000" w:themeColor="text1"/>
          <w:lang w:val="en-US"/>
        </w:rPr>
        <w:t>Á</w:t>
      </w:r>
      <w:r w:rsidR="004E1889" w:rsidRPr="002E4F1F">
        <w:rPr>
          <w:color w:val="000000" w:themeColor="text1"/>
          <w:lang w:val="en-US"/>
        </w:rPr>
        <w:t>.</w:t>
      </w:r>
      <w:r w:rsidRPr="002E4F1F">
        <w:rPr>
          <w:color w:val="000000" w:themeColor="text1"/>
          <w:lang w:val="en-US"/>
        </w:rPr>
        <w:t>;</w:t>
      </w:r>
      <w:proofErr w:type="gramEnd"/>
      <w:r w:rsidRPr="002E4F1F">
        <w:rPr>
          <w:color w:val="000000" w:themeColor="text1"/>
          <w:lang w:val="en-US"/>
        </w:rPr>
        <w:t xml:space="preserve"> PALACIOS, J</w:t>
      </w:r>
      <w:r w:rsidR="004E1889" w:rsidRPr="002E4F1F">
        <w:rPr>
          <w:color w:val="000000" w:themeColor="text1"/>
          <w:lang w:val="en-US"/>
        </w:rPr>
        <w:t>.</w:t>
      </w:r>
      <w:r w:rsidRPr="002E4F1F">
        <w:rPr>
          <w:color w:val="000000" w:themeColor="text1"/>
          <w:lang w:val="en-US"/>
        </w:rPr>
        <w:t xml:space="preserve">; et al. (Org.). </w:t>
      </w:r>
      <w:proofErr w:type="spellStart"/>
      <w:r w:rsidRPr="00F8477A">
        <w:rPr>
          <w:b/>
          <w:color w:val="000000" w:themeColor="text1"/>
          <w:lang w:val="en-US"/>
        </w:rPr>
        <w:t>Desenvolvimento</w:t>
      </w:r>
      <w:proofErr w:type="spellEnd"/>
      <w:r w:rsidRPr="00F8477A">
        <w:rPr>
          <w:b/>
          <w:color w:val="000000" w:themeColor="text1"/>
          <w:lang w:val="en-US"/>
        </w:rPr>
        <w:t xml:space="preserve"> </w:t>
      </w:r>
      <w:proofErr w:type="spellStart"/>
      <w:r w:rsidRPr="00F8477A">
        <w:rPr>
          <w:b/>
          <w:color w:val="000000" w:themeColor="text1"/>
          <w:lang w:val="en-US"/>
        </w:rPr>
        <w:t>psicológico</w:t>
      </w:r>
      <w:proofErr w:type="spellEnd"/>
      <w:r w:rsidRPr="00F8477A">
        <w:rPr>
          <w:b/>
          <w:color w:val="000000" w:themeColor="text1"/>
          <w:lang w:val="en-US"/>
        </w:rPr>
        <w:t xml:space="preserve"> e </w:t>
      </w:r>
      <w:proofErr w:type="spellStart"/>
      <w:r w:rsidRPr="00F8477A">
        <w:rPr>
          <w:b/>
          <w:color w:val="000000" w:themeColor="text1"/>
          <w:lang w:val="en-US"/>
        </w:rPr>
        <w:t>educação</w:t>
      </w:r>
      <w:proofErr w:type="spellEnd"/>
      <w:r w:rsidRPr="002E4F1F">
        <w:rPr>
          <w:color w:val="000000" w:themeColor="text1"/>
          <w:lang w:val="en-US"/>
        </w:rPr>
        <w:t xml:space="preserve">: </w:t>
      </w:r>
      <w:proofErr w:type="spellStart"/>
      <w:r w:rsidRPr="002E4F1F">
        <w:rPr>
          <w:color w:val="000000" w:themeColor="text1"/>
          <w:lang w:val="en-US"/>
        </w:rPr>
        <w:t>transtornos</w:t>
      </w:r>
      <w:proofErr w:type="spellEnd"/>
      <w:r w:rsidRPr="002E4F1F">
        <w:rPr>
          <w:color w:val="000000" w:themeColor="text1"/>
          <w:lang w:val="en-US"/>
        </w:rPr>
        <w:t xml:space="preserve"> de </w:t>
      </w:r>
      <w:proofErr w:type="spellStart"/>
      <w:r w:rsidRPr="002E4F1F">
        <w:rPr>
          <w:color w:val="000000" w:themeColor="text1"/>
          <w:lang w:val="en-US"/>
        </w:rPr>
        <w:t>desenvolvimento</w:t>
      </w:r>
      <w:proofErr w:type="spellEnd"/>
      <w:r w:rsidRPr="002E4F1F">
        <w:rPr>
          <w:color w:val="000000" w:themeColor="text1"/>
          <w:lang w:val="en-US"/>
        </w:rPr>
        <w:t xml:space="preserve"> e </w:t>
      </w:r>
      <w:proofErr w:type="spellStart"/>
      <w:r w:rsidRPr="002E4F1F">
        <w:rPr>
          <w:color w:val="000000" w:themeColor="text1"/>
          <w:lang w:val="en-US"/>
        </w:rPr>
        <w:t>necessidades</w:t>
      </w:r>
      <w:proofErr w:type="spellEnd"/>
      <w:r w:rsidRPr="002E4F1F">
        <w:rPr>
          <w:color w:val="000000" w:themeColor="text1"/>
          <w:lang w:val="en-US"/>
        </w:rPr>
        <w:t xml:space="preserve"> </w:t>
      </w:r>
      <w:proofErr w:type="spellStart"/>
      <w:r w:rsidRPr="002E4F1F">
        <w:rPr>
          <w:color w:val="000000" w:themeColor="text1"/>
          <w:lang w:val="en-US"/>
        </w:rPr>
        <w:t>educativas</w:t>
      </w:r>
      <w:proofErr w:type="spellEnd"/>
      <w:r w:rsidRPr="002E4F1F">
        <w:rPr>
          <w:color w:val="000000" w:themeColor="text1"/>
          <w:lang w:val="en-US"/>
        </w:rPr>
        <w:t xml:space="preserve"> </w:t>
      </w:r>
      <w:proofErr w:type="spellStart"/>
      <w:r w:rsidRPr="002E4F1F">
        <w:rPr>
          <w:color w:val="000000" w:themeColor="text1"/>
          <w:lang w:val="en-US"/>
        </w:rPr>
        <w:t>especiais</w:t>
      </w:r>
      <w:proofErr w:type="spellEnd"/>
      <w:r w:rsidRPr="002E4F1F">
        <w:rPr>
          <w:color w:val="000000" w:themeColor="text1"/>
          <w:lang w:val="en-US"/>
        </w:rPr>
        <w:t xml:space="preserve">. Vol. 3. Porto Alegre: </w:t>
      </w:r>
      <w:proofErr w:type="spellStart"/>
      <w:r w:rsidRPr="002E4F1F">
        <w:rPr>
          <w:color w:val="000000" w:themeColor="text1"/>
          <w:lang w:val="en-US"/>
        </w:rPr>
        <w:t>Artmed</w:t>
      </w:r>
      <w:proofErr w:type="spellEnd"/>
      <w:r w:rsidRPr="002E4F1F">
        <w:rPr>
          <w:color w:val="000000" w:themeColor="text1"/>
          <w:lang w:val="en-US"/>
        </w:rPr>
        <w:t xml:space="preserve">, 2004. </w:t>
      </w:r>
      <w:proofErr w:type="gramStart"/>
      <w:r w:rsidRPr="002E4F1F">
        <w:rPr>
          <w:color w:val="000000" w:themeColor="text1"/>
          <w:lang w:val="en-US"/>
        </w:rPr>
        <w:t>p.290-308</w:t>
      </w:r>
      <w:proofErr w:type="gramEnd"/>
    </w:p>
    <w:p w:rsidR="00933A46" w:rsidRPr="002E4F1F" w:rsidRDefault="00933A46" w:rsidP="00933A46">
      <w:pPr>
        <w:contextualSpacing/>
        <w:jc w:val="both"/>
        <w:rPr>
          <w:color w:val="000000" w:themeColor="text1"/>
          <w:lang w:val="en-US"/>
        </w:rPr>
      </w:pPr>
    </w:p>
    <w:p w:rsidR="00933A46" w:rsidRPr="002E4F1F" w:rsidRDefault="004E1889" w:rsidP="00933A46">
      <w:pPr>
        <w:contextualSpacing/>
        <w:jc w:val="both"/>
        <w:rPr>
          <w:color w:val="000000" w:themeColor="text1"/>
          <w:lang w:val="en-US"/>
        </w:rPr>
      </w:pPr>
      <w:r w:rsidRPr="002E4F1F">
        <w:rPr>
          <w:color w:val="000000" w:themeColor="text1"/>
          <w:lang w:val="en-US"/>
        </w:rPr>
        <w:t xml:space="preserve">COLL, </w:t>
      </w:r>
      <w:proofErr w:type="gramStart"/>
      <w:r w:rsidRPr="002E4F1F">
        <w:rPr>
          <w:color w:val="000000" w:themeColor="text1"/>
          <w:lang w:val="en-US"/>
        </w:rPr>
        <w:t>C.</w:t>
      </w:r>
      <w:r w:rsidR="00933A46" w:rsidRPr="002E4F1F">
        <w:rPr>
          <w:color w:val="000000" w:themeColor="text1"/>
          <w:lang w:val="en-US"/>
        </w:rPr>
        <w:t>.</w:t>
      </w:r>
      <w:proofErr w:type="gramEnd"/>
      <w:r w:rsidR="00933A46" w:rsidRPr="002E4F1F">
        <w:rPr>
          <w:color w:val="000000" w:themeColor="text1"/>
          <w:lang w:val="en-US"/>
        </w:rPr>
        <w:t xml:space="preserve"> </w:t>
      </w:r>
      <w:proofErr w:type="spellStart"/>
      <w:r w:rsidR="00933A46" w:rsidRPr="00F8477A">
        <w:rPr>
          <w:b/>
          <w:color w:val="000000" w:themeColor="text1"/>
          <w:lang w:val="en-US"/>
        </w:rPr>
        <w:t>Psicologia</w:t>
      </w:r>
      <w:proofErr w:type="spellEnd"/>
      <w:r w:rsidR="00933A46" w:rsidRPr="00F8477A">
        <w:rPr>
          <w:b/>
          <w:color w:val="000000" w:themeColor="text1"/>
          <w:lang w:val="en-US"/>
        </w:rPr>
        <w:t xml:space="preserve"> e </w:t>
      </w:r>
      <w:proofErr w:type="spellStart"/>
      <w:r w:rsidR="00933A46" w:rsidRPr="00F8477A">
        <w:rPr>
          <w:b/>
          <w:color w:val="000000" w:themeColor="text1"/>
          <w:lang w:val="en-US"/>
        </w:rPr>
        <w:t>currículo</w:t>
      </w:r>
      <w:proofErr w:type="spellEnd"/>
      <w:r w:rsidR="00933A46" w:rsidRPr="002E4F1F">
        <w:rPr>
          <w:i/>
          <w:color w:val="000000" w:themeColor="text1"/>
          <w:lang w:val="en-US"/>
        </w:rPr>
        <w:t xml:space="preserve">: </w:t>
      </w:r>
      <w:proofErr w:type="spellStart"/>
      <w:r w:rsidR="00933A46" w:rsidRPr="002E4F1F">
        <w:rPr>
          <w:color w:val="000000" w:themeColor="text1"/>
          <w:lang w:val="en-US"/>
        </w:rPr>
        <w:t>uma</w:t>
      </w:r>
      <w:proofErr w:type="spellEnd"/>
      <w:r w:rsidR="00933A46" w:rsidRPr="002E4F1F">
        <w:rPr>
          <w:color w:val="000000" w:themeColor="text1"/>
          <w:lang w:val="en-US"/>
        </w:rPr>
        <w:t xml:space="preserve"> </w:t>
      </w:r>
      <w:proofErr w:type="spellStart"/>
      <w:r w:rsidR="00933A46" w:rsidRPr="002E4F1F">
        <w:rPr>
          <w:color w:val="000000" w:themeColor="text1"/>
          <w:lang w:val="en-US"/>
        </w:rPr>
        <w:t>aproximação</w:t>
      </w:r>
      <w:proofErr w:type="spellEnd"/>
      <w:r w:rsidR="00933A46" w:rsidRPr="002E4F1F">
        <w:rPr>
          <w:color w:val="000000" w:themeColor="text1"/>
          <w:lang w:val="en-US"/>
        </w:rPr>
        <w:t xml:space="preserve"> </w:t>
      </w:r>
      <w:proofErr w:type="spellStart"/>
      <w:r w:rsidR="00933A46" w:rsidRPr="002E4F1F">
        <w:rPr>
          <w:color w:val="000000" w:themeColor="text1"/>
          <w:lang w:val="en-US"/>
        </w:rPr>
        <w:t>psicopedagógica</w:t>
      </w:r>
      <w:proofErr w:type="spellEnd"/>
      <w:r w:rsidR="00933A46" w:rsidRPr="002E4F1F">
        <w:rPr>
          <w:color w:val="000000" w:themeColor="text1"/>
          <w:lang w:val="en-US"/>
        </w:rPr>
        <w:t xml:space="preserve"> à </w:t>
      </w:r>
      <w:proofErr w:type="spellStart"/>
      <w:r w:rsidR="00933A46" w:rsidRPr="002E4F1F">
        <w:rPr>
          <w:color w:val="000000" w:themeColor="text1"/>
          <w:lang w:val="en-US"/>
        </w:rPr>
        <w:t>elaboração</w:t>
      </w:r>
      <w:proofErr w:type="spellEnd"/>
      <w:r w:rsidR="00933A46" w:rsidRPr="002E4F1F">
        <w:rPr>
          <w:color w:val="000000" w:themeColor="text1"/>
          <w:lang w:val="en-US"/>
        </w:rPr>
        <w:t xml:space="preserve"> curricular escolar. São Paulo: </w:t>
      </w:r>
      <w:proofErr w:type="spellStart"/>
      <w:r w:rsidR="00933A46" w:rsidRPr="002E4F1F">
        <w:rPr>
          <w:color w:val="000000" w:themeColor="text1"/>
          <w:lang w:val="en-US"/>
        </w:rPr>
        <w:t>Editora</w:t>
      </w:r>
      <w:proofErr w:type="spellEnd"/>
      <w:r w:rsidR="00933A46" w:rsidRPr="002E4F1F">
        <w:rPr>
          <w:color w:val="000000" w:themeColor="text1"/>
          <w:lang w:val="en-US"/>
        </w:rPr>
        <w:t xml:space="preserve"> </w:t>
      </w:r>
      <w:proofErr w:type="spellStart"/>
      <w:r w:rsidR="00933A46" w:rsidRPr="002E4F1F">
        <w:rPr>
          <w:color w:val="000000" w:themeColor="text1"/>
          <w:lang w:val="en-US"/>
        </w:rPr>
        <w:t>Ática</w:t>
      </w:r>
      <w:proofErr w:type="spellEnd"/>
      <w:r w:rsidR="00933A46" w:rsidRPr="002E4F1F">
        <w:rPr>
          <w:color w:val="000000" w:themeColor="text1"/>
          <w:lang w:val="en-US"/>
        </w:rPr>
        <w:t>, 2006.</w:t>
      </w:r>
    </w:p>
    <w:p w:rsidR="00933A46" w:rsidRPr="002E4F1F" w:rsidRDefault="00933A46" w:rsidP="00933A46">
      <w:pPr>
        <w:contextualSpacing/>
        <w:jc w:val="both"/>
        <w:rPr>
          <w:color w:val="000000" w:themeColor="text1"/>
          <w:lang w:val="en-US"/>
        </w:rPr>
      </w:pPr>
    </w:p>
    <w:p w:rsidR="00F86492" w:rsidRPr="002E4F1F" w:rsidRDefault="004E1889" w:rsidP="00F86492">
      <w:pPr>
        <w:jc w:val="both"/>
        <w:rPr>
          <w:color w:val="000000" w:themeColor="text1"/>
        </w:rPr>
      </w:pPr>
      <w:r w:rsidRPr="002E4F1F">
        <w:rPr>
          <w:color w:val="000000" w:themeColor="text1"/>
          <w:lang w:val="en-US"/>
        </w:rPr>
        <w:t xml:space="preserve">DICK, </w:t>
      </w:r>
      <w:proofErr w:type="gramStart"/>
      <w:r w:rsidRPr="002E4F1F">
        <w:rPr>
          <w:color w:val="000000" w:themeColor="text1"/>
          <w:lang w:val="en-US"/>
        </w:rPr>
        <w:t>E..</w:t>
      </w:r>
      <w:proofErr w:type="gramEnd"/>
      <w:r w:rsidRPr="002E4F1F">
        <w:rPr>
          <w:color w:val="000000" w:themeColor="text1"/>
          <w:lang w:val="en-US"/>
        </w:rPr>
        <w:t xml:space="preserve"> </w:t>
      </w:r>
      <w:proofErr w:type="spellStart"/>
      <w:r w:rsidRPr="002E4F1F">
        <w:rPr>
          <w:color w:val="000000" w:themeColor="text1"/>
          <w:lang w:val="en-US"/>
        </w:rPr>
        <w:t>Filosofia</w:t>
      </w:r>
      <w:proofErr w:type="spellEnd"/>
      <w:r w:rsidRPr="002E4F1F">
        <w:rPr>
          <w:color w:val="000000" w:themeColor="text1"/>
          <w:lang w:val="en-US"/>
        </w:rPr>
        <w:t xml:space="preserve">: </w:t>
      </w:r>
      <w:proofErr w:type="spellStart"/>
      <w:r w:rsidRPr="002E4F1F">
        <w:rPr>
          <w:color w:val="000000" w:themeColor="text1"/>
          <w:lang w:val="en-US"/>
        </w:rPr>
        <w:t>currículos</w:t>
      </w:r>
      <w:proofErr w:type="spellEnd"/>
      <w:r w:rsidRPr="002E4F1F">
        <w:rPr>
          <w:color w:val="000000" w:themeColor="text1"/>
          <w:lang w:val="en-US"/>
        </w:rPr>
        <w:t xml:space="preserve"> </w:t>
      </w:r>
      <w:proofErr w:type="spellStart"/>
      <w:r w:rsidRPr="002E4F1F">
        <w:rPr>
          <w:color w:val="000000" w:themeColor="text1"/>
          <w:lang w:val="en-US"/>
        </w:rPr>
        <w:t>básicos</w:t>
      </w:r>
      <w:proofErr w:type="spellEnd"/>
      <w:r w:rsidRPr="002E4F1F">
        <w:rPr>
          <w:color w:val="000000" w:themeColor="text1"/>
          <w:lang w:val="en-US"/>
        </w:rPr>
        <w:t xml:space="preserve"> </w:t>
      </w:r>
      <w:proofErr w:type="spellStart"/>
      <w:r w:rsidRPr="002E4F1F">
        <w:rPr>
          <w:color w:val="000000" w:themeColor="text1"/>
          <w:lang w:val="en-US"/>
        </w:rPr>
        <w:t>verticais</w:t>
      </w:r>
      <w:proofErr w:type="spellEnd"/>
      <w:r w:rsidRPr="002E4F1F">
        <w:rPr>
          <w:color w:val="000000" w:themeColor="text1"/>
          <w:lang w:val="en-US"/>
        </w:rPr>
        <w:t xml:space="preserve">: </w:t>
      </w:r>
      <w:proofErr w:type="spellStart"/>
      <w:r w:rsidRPr="002E4F1F">
        <w:rPr>
          <w:color w:val="000000" w:themeColor="text1"/>
          <w:lang w:val="en-US"/>
        </w:rPr>
        <w:t>matérias</w:t>
      </w:r>
      <w:proofErr w:type="spellEnd"/>
      <w:r w:rsidRPr="002E4F1F">
        <w:rPr>
          <w:color w:val="000000" w:themeColor="text1"/>
          <w:lang w:val="en-US"/>
        </w:rPr>
        <w:t xml:space="preserve"> 1</w:t>
      </w:r>
      <w:r w:rsidRPr="002E4F1F">
        <w:rPr>
          <w:color w:val="000000" w:themeColor="text1"/>
          <w:vertAlign w:val="superscript"/>
          <w:lang w:val="en-US"/>
        </w:rPr>
        <w:t>o</w:t>
      </w:r>
      <w:r w:rsidRPr="002E4F1F">
        <w:rPr>
          <w:color w:val="000000" w:themeColor="text1"/>
          <w:lang w:val="en-US"/>
        </w:rPr>
        <w:t xml:space="preserve"> – 12</w:t>
      </w:r>
      <w:r w:rsidRPr="002E4F1F">
        <w:rPr>
          <w:color w:val="000000" w:themeColor="text1"/>
          <w:vertAlign w:val="superscript"/>
          <w:lang w:val="en-US"/>
        </w:rPr>
        <w:t>o</w:t>
      </w:r>
      <w:r w:rsidRPr="002E4F1F">
        <w:rPr>
          <w:color w:val="000000" w:themeColor="text1"/>
          <w:lang w:val="en-US"/>
        </w:rPr>
        <w:t xml:space="preserve"> </w:t>
      </w:r>
      <w:proofErr w:type="spellStart"/>
      <w:r w:rsidRPr="002E4F1F">
        <w:rPr>
          <w:color w:val="000000" w:themeColor="text1"/>
          <w:lang w:val="en-US"/>
        </w:rPr>
        <w:t>anos</w:t>
      </w:r>
      <w:proofErr w:type="spellEnd"/>
      <w:r w:rsidRPr="002E4F1F">
        <w:rPr>
          <w:color w:val="000000" w:themeColor="text1"/>
          <w:lang w:val="en-US"/>
        </w:rPr>
        <w:t>.</w:t>
      </w:r>
      <w:r w:rsidR="00F86492" w:rsidRPr="002E4F1F">
        <w:rPr>
          <w:color w:val="000000" w:themeColor="text1"/>
          <w:lang w:val="en-US"/>
        </w:rPr>
        <w:t xml:space="preserve"> </w:t>
      </w:r>
      <w:r w:rsidR="00F86492" w:rsidRPr="002E4F1F">
        <w:rPr>
          <w:color w:val="000000" w:themeColor="text1"/>
        </w:rPr>
        <w:t xml:space="preserve">In: RICHTER, T. (org.). </w:t>
      </w:r>
      <w:r w:rsidR="00F86492" w:rsidRPr="00F8477A">
        <w:rPr>
          <w:b/>
          <w:color w:val="000000" w:themeColor="text1"/>
        </w:rPr>
        <w:t xml:space="preserve">Objetivo pedagógico e método de ensino de uma escola </w:t>
      </w:r>
      <w:proofErr w:type="spellStart"/>
      <w:r w:rsidR="00F86492" w:rsidRPr="00F8477A">
        <w:rPr>
          <w:b/>
          <w:color w:val="000000" w:themeColor="text1"/>
        </w:rPr>
        <w:t>Waldorf</w:t>
      </w:r>
      <w:proofErr w:type="spellEnd"/>
      <w:r w:rsidR="00F86492" w:rsidRPr="002E4F1F">
        <w:rPr>
          <w:i/>
          <w:color w:val="000000" w:themeColor="text1"/>
        </w:rPr>
        <w:t>.</w:t>
      </w:r>
      <w:r w:rsidR="00F86492" w:rsidRPr="002E4F1F">
        <w:rPr>
          <w:color w:val="000000" w:themeColor="text1"/>
        </w:rPr>
        <w:t xml:space="preserve"> São Paulo: Federação das Escolas </w:t>
      </w:r>
      <w:proofErr w:type="spellStart"/>
      <w:r w:rsidR="00F86492" w:rsidRPr="002E4F1F">
        <w:rPr>
          <w:color w:val="000000" w:themeColor="text1"/>
        </w:rPr>
        <w:t>Waldorf</w:t>
      </w:r>
      <w:proofErr w:type="spellEnd"/>
      <w:r w:rsidR="00F86492" w:rsidRPr="002E4F1F">
        <w:rPr>
          <w:color w:val="000000" w:themeColor="text1"/>
        </w:rPr>
        <w:t xml:space="preserve"> do Brasil, 2002. p.179-181</w:t>
      </w:r>
    </w:p>
    <w:p w:rsidR="004E1889" w:rsidRPr="002E4F1F" w:rsidRDefault="004E1889" w:rsidP="00933A46">
      <w:pPr>
        <w:contextualSpacing/>
        <w:jc w:val="both"/>
        <w:rPr>
          <w:color w:val="000000" w:themeColor="text1"/>
          <w:lang w:val="en-US"/>
        </w:rPr>
      </w:pPr>
    </w:p>
    <w:p w:rsidR="00933A46" w:rsidRPr="002E4F1F" w:rsidRDefault="00933A46" w:rsidP="00933A46">
      <w:pPr>
        <w:contextualSpacing/>
        <w:jc w:val="both"/>
        <w:rPr>
          <w:color w:val="000000" w:themeColor="text1"/>
          <w:lang w:val="en-US"/>
        </w:rPr>
      </w:pPr>
      <w:r w:rsidRPr="002E4F1F">
        <w:rPr>
          <w:color w:val="000000" w:themeColor="text1"/>
          <w:lang w:val="en-US"/>
        </w:rPr>
        <w:t xml:space="preserve">EDWARDS, </w:t>
      </w:r>
      <w:proofErr w:type="gramStart"/>
      <w:r w:rsidRPr="002E4F1F">
        <w:rPr>
          <w:color w:val="000000" w:themeColor="text1"/>
          <w:lang w:val="en-US"/>
        </w:rPr>
        <w:t>L</w:t>
      </w:r>
      <w:r w:rsidR="004E1889" w:rsidRPr="002E4F1F">
        <w:rPr>
          <w:color w:val="000000" w:themeColor="text1"/>
          <w:lang w:val="en-US"/>
        </w:rPr>
        <w:t>.</w:t>
      </w:r>
      <w:r w:rsidRPr="002E4F1F">
        <w:rPr>
          <w:color w:val="000000" w:themeColor="text1"/>
          <w:lang w:val="en-US"/>
        </w:rPr>
        <w:t>.</w:t>
      </w:r>
      <w:proofErr w:type="gramEnd"/>
      <w:r w:rsidRPr="002E4F1F">
        <w:rPr>
          <w:color w:val="000000" w:themeColor="text1"/>
          <w:lang w:val="en-US"/>
        </w:rPr>
        <w:t xml:space="preserve"> Science in the Middle School</w:t>
      </w:r>
      <w:r w:rsidRPr="002E4F1F">
        <w:rPr>
          <w:i/>
          <w:iCs/>
          <w:color w:val="000000" w:themeColor="text1"/>
          <w:lang w:val="en-US"/>
        </w:rPr>
        <w:t xml:space="preserve">. </w:t>
      </w:r>
      <w:r w:rsidRPr="002E4F1F">
        <w:rPr>
          <w:color w:val="000000" w:themeColor="text1"/>
          <w:lang w:val="en-US"/>
        </w:rPr>
        <w:t>IN: MITCHELL, D</w:t>
      </w:r>
      <w:r w:rsidR="004E1889" w:rsidRPr="002E4F1F">
        <w:rPr>
          <w:color w:val="000000" w:themeColor="text1"/>
          <w:lang w:val="en-US"/>
        </w:rPr>
        <w:t>.</w:t>
      </w:r>
      <w:r w:rsidRPr="002E4F1F">
        <w:rPr>
          <w:color w:val="000000" w:themeColor="text1"/>
          <w:lang w:val="en-US"/>
        </w:rPr>
        <w:t xml:space="preserve"> (org.). </w:t>
      </w:r>
      <w:r w:rsidRPr="00F8477A">
        <w:rPr>
          <w:b/>
          <w:color w:val="000000" w:themeColor="text1"/>
          <w:lang w:val="en-US"/>
        </w:rPr>
        <w:t>Science in Education:</w:t>
      </w:r>
      <w:r w:rsidRPr="002E4F1F">
        <w:rPr>
          <w:i/>
          <w:color w:val="000000" w:themeColor="text1"/>
          <w:lang w:val="en-US"/>
        </w:rPr>
        <w:t xml:space="preserve"> </w:t>
      </w:r>
      <w:r w:rsidRPr="002E4F1F">
        <w:rPr>
          <w:color w:val="000000" w:themeColor="text1"/>
          <w:lang w:val="en-US"/>
        </w:rPr>
        <w:t>Waldorf Curriculum Studies:</w:t>
      </w:r>
      <w:r w:rsidRPr="002E4F1F">
        <w:rPr>
          <w:i/>
          <w:color w:val="000000" w:themeColor="text1"/>
          <w:lang w:val="en-US"/>
        </w:rPr>
        <w:t xml:space="preserve"> </w:t>
      </w:r>
      <w:r w:rsidRPr="002E4F1F">
        <w:rPr>
          <w:color w:val="000000" w:themeColor="text1"/>
          <w:lang w:val="en-US"/>
        </w:rPr>
        <w:t xml:space="preserve">volume 1. Boulder (EUA): Research Institute for Waldorf Education, 2008. </w:t>
      </w:r>
      <w:proofErr w:type="gramStart"/>
      <w:r w:rsidRPr="002E4F1F">
        <w:rPr>
          <w:color w:val="000000" w:themeColor="text1"/>
          <w:lang w:val="en-US"/>
        </w:rPr>
        <w:t>p.105-108</w:t>
      </w:r>
      <w:proofErr w:type="gramEnd"/>
    </w:p>
    <w:p w:rsidR="00933A46" w:rsidRPr="002E4F1F" w:rsidRDefault="00933A46" w:rsidP="00933A46">
      <w:pPr>
        <w:contextualSpacing/>
        <w:jc w:val="both"/>
        <w:rPr>
          <w:color w:val="000000" w:themeColor="text1"/>
          <w:lang w:val="en-US"/>
        </w:rPr>
      </w:pPr>
    </w:p>
    <w:p w:rsidR="00933A46" w:rsidRPr="002E4F1F" w:rsidRDefault="004E1889" w:rsidP="00933A46">
      <w:pPr>
        <w:contextualSpacing/>
        <w:jc w:val="both"/>
        <w:rPr>
          <w:color w:val="000000" w:themeColor="text1"/>
          <w:lang w:val="en-US"/>
        </w:rPr>
      </w:pPr>
      <w:r w:rsidRPr="002E4F1F">
        <w:rPr>
          <w:color w:val="000000" w:themeColor="text1"/>
          <w:lang w:val="en-US"/>
        </w:rPr>
        <w:t xml:space="preserve">EVERETT, </w:t>
      </w:r>
      <w:proofErr w:type="gramStart"/>
      <w:r w:rsidRPr="002E4F1F">
        <w:rPr>
          <w:color w:val="000000" w:themeColor="text1"/>
          <w:lang w:val="en-US"/>
        </w:rPr>
        <w:t>R.</w:t>
      </w:r>
      <w:r w:rsidR="00933A46" w:rsidRPr="002E4F1F">
        <w:rPr>
          <w:color w:val="000000" w:themeColor="text1"/>
          <w:lang w:val="en-US"/>
        </w:rPr>
        <w:t>.</w:t>
      </w:r>
      <w:proofErr w:type="gramEnd"/>
      <w:r w:rsidR="00933A46" w:rsidRPr="002E4F1F">
        <w:rPr>
          <w:color w:val="000000" w:themeColor="text1"/>
          <w:lang w:val="en-US"/>
        </w:rPr>
        <w:t xml:space="preserve"> Child-Centered Science: </w:t>
      </w:r>
      <w:r w:rsidR="00933A46" w:rsidRPr="00F8477A">
        <w:rPr>
          <w:iCs/>
          <w:color w:val="000000" w:themeColor="text1"/>
          <w:lang w:val="en-US"/>
        </w:rPr>
        <w:t>Reverence Instead of Vandalism</w:t>
      </w:r>
      <w:r w:rsidR="00933A46" w:rsidRPr="002E4F1F">
        <w:rPr>
          <w:i/>
          <w:iCs/>
          <w:color w:val="000000" w:themeColor="text1"/>
          <w:lang w:val="en-US"/>
        </w:rPr>
        <w:t xml:space="preserve">. </w:t>
      </w:r>
      <w:r w:rsidR="00933A46" w:rsidRPr="002E4F1F">
        <w:rPr>
          <w:color w:val="000000" w:themeColor="text1"/>
          <w:lang w:val="en-US"/>
        </w:rPr>
        <w:t>IN: MITCHELL, D</w:t>
      </w:r>
      <w:r w:rsidRPr="002E4F1F">
        <w:rPr>
          <w:color w:val="000000" w:themeColor="text1"/>
          <w:lang w:val="en-US"/>
        </w:rPr>
        <w:t>.</w:t>
      </w:r>
      <w:r w:rsidR="00933A46" w:rsidRPr="002E4F1F">
        <w:rPr>
          <w:color w:val="000000" w:themeColor="text1"/>
          <w:lang w:val="en-US"/>
        </w:rPr>
        <w:t xml:space="preserve"> (org.). </w:t>
      </w:r>
      <w:r w:rsidR="00933A46" w:rsidRPr="00F8477A">
        <w:rPr>
          <w:b/>
          <w:color w:val="000000" w:themeColor="text1"/>
          <w:lang w:val="en-US"/>
        </w:rPr>
        <w:t>Science in Education:</w:t>
      </w:r>
      <w:r w:rsidR="00933A46" w:rsidRPr="002E4F1F">
        <w:rPr>
          <w:i/>
          <w:color w:val="000000" w:themeColor="text1"/>
          <w:lang w:val="en-US"/>
        </w:rPr>
        <w:t xml:space="preserve"> </w:t>
      </w:r>
      <w:r w:rsidR="00933A46" w:rsidRPr="002E4F1F">
        <w:rPr>
          <w:color w:val="000000" w:themeColor="text1"/>
          <w:lang w:val="en-US"/>
        </w:rPr>
        <w:t>Waldorf Curriculum Studies:</w:t>
      </w:r>
      <w:r w:rsidR="00933A46" w:rsidRPr="002E4F1F">
        <w:rPr>
          <w:i/>
          <w:color w:val="000000" w:themeColor="text1"/>
          <w:lang w:val="en-US"/>
        </w:rPr>
        <w:t xml:space="preserve"> </w:t>
      </w:r>
      <w:r w:rsidR="00933A46" w:rsidRPr="002E4F1F">
        <w:rPr>
          <w:color w:val="000000" w:themeColor="text1"/>
          <w:lang w:val="en-US"/>
        </w:rPr>
        <w:t xml:space="preserve">volume 1. Boulder (EUA): Research Institute for Waldorf Education, 2008. </w:t>
      </w:r>
      <w:proofErr w:type="gramStart"/>
      <w:r w:rsidR="00933A46" w:rsidRPr="002E4F1F">
        <w:rPr>
          <w:color w:val="000000" w:themeColor="text1"/>
          <w:lang w:val="en-US"/>
        </w:rPr>
        <w:t>p.103-104</w:t>
      </w:r>
      <w:proofErr w:type="gramEnd"/>
    </w:p>
    <w:p w:rsidR="00933A46" w:rsidRPr="002E4F1F" w:rsidRDefault="00933A46" w:rsidP="00933A46">
      <w:pPr>
        <w:contextualSpacing/>
        <w:jc w:val="both"/>
        <w:rPr>
          <w:color w:val="000000" w:themeColor="text1"/>
          <w:lang w:val="en-US"/>
        </w:rPr>
      </w:pPr>
    </w:p>
    <w:p w:rsidR="00933A46" w:rsidRPr="002E4F1F" w:rsidRDefault="00F86492" w:rsidP="00933A46">
      <w:pPr>
        <w:contextualSpacing/>
        <w:jc w:val="both"/>
        <w:rPr>
          <w:color w:val="000000" w:themeColor="text1"/>
          <w:lang w:val="en-US"/>
        </w:rPr>
      </w:pPr>
      <w:r w:rsidRPr="002E4F1F">
        <w:rPr>
          <w:color w:val="000000" w:themeColor="text1"/>
          <w:lang w:val="en-US"/>
        </w:rPr>
        <w:t>GEBERT, H</w:t>
      </w:r>
      <w:proofErr w:type="gramStart"/>
      <w:r w:rsidRPr="002E4F1F">
        <w:rPr>
          <w:color w:val="000000" w:themeColor="text1"/>
          <w:lang w:val="en-US"/>
        </w:rPr>
        <w:t>.</w:t>
      </w:r>
      <w:r w:rsidR="00933A46" w:rsidRPr="002E4F1F">
        <w:rPr>
          <w:color w:val="000000" w:themeColor="text1"/>
          <w:lang w:val="en-US"/>
        </w:rPr>
        <w:t>.</w:t>
      </w:r>
      <w:proofErr w:type="gramEnd"/>
      <w:r w:rsidR="00933A46" w:rsidRPr="002E4F1F">
        <w:rPr>
          <w:color w:val="000000" w:themeColor="text1"/>
          <w:lang w:val="en-US"/>
        </w:rPr>
        <w:t xml:space="preserve"> Teaching Science Humanely. IN: MITCHELL, D</w:t>
      </w:r>
      <w:r w:rsidRPr="002E4F1F">
        <w:rPr>
          <w:color w:val="000000" w:themeColor="text1"/>
          <w:lang w:val="en-US"/>
        </w:rPr>
        <w:t>.</w:t>
      </w:r>
      <w:r w:rsidR="00933A46" w:rsidRPr="002E4F1F">
        <w:rPr>
          <w:color w:val="000000" w:themeColor="text1"/>
          <w:lang w:val="en-US"/>
        </w:rPr>
        <w:t xml:space="preserve"> (org.). </w:t>
      </w:r>
      <w:r w:rsidR="00933A46" w:rsidRPr="00F8477A">
        <w:rPr>
          <w:b/>
          <w:color w:val="000000" w:themeColor="text1"/>
          <w:lang w:val="en-US"/>
        </w:rPr>
        <w:t>Science in Education:</w:t>
      </w:r>
      <w:r w:rsidR="00933A46" w:rsidRPr="002E4F1F">
        <w:rPr>
          <w:i/>
          <w:color w:val="000000" w:themeColor="text1"/>
          <w:lang w:val="en-US"/>
        </w:rPr>
        <w:t xml:space="preserve"> </w:t>
      </w:r>
      <w:r w:rsidR="00933A46" w:rsidRPr="002E4F1F">
        <w:rPr>
          <w:color w:val="000000" w:themeColor="text1"/>
          <w:lang w:val="en-US"/>
        </w:rPr>
        <w:t>Waldorf Curriculum Studies:</w:t>
      </w:r>
      <w:r w:rsidR="00933A46" w:rsidRPr="002E4F1F">
        <w:rPr>
          <w:i/>
          <w:color w:val="000000" w:themeColor="text1"/>
          <w:lang w:val="en-US"/>
        </w:rPr>
        <w:t xml:space="preserve"> </w:t>
      </w:r>
      <w:r w:rsidR="00933A46" w:rsidRPr="002E4F1F">
        <w:rPr>
          <w:color w:val="000000" w:themeColor="text1"/>
          <w:lang w:val="en-US"/>
        </w:rPr>
        <w:t xml:space="preserve">volume 1. Boulder (EUA): Research Institute for Waldorf Education, 2008. </w:t>
      </w:r>
      <w:proofErr w:type="gramStart"/>
      <w:r w:rsidR="00933A46" w:rsidRPr="002E4F1F">
        <w:rPr>
          <w:color w:val="000000" w:themeColor="text1"/>
          <w:lang w:val="en-US"/>
        </w:rPr>
        <w:t>p.50-54</w:t>
      </w:r>
      <w:proofErr w:type="gramEnd"/>
    </w:p>
    <w:p w:rsidR="00933A46" w:rsidRPr="002E4F1F" w:rsidRDefault="00933A46" w:rsidP="00933A46">
      <w:pPr>
        <w:contextualSpacing/>
        <w:jc w:val="both"/>
        <w:rPr>
          <w:color w:val="000000" w:themeColor="text1"/>
          <w:lang w:val="en-US"/>
        </w:rPr>
      </w:pPr>
    </w:p>
    <w:p w:rsidR="00F86492" w:rsidRPr="002E4F1F" w:rsidRDefault="00933A46" w:rsidP="00933A46">
      <w:pPr>
        <w:contextualSpacing/>
        <w:jc w:val="both"/>
        <w:rPr>
          <w:color w:val="000000" w:themeColor="text1"/>
          <w:lang w:val="en-US"/>
        </w:rPr>
      </w:pPr>
      <w:r w:rsidRPr="002E4F1F">
        <w:rPr>
          <w:color w:val="000000" w:themeColor="text1"/>
          <w:lang w:val="en-US"/>
        </w:rPr>
        <w:t>HEYDEBRAND, C</w:t>
      </w:r>
      <w:r w:rsidR="00F86492" w:rsidRPr="002E4F1F">
        <w:rPr>
          <w:color w:val="000000" w:themeColor="text1"/>
          <w:lang w:val="en-US"/>
        </w:rPr>
        <w:t xml:space="preserve">. </w:t>
      </w:r>
      <w:r w:rsidRPr="002E4F1F">
        <w:rPr>
          <w:color w:val="000000" w:themeColor="text1"/>
          <w:lang w:val="en-US"/>
        </w:rPr>
        <w:t xml:space="preserve">von. </w:t>
      </w:r>
      <w:proofErr w:type="spellStart"/>
      <w:r w:rsidRPr="00F8477A">
        <w:rPr>
          <w:b/>
          <w:color w:val="000000" w:themeColor="text1"/>
          <w:lang w:val="en-US"/>
        </w:rPr>
        <w:t>Vom</w:t>
      </w:r>
      <w:proofErr w:type="spellEnd"/>
      <w:r w:rsidRPr="00F8477A">
        <w:rPr>
          <w:b/>
          <w:color w:val="000000" w:themeColor="text1"/>
          <w:lang w:val="en-US"/>
        </w:rPr>
        <w:t xml:space="preserve"> </w:t>
      </w:r>
      <w:proofErr w:type="spellStart"/>
      <w:r w:rsidRPr="00F8477A">
        <w:rPr>
          <w:b/>
          <w:color w:val="000000" w:themeColor="text1"/>
          <w:lang w:val="en-US"/>
        </w:rPr>
        <w:t>Lehrplan</w:t>
      </w:r>
      <w:proofErr w:type="spellEnd"/>
      <w:r w:rsidRPr="00F8477A">
        <w:rPr>
          <w:b/>
          <w:color w:val="000000" w:themeColor="text1"/>
          <w:lang w:val="en-US"/>
        </w:rPr>
        <w:t xml:space="preserve"> der </w:t>
      </w:r>
      <w:proofErr w:type="spellStart"/>
      <w:r w:rsidRPr="00F8477A">
        <w:rPr>
          <w:b/>
          <w:color w:val="000000" w:themeColor="text1"/>
          <w:lang w:val="en-US"/>
        </w:rPr>
        <w:t>Freien</w:t>
      </w:r>
      <w:proofErr w:type="spellEnd"/>
      <w:r w:rsidRPr="00F8477A">
        <w:rPr>
          <w:b/>
          <w:color w:val="000000" w:themeColor="text1"/>
          <w:lang w:val="en-US"/>
        </w:rPr>
        <w:t xml:space="preserve"> </w:t>
      </w:r>
      <w:proofErr w:type="spellStart"/>
      <w:r w:rsidRPr="00F8477A">
        <w:rPr>
          <w:b/>
          <w:color w:val="000000" w:themeColor="text1"/>
          <w:lang w:val="en-US"/>
        </w:rPr>
        <w:t>Waldorfschule</w:t>
      </w:r>
      <w:proofErr w:type="spellEnd"/>
      <w:r w:rsidRPr="002E4F1F">
        <w:rPr>
          <w:color w:val="000000" w:themeColor="text1"/>
          <w:lang w:val="en-US"/>
        </w:rPr>
        <w:t xml:space="preserve">. In: Die </w:t>
      </w:r>
      <w:proofErr w:type="spellStart"/>
      <w:r w:rsidRPr="002E4F1F">
        <w:rPr>
          <w:color w:val="000000" w:themeColor="text1"/>
          <w:lang w:val="en-US"/>
        </w:rPr>
        <w:t>freie</w:t>
      </w:r>
      <w:proofErr w:type="spellEnd"/>
      <w:r w:rsidRPr="002E4F1F">
        <w:rPr>
          <w:color w:val="000000" w:themeColor="text1"/>
          <w:lang w:val="en-US"/>
        </w:rPr>
        <w:t xml:space="preserve"> </w:t>
      </w:r>
      <w:proofErr w:type="spellStart"/>
      <w:r w:rsidRPr="002E4F1F">
        <w:rPr>
          <w:color w:val="000000" w:themeColor="text1"/>
          <w:lang w:val="en-US"/>
        </w:rPr>
        <w:t>Waldorfschule</w:t>
      </w:r>
      <w:proofErr w:type="spellEnd"/>
      <w:r w:rsidRPr="002E4F1F">
        <w:rPr>
          <w:color w:val="000000" w:themeColor="text1"/>
          <w:lang w:val="en-US"/>
        </w:rPr>
        <w:t xml:space="preserve">: </w:t>
      </w:r>
      <w:proofErr w:type="spellStart"/>
      <w:r w:rsidRPr="002E4F1F">
        <w:rPr>
          <w:color w:val="000000" w:themeColor="text1"/>
          <w:lang w:val="en-US"/>
        </w:rPr>
        <w:t>Mitteilungsblatt</w:t>
      </w:r>
      <w:proofErr w:type="spellEnd"/>
      <w:r w:rsidRPr="002E4F1F">
        <w:rPr>
          <w:color w:val="000000" w:themeColor="text1"/>
          <w:lang w:val="en-US"/>
        </w:rPr>
        <w:t>. Stuttgart (</w:t>
      </w:r>
      <w:proofErr w:type="spellStart"/>
      <w:r w:rsidRPr="002E4F1F">
        <w:rPr>
          <w:color w:val="000000" w:themeColor="text1"/>
          <w:lang w:val="en-US"/>
        </w:rPr>
        <w:t>Alemanha</w:t>
      </w:r>
      <w:proofErr w:type="spellEnd"/>
      <w:r w:rsidRPr="002E4F1F">
        <w:rPr>
          <w:color w:val="000000" w:themeColor="text1"/>
          <w:lang w:val="en-US"/>
        </w:rPr>
        <w:t xml:space="preserve">): </w:t>
      </w:r>
      <w:proofErr w:type="spellStart"/>
      <w:r w:rsidRPr="002E4F1F">
        <w:rPr>
          <w:color w:val="000000" w:themeColor="text1"/>
          <w:lang w:val="en-US"/>
        </w:rPr>
        <w:t>Verein</w:t>
      </w:r>
      <w:proofErr w:type="spellEnd"/>
      <w:r w:rsidRPr="002E4F1F">
        <w:rPr>
          <w:color w:val="000000" w:themeColor="text1"/>
          <w:lang w:val="en-US"/>
        </w:rPr>
        <w:t xml:space="preserve"> </w:t>
      </w:r>
      <w:proofErr w:type="spellStart"/>
      <w:r w:rsidRPr="002E4F1F">
        <w:rPr>
          <w:color w:val="000000" w:themeColor="text1"/>
          <w:lang w:val="en-US"/>
        </w:rPr>
        <w:t>für</w:t>
      </w:r>
      <w:proofErr w:type="spellEnd"/>
      <w:r w:rsidRPr="002E4F1F">
        <w:rPr>
          <w:color w:val="000000" w:themeColor="text1"/>
          <w:lang w:val="en-US"/>
        </w:rPr>
        <w:t xml:space="preserve"> </w:t>
      </w:r>
      <w:proofErr w:type="spellStart"/>
      <w:r w:rsidRPr="002E4F1F">
        <w:rPr>
          <w:color w:val="000000" w:themeColor="text1"/>
          <w:lang w:val="en-US"/>
        </w:rPr>
        <w:t>ein</w:t>
      </w:r>
      <w:proofErr w:type="spellEnd"/>
      <w:r w:rsidRPr="002E4F1F">
        <w:rPr>
          <w:color w:val="000000" w:themeColor="text1"/>
          <w:lang w:val="en-US"/>
        </w:rPr>
        <w:t xml:space="preserve"> </w:t>
      </w:r>
      <w:proofErr w:type="spellStart"/>
      <w:r w:rsidRPr="002E4F1F">
        <w:rPr>
          <w:color w:val="000000" w:themeColor="text1"/>
          <w:lang w:val="en-US"/>
        </w:rPr>
        <w:t>freies</w:t>
      </w:r>
      <w:proofErr w:type="spellEnd"/>
      <w:r w:rsidRPr="002E4F1F">
        <w:rPr>
          <w:color w:val="000000" w:themeColor="text1"/>
          <w:lang w:val="en-US"/>
        </w:rPr>
        <w:t xml:space="preserve"> </w:t>
      </w:r>
      <w:proofErr w:type="spellStart"/>
      <w:r w:rsidRPr="002E4F1F">
        <w:rPr>
          <w:color w:val="000000" w:themeColor="text1"/>
          <w:lang w:val="en-US"/>
        </w:rPr>
        <w:t>Schulwesen</w:t>
      </w:r>
      <w:proofErr w:type="spellEnd"/>
      <w:r w:rsidRPr="002E4F1F">
        <w:rPr>
          <w:color w:val="000000" w:themeColor="text1"/>
          <w:lang w:val="en-US"/>
        </w:rPr>
        <w:t xml:space="preserve">, </w:t>
      </w:r>
      <w:r w:rsidR="00B17560" w:rsidRPr="002E4F1F">
        <w:rPr>
          <w:color w:val="000000" w:themeColor="text1"/>
          <w:lang w:val="en-US"/>
        </w:rPr>
        <w:t>2016</w:t>
      </w:r>
      <w:r w:rsidRPr="002E4F1F">
        <w:rPr>
          <w:color w:val="000000" w:themeColor="text1"/>
          <w:lang w:val="en-US"/>
        </w:rPr>
        <w:t xml:space="preserve">. </w:t>
      </w:r>
    </w:p>
    <w:p w:rsidR="00F86492" w:rsidRPr="002E4F1F" w:rsidRDefault="00F86492" w:rsidP="00933A46">
      <w:pPr>
        <w:contextualSpacing/>
        <w:jc w:val="both"/>
        <w:rPr>
          <w:color w:val="000000" w:themeColor="text1"/>
          <w:lang w:val="en-US"/>
        </w:rPr>
      </w:pPr>
    </w:p>
    <w:p w:rsidR="00933A46" w:rsidRPr="002E4F1F" w:rsidRDefault="00933A46" w:rsidP="00933A46">
      <w:pPr>
        <w:contextualSpacing/>
        <w:jc w:val="both"/>
        <w:rPr>
          <w:b/>
          <w:color w:val="000000" w:themeColor="text1"/>
          <w:lang w:val="en-US"/>
        </w:rPr>
      </w:pPr>
      <w:r w:rsidRPr="002E4F1F">
        <w:rPr>
          <w:color w:val="000000" w:themeColor="text1"/>
        </w:rPr>
        <w:t xml:space="preserve">JAFFKE, </w:t>
      </w:r>
      <w:proofErr w:type="gramStart"/>
      <w:r w:rsidRPr="002E4F1F">
        <w:rPr>
          <w:color w:val="000000" w:themeColor="text1"/>
        </w:rPr>
        <w:t>F</w:t>
      </w:r>
      <w:r w:rsidR="00F86492" w:rsidRPr="002E4F1F">
        <w:rPr>
          <w:color w:val="000000" w:themeColor="text1"/>
        </w:rPr>
        <w:t>.</w:t>
      </w:r>
      <w:r w:rsidRPr="002E4F1F">
        <w:rPr>
          <w:color w:val="000000" w:themeColor="text1"/>
        </w:rPr>
        <w:t>.</w:t>
      </w:r>
      <w:proofErr w:type="gramEnd"/>
      <w:r w:rsidRPr="002E4F1F">
        <w:rPr>
          <w:color w:val="000000" w:themeColor="text1"/>
        </w:rPr>
        <w:t xml:space="preserve"> </w:t>
      </w:r>
      <w:proofErr w:type="spellStart"/>
      <w:r w:rsidRPr="002E4F1F">
        <w:rPr>
          <w:color w:val="000000" w:themeColor="text1"/>
        </w:rPr>
        <w:t>Stages</w:t>
      </w:r>
      <w:proofErr w:type="spellEnd"/>
      <w:r w:rsidRPr="002E4F1F">
        <w:rPr>
          <w:color w:val="000000" w:themeColor="text1"/>
        </w:rPr>
        <w:t xml:space="preserve"> </w:t>
      </w:r>
      <w:proofErr w:type="spellStart"/>
      <w:r w:rsidRPr="002E4F1F">
        <w:rPr>
          <w:color w:val="000000" w:themeColor="text1"/>
        </w:rPr>
        <w:t>of</w:t>
      </w:r>
      <w:proofErr w:type="spellEnd"/>
      <w:r w:rsidRPr="002E4F1F">
        <w:rPr>
          <w:color w:val="000000" w:themeColor="text1"/>
        </w:rPr>
        <w:t xml:space="preserve"> </w:t>
      </w:r>
      <w:proofErr w:type="spellStart"/>
      <w:r w:rsidRPr="002E4F1F">
        <w:rPr>
          <w:color w:val="000000" w:themeColor="text1"/>
        </w:rPr>
        <w:t>Development</w:t>
      </w:r>
      <w:proofErr w:type="spellEnd"/>
      <w:r w:rsidRPr="002E4F1F">
        <w:rPr>
          <w:color w:val="000000" w:themeColor="text1"/>
        </w:rPr>
        <w:t xml:space="preserve"> in </w:t>
      </w:r>
      <w:proofErr w:type="spellStart"/>
      <w:r w:rsidRPr="002E4F1F">
        <w:rPr>
          <w:color w:val="000000" w:themeColor="text1"/>
        </w:rPr>
        <w:t>Early</w:t>
      </w:r>
      <w:proofErr w:type="spellEnd"/>
      <w:r w:rsidRPr="002E4F1F">
        <w:rPr>
          <w:color w:val="000000" w:themeColor="text1"/>
        </w:rPr>
        <w:t xml:space="preserve"> </w:t>
      </w:r>
      <w:proofErr w:type="spellStart"/>
      <w:r w:rsidRPr="002E4F1F">
        <w:rPr>
          <w:color w:val="000000" w:themeColor="text1"/>
        </w:rPr>
        <w:t>Childhood</w:t>
      </w:r>
      <w:proofErr w:type="spellEnd"/>
      <w:r w:rsidRPr="002E4F1F">
        <w:rPr>
          <w:color w:val="000000" w:themeColor="text1"/>
        </w:rPr>
        <w:t xml:space="preserve">: </w:t>
      </w:r>
      <w:proofErr w:type="spellStart"/>
      <w:r w:rsidRPr="002E4F1F">
        <w:rPr>
          <w:color w:val="000000" w:themeColor="text1"/>
        </w:rPr>
        <w:t>Tasks</w:t>
      </w:r>
      <w:proofErr w:type="spellEnd"/>
      <w:r w:rsidRPr="002E4F1F">
        <w:rPr>
          <w:color w:val="000000" w:themeColor="text1"/>
        </w:rPr>
        <w:t xml:space="preserve"> </w:t>
      </w:r>
      <w:proofErr w:type="spellStart"/>
      <w:r w:rsidRPr="002E4F1F">
        <w:rPr>
          <w:color w:val="000000" w:themeColor="text1"/>
        </w:rPr>
        <w:t>and</w:t>
      </w:r>
      <w:proofErr w:type="spellEnd"/>
      <w:r w:rsidRPr="002E4F1F">
        <w:rPr>
          <w:color w:val="000000" w:themeColor="text1"/>
        </w:rPr>
        <w:t xml:space="preserve"> </w:t>
      </w:r>
      <w:proofErr w:type="spellStart"/>
      <w:r w:rsidRPr="002E4F1F">
        <w:rPr>
          <w:color w:val="000000" w:themeColor="text1"/>
        </w:rPr>
        <w:t>Goals</w:t>
      </w:r>
      <w:proofErr w:type="spellEnd"/>
      <w:r w:rsidRPr="002E4F1F">
        <w:rPr>
          <w:color w:val="000000" w:themeColor="text1"/>
        </w:rPr>
        <w:t xml:space="preserve"> for </w:t>
      </w:r>
      <w:proofErr w:type="spellStart"/>
      <w:r w:rsidRPr="002E4F1F">
        <w:rPr>
          <w:color w:val="000000" w:themeColor="text1"/>
        </w:rPr>
        <w:t>Parents</w:t>
      </w:r>
      <w:proofErr w:type="spellEnd"/>
      <w:r w:rsidRPr="002E4F1F">
        <w:rPr>
          <w:color w:val="000000" w:themeColor="text1"/>
        </w:rPr>
        <w:t xml:space="preserve"> </w:t>
      </w:r>
      <w:proofErr w:type="spellStart"/>
      <w:r w:rsidRPr="002E4F1F">
        <w:rPr>
          <w:color w:val="000000" w:themeColor="text1"/>
        </w:rPr>
        <w:t>and</w:t>
      </w:r>
      <w:proofErr w:type="spellEnd"/>
      <w:r w:rsidRPr="002E4F1F">
        <w:rPr>
          <w:color w:val="000000" w:themeColor="text1"/>
        </w:rPr>
        <w:t xml:space="preserve"> </w:t>
      </w:r>
      <w:proofErr w:type="spellStart"/>
      <w:r w:rsidRPr="002E4F1F">
        <w:rPr>
          <w:color w:val="000000" w:themeColor="text1"/>
        </w:rPr>
        <w:t>Educators</w:t>
      </w:r>
      <w:proofErr w:type="spellEnd"/>
      <w:r w:rsidRPr="002E4F1F">
        <w:rPr>
          <w:color w:val="000000" w:themeColor="text1"/>
        </w:rPr>
        <w:t xml:space="preserve">. In: </w:t>
      </w:r>
      <w:r w:rsidRPr="002E4F1F">
        <w:rPr>
          <w:bCs/>
          <w:color w:val="000000" w:themeColor="text1"/>
          <w:lang w:val="en-US"/>
        </w:rPr>
        <w:t>ALMON, J</w:t>
      </w:r>
      <w:r w:rsidR="00F86492" w:rsidRPr="002E4F1F">
        <w:rPr>
          <w:bCs/>
          <w:color w:val="000000" w:themeColor="text1"/>
          <w:lang w:val="en-US"/>
        </w:rPr>
        <w:t xml:space="preserve">. </w:t>
      </w:r>
      <w:r w:rsidRPr="002E4F1F">
        <w:rPr>
          <w:bCs/>
          <w:color w:val="000000" w:themeColor="text1"/>
          <w:lang w:val="en-US"/>
        </w:rPr>
        <w:t xml:space="preserve">(Org.). </w:t>
      </w:r>
      <w:r w:rsidRPr="00F8477A">
        <w:rPr>
          <w:b/>
          <w:bCs/>
          <w:color w:val="000000" w:themeColor="text1"/>
          <w:lang w:val="en-US"/>
        </w:rPr>
        <w:t>A Deeper Understanding of the Waldorf Kindergarten</w:t>
      </w:r>
      <w:r w:rsidRPr="002E4F1F">
        <w:rPr>
          <w:bCs/>
          <w:color w:val="000000" w:themeColor="text1"/>
          <w:lang w:val="en-US"/>
        </w:rPr>
        <w:t xml:space="preserve">. </w:t>
      </w:r>
      <w:r w:rsidRPr="002E4F1F">
        <w:rPr>
          <w:color w:val="000000" w:themeColor="text1"/>
          <w:lang w:val="en-US"/>
        </w:rPr>
        <w:t xml:space="preserve">Chatham (EUA): Research Institute for Waldorf Education, 2014. </w:t>
      </w:r>
      <w:proofErr w:type="gramStart"/>
      <w:r w:rsidRPr="002E4F1F">
        <w:rPr>
          <w:color w:val="000000" w:themeColor="text1"/>
          <w:lang w:val="en-US"/>
        </w:rPr>
        <w:t>p.5-28</w:t>
      </w:r>
      <w:proofErr w:type="gramEnd"/>
    </w:p>
    <w:p w:rsidR="00933A46" w:rsidRPr="002E4F1F" w:rsidRDefault="00933A46" w:rsidP="00933A46">
      <w:pPr>
        <w:contextualSpacing/>
        <w:jc w:val="both"/>
        <w:rPr>
          <w:color w:val="000000" w:themeColor="text1"/>
        </w:rPr>
      </w:pPr>
    </w:p>
    <w:p w:rsidR="00933A46" w:rsidRPr="002E4F1F" w:rsidRDefault="00F86492" w:rsidP="00933A46">
      <w:pPr>
        <w:contextualSpacing/>
        <w:jc w:val="both"/>
        <w:rPr>
          <w:color w:val="000000" w:themeColor="text1"/>
          <w:lang w:val="en-US"/>
        </w:rPr>
      </w:pPr>
      <w:r w:rsidRPr="002E4F1F">
        <w:rPr>
          <w:color w:val="000000" w:themeColor="text1"/>
          <w:lang w:val="en-US"/>
        </w:rPr>
        <w:t xml:space="preserve">MASTERS, </w:t>
      </w:r>
      <w:proofErr w:type="gramStart"/>
      <w:r w:rsidRPr="002E4F1F">
        <w:rPr>
          <w:color w:val="000000" w:themeColor="text1"/>
          <w:lang w:val="en-US"/>
        </w:rPr>
        <w:t>B.</w:t>
      </w:r>
      <w:r w:rsidR="00933A46" w:rsidRPr="002E4F1F">
        <w:rPr>
          <w:color w:val="000000" w:themeColor="text1"/>
          <w:lang w:val="en-US"/>
        </w:rPr>
        <w:t>.</w:t>
      </w:r>
      <w:proofErr w:type="gramEnd"/>
      <w:r w:rsidR="00933A46" w:rsidRPr="002E4F1F">
        <w:rPr>
          <w:color w:val="000000" w:themeColor="text1"/>
          <w:lang w:val="en-US"/>
        </w:rPr>
        <w:t xml:space="preserve"> Science in Waldorf Education: Gen</w:t>
      </w:r>
      <w:r w:rsidRPr="002E4F1F">
        <w:rPr>
          <w:color w:val="000000" w:themeColor="text1"/>
          <w:lang w:val="en-US"/>
        </w:rPr>
        <w:t>eral Survey. IN: MITCHELL, D.</w:t>
      </w:r>
      <w:r w:rsidR="00933A46" w:rsidRPr="002E4F1F">
        <w:rPr>
          <w:color w:val="000000" w:themeColor="text1"/>
          <w:lang w:val="en-US"/>
        </w:rPr>
        <w:t xml:space="preserve"> (org.). </w:t>
      </w:r>
      <w:r w:rsidR="00933A46" w:rsidRPr="00F8477A">
        <w:rPr>
          <w:b/>
          <w:color w:val="000000" w:themeColor="text1"/>
          <w:lang w:val="en-US"/>
        </w:rPr>
        <w:t>Science in Education:</w:t>
      </w:r>
      <w:r w:rsidR="00933A46" w:rsidRPr="002E4F1F">
        <w:rPr>
          <w:i/>
          <w:color w:val="000000" w:themeColor="text1"/>
          <w:lang w:val="en-US"/>
        </w:rPr>
        <w:t xml:space="preserve"> </w:t>
      </w:r>
      <w:r w:rsidR="00933A46" w:rsidRPr="002E4F1F">
        <w:rPr>
          <w:color w:val="000000" w:themeColor="text1"/>
          <w:lang w:val="en-US"/>
        </w:rPr>
        <w:t>Waldorf Curriculum Studies:</w:t>
      </w:r>
      <w:r w:rsidR="00933A46" w:rsidRPr="002E4F1F">
        <w:rPr>
          <w:i/>
          <w:color w:val="000000" w:themeColor="text1"/>
          <w:lang w:val="en-US"/>
        </w:rPr>
        <w:t xml:space="preserve"> </w:t>
      </w:r>
      <w:r w:rsidR="00933A46" w:rsidRPr="002E4F1F">
        <w:rPr>
          <w:color w:val="000000" w:themeColor="text1"/>
          <w:lang w:val="en-US"/>
        </w:rPr>
        <w:t xml:space="preserve">volume 1. Boulder (EUA): Research Institute for Waldorf Education, 2008. </w:t>
      </w:r>
      <w:proofErr w:type="gramStart"/>
      <w:r w:rsidR="00933A46" w:rsidRPr="002E4F1F">
        <w:rPr>
          <w:color w:val="000000" w:themeColor="text1"/>
          <w:lang w:val="en-US"/>
        </w:rPr>
        <w:t>p.10-37</w:t>
      </w:r>
      <w:proofErr w:type="gramEnd"/>
    </w:p>
    <w:p w:rsidR="00933A46" w:rsidRPr="002E4F1F" w:rsidRDefault="00933A46" w:rsidP="00933A46">
      <w:pPr>
        <w:contextualSpacing/>
        <w:jc w:val="both"/>
        <w:rPr>
          <w:color w:val="000000" w:themeColor="text1"/>
          <w:lang w:val="en-US"/>
        </w:rPr>
      </w:pPr>
    </w:p>
    <w:p w:rsidR="00933A46" w:rsidRPr="002E4F1F" w:rsidRDefault="00F86492" w:rsidP="00933A46">
      <w:pPr>
        <w:contextualSpacing/>
        <w:jc w:val="both"/>
        <w:rPr>
          <w:color w:val="000000" w:themeColor="text1"/>
          <w:lang w:val="en-US"/>
        </w:rPr>
      </w:pPr>
      <w:r w:rsidRPr="002E4F1F">
        <w:rPr>
          <w:color w:val="000000" w:themeColor="text1"/>
          <w:lang w:val="en-US"/>
        </w:rPr>
        <w:t>PANYR, S.; BARZ, H</w:t>
      </w:r>
      <w:proofErr w:type="gramStart"/>
      <w:r w:rsidRPr="002E4F1F">
        <w:rPr>
          <w:color w:val="000000" w:themeColor="text1"/>
          <w:lang w:val="en-US"/>
        </w:rPr>
        <w:t>.</w:t>
      </w:r>
      <w:r w:rsidR="00933A46" w:rsidRPr="002E4F1F">
        <w:rPr>
          <w:color w:val="000000" w:themeColor="text1"/>
          <w:lang w:val="en-US"/>
        </w:rPr>
        <w:t>.</w:t>
      </w:r>
      <w:proofErr w:type="gramEnd"/>
      <w:r w:rsidR="00933A46" w:rsidRPr="002E4F1F">
        <w:rPr>
          <w:color w:val="000000" w:themeColor="text1"/>
          <w:lang w:val="en-US"/>
        </w:rPr>
        <w:t xml:space="preserve"> Was </w:t>
      </w:r>
      <w:proofErr w:type="spellStart"/>
      <w:r w:rsidR="00933A46" w:rsidRPr="002E4F1F">
        <w:rPr>
          <w:color w:val="000000" w:themeColor="text1"/>
          <w:lang w:val="en-US"/>
        </w:rPr>
        <w:t>ehemalige</w:t>
      </w:r>
      <w:proofErr w:type="spellEnd"/>
      <w:r w:rsidR="00933A46" w:rsidRPr="002E4F1F">
        <w:rPr>
          <w:color w:val="000000" w:themeColor="text1"/>
          <w:lang w:val="en-US"/>
        </w:rPr>
        <w:t xml:space="preserve"> </w:t>
      </w:r>
      <w:proofErr w:type="spellStart"/>
      <w:r w:rsidR="00933A46" w:rsidRPr="002E4F1F">
        <w:rPr>
          <w:color w:val="000000" w:themeColor="text1"/>
          <w:lang w:val="en-US"/>
        </w:rPr>
        <w:t>Waldorfschüler</w:t>
      </w:r>
      <w:proofErr w:type="spellEnd"/>
      <w:r w:rsidR="00933A46" w:rsidRPr="002E4F1F">
        <w:rPr>
          <w:color w:val="000000" w:themeColor="text1"/>
          <w:lang w:val="en-US"/>
        </w:rPr>
        <w:t xml:space="preserve"> </w:t>
      </w:r>
      <w:proofErr w:type="spellStart"/>
      <w:r w:rsidR="00933A46" w:rsidRPr="002E4F1F">
        <w:rPr>
          <w:color w:val="000000" w:themeColor="text1"/>
          <w:lang w:val="en-US"/>
        </w:rPr>
        <w:t>über</w:t>
      </w:r>
      <w:proofErr w:type="spellEnd"/>
      <w:r w:rsidR="00933A46" w:rsidRPr="002E4F1F">
        <w:rPr>
          <w:color w:val="000000" w:themeColor="text1"/>
          <w:lang w:val="en-US"/>
        </w:rPr>
        <w:t xml:space="preserve"> </w:t>
      </w:r>
      <w:proofErr w:type="spellStart"/>
      <w:r w:rsidR="00933A46" w:rsidRPr="002E4F1F">
        <w:rPr>
          <w:color w:val="000000" w:themeColor="text1"/>
          <w:lang w:val="en-US"/>
        </w:rPr>
        <w:t>ihre</w:t>
      </w:r>
      <w:proofErr w:type="spellEnd"/>
      <w:r w:rsidR="00933A46" w:rsidRPr="002E4F1F">
        <w:rPr>
          <w:color w:val="000000" w:themeColor="text1"/>
          <w:lang w:val="en-US"/>
        </w:rPr>
        <w:t xml:space="preserve"> </w:t>
      </w:r>
      <w:proofErr w:type="spellStart"/>
      <w:r w:rsidR="00933A46" w:rsidRPr="002E4F1F">
        <w:rPr>
          <w:color w:val="000000" w:themeColor="text1"/>
          <w:lang w:val="en-US"/>
        </w:rPr>
        <w:t>Schule</w:t>
      </w:r>
      <w:proofErr w:type="spellEnd"/>
      <w:r w:rsidR="00933A46" w:rsidRPr="002E4F1F">
        <w:rPr>
          <w:color w:val="000000" w:themeColor="text1"/>
          <w:lang w:val="en-US"/>
        </w:rPr>
        <w:t xml:space="preserve"> </w:t>
      </w:r>
      <w:proofErr w:type="spellStart"/>
      <w:r w:rsidR="00933A46" w:rsidRPr="002E4F1F">
        <w:rPr>
          <w:color w:val="000000" w:themeColor="text1"/>
          <w:lang w:val="en-US"/>
        </w:rPr>
        <w:t>denken</w:t>
      </w:r>
      <w:proofErr w:type="spellEnd"/>
      <w:r w:rsidR="00933A46" w:rsidRPr="002E4F1F">
        <w:rPr>
          <w:color w:val="000000" w:themeColor="text1"/>
          <w:lang w:val="en-US"/>
        </w:rPr>
        <w:t>. In: BARZ, H</w:t>
      </w:r>
      <w:r w:rsidRPr="002E4F1F">
        <w:rPr>
          <w:color w:val="000000" w:themeColor="text1"/>
          <w:lang w:val="en-US"/>
        </w:rPr>
        <w:t>.</w:t>
      </w:r>
      <w:proofErr w:type="gramStart"/>
      <w:r w:rsidR="00933A46" w:rsidRPr="002E4F1F">
        <w:rPr>
          <w:color w:val="000000" w:themeColor="text1"/>
          <w:lang w:val="en-US"/>
        </w:rPr>
        <w:t>;</w:t>
      </w:r>
      <w:proofErr w:type="gramEnd"/>
      <w:r w:rsidR="00933A46" w:rsidRPr="002E4F1F">
        <w:rPr>
          <w:color w:val="000000" w:themeColor="text1"/>
          <w:lang w:val="en-US"/>
        </w:rPr>
        <w:t xml:space="preserve"> RANDOLL, D</w:t>
      </w:r>
      <w:r w:rsidRPr="002E4F1F">
        <w:rPr>
          <w:color w:val="000000" w:themeColor="text1"/>
          <w:lang w:val="en-US"/>
        </w:rPr>
        <w:t>.</w:t>
      </w:r>
      <w:r w:rsidR="00933A46" w:rsidRPr="002E4F1F">
        <w:rPr>
          <w:color w:val="000000" w:themeColor="text1"/>
          <w:lang w:val="en-US"/>
        </w:rPr>
        <w:t xml:space="preserve"> (</w:t>
      </w:r>
      <w:proofErr w:type="spellStart"/>
      <w:r w:rsidR="00933A46" w:rsidRPr="002E4F1F">
        <w:rPr>
          <w:color w:val="000000" w:themeColor="text1"/>
          <w:lang w:val="en-US"/>
        </w:rPr>
        <w:t>Hrsg</w:t>
      </w:r>
      <w:proofErr w:type="spellEnd"/>
      <w:r w:rsidR="00933A46" w:rsidRPr="002E4F1F">
        <w:rPr>
          <w:color w:val="000000" w:themeColor="text1"/>
          <w:lang w:val="en-US"/>
        </w:rPr>
        <w:t xml:space="preserve">.). </w:t>
      </w:r>
      <w:proofErr w:type="spellStart"/>
      <w:r w:rsidR="00933A46" w:rsidRPr="00F8477A">
        <w:rPr>
          <w:b/>
          <w:color w:val="000000" w:themeColor="text1"/>
          <w:lang w:val="en-US"/>
        </w:rPr>
        <w:t>Absolventen</w:t>
      </w:r>
      <w:proofErr w:type="spellEnd"/>
      <w:r w:rsidR="00933A46" w:rsidRPr="00F8477A">
        <w:rPr>
          <w:b/>
          <w:color w:val="000000" w:themeColor="text1"/>
          <w:lang w:val="en-US"/>
        </w:rPr>
        <w:t xml:space="preserve"> von </w:t>
      </w:r>
      <w:proofErr w:type="spellStart"/>
      <w:r w:rsidR="00933A46" w:rsidRPr="00F8477A">
        <w:rPr>
          <w:b/>
          <w:color w:val="000000" w:themeColor="text1"/>
          <w:lang w:val="en-US"/>
        </w:rPr>
        <w:t>Waldorfschulen</w:t>
      </w:r>
      <w:proofErr w:type="spellEnd"/>
      <w:r w:rsidR="00933A46" w:rsidRPr="00F8477A">
        <w:rPr>
          <w:b/>
          <w:color w:val="000000" w:themeColor="text1"/>
          <w:lang w:val="en-US"/>
        </w:rPr>
        <w:t>.</w:t>
      </w:r>
      <w:r w:rsidR="00933A46" w:rsidRPr="002E4F1F">
        <w:rPr>
          <w:color w:val="000000" w:themeColor="text1"/>
          <w:lang w:val="en-US"/>
        </w:rPr>
        <w:t xml:space="preserve"> </w:t>
      </w:r>
      <w:proofErr w:type="spellStart"/>
      <w:r w:rsidR="00933A46" w:rsidRPr="002E4F1F">
        <w:rPr>
          <w:color w:val="000000" w:themeColor="text1"/>
          <w:lang w:val="en-US"/>
        </w:rPr>
        <w:t>Eine</w:t>
      </w:r>
      <w:proofErr w:type="spellEnd"/>
      <w:r w:rsidR="00933A46" w:rsidRPr="002E4F1F">
        <w:rPr>
          <w:color w:val="000000" w:themeColor="text1"/>
          <w:lang w:val="en-US"/>
        </w:rPr>
        <w:t xml:space="preserve"> </w:t>
      </w:r>
      <w:proofErr w:type="spellStart"/>
      <w:r w:rsidR="00933A46" w:rsidRPr="002E4F1F">
        <w:rPr>
          <w:color w:val="000000" w:themeColor="text1"/>
          <w:lang w:val="en-US"/>
        </w:rPr>
        <w:t>empirische</w:t>
      </w:r>
      <w:proofErr w:type="spellEnd"/>
      <w:r w:rsidR="00933A46" w:rsidRPr="002E4F1F">
        <w:rPr>
          <w:color w:val="000000" w:themeColor="text1"/>
          <w:lang w:val="en-US"/>
        </w:rPr>
        <w:t xml:space="preserve"> </w:t>
      </w:r>
      <w:proofErr w:type="spellStart"/>
      <w:r w:rsidR="00933A46" w:rsidRPr="002E4F1F">
        <w:rPr>
          <w:color w:val="000000" w:themeColor="text1"/>
          <w:lang w:val="en-US"/>
        </w:rPr>
        <w:t>Studie</w:t>
      </w:r>
      <w:proofErr w:type="spellEnd"/>
      <w:r w:rsidR="00933A46" w:rsidRPr="002E4F1F">
        <w:rPr>
          <w:color w:val="000000" w:themeColor="text1"/>
          <w:lang w:val="en-US"/>
        </w:rPr>
        <w:t xml:space="preserve"> </w:t>
      </w:r>
      <w:proofErr w:type="spellStart"/>
      <w:r w:rsidR="00933A46" w:rsidRPr="002E4F1F">
        <w:rPr>
          <w:color w:val="000000" w:themeColor="text1"/>
          <w:lang w:val="en-US"/>
        </w:rPr>
        <w:t>zu</w:t>
      </w:r>
      <w:proofErr w:type="spellEnd"/>
      <w:r w:rsidR="00933A46" w:rsidRPr="002E4F1F">
        <w:rPr>
          <w:color w:val="000000" w:themeColor="text1"/>
          <w:lang w:val="en-US"/>
        </w:rPr>
        <w:t xml:space="preserve"> </w:t>
      </w:r>
      <w:proofErr w:type="spellStart"/>
      <w:r w:rsidR="00933A46" w:rsidRPr="002E4F1F">
        <w:rPr>
          <w:color w:val="000000" w:themeColor="text1"/>
          <w:lang w:val="en-US"/>
        </w:rPr>
        <w:t>Bildung</w:t>
      </w:r>
      <w:proofErr w:type="spellEnd"/>
      <w:r w:rsidR="00933A46" w:rsidRPr="002E4F1F">
        <w:rPr>
          <w:color w:val="000000" w:themeColor="text1"/>
          <w:lang w:val="en-US"/>
        </w:rPr>
        <w:t xml:space="preserve"> und </w:t>
      </w:r>
      <w:proofErr w:type="spellStart"/>
      <w:r w:rsidR="00933A46" w:rsidRPr="002E4F1F">
        <w:rPr>
          <w:color w:val="000000" w:themeColor="text1"/>
          <w:lang w:val="en-US"/>
        </w:rPr>
        <w:t>Lebensgestaltung</w:t>
      </w:r>
      <w:proofErr w:type="spellEnd"/>
      <w:r w:rsidR="00933A46" w:rsidRPr="002E4F1F">
        <w:rPr>
          <w:color w:val="000000" w:themeColor="text1"/>
          <w:lang w:val="en-US"/>
        </w:rPr>
        <w:t>. Wiesbaden (</w:t>
      </w:r>
      <w:proofErr w:type="spellStart"/>
      <w:r w:rsidR="00933A46" w:rsidRPr="002E4F1F">
        <w:rPr>
          <w:color w:val="000000" w:themeColor="text1"/>
          <w:lang w:val="en-US"/>
        </w:rPr>
        <w:t>Alemanha</w:t>
      </w:r>
      <w:proofErr w:type="spellEnd"/>
      <w:r w:rsidR="00933A46" w:rsidRPr="002E4F1F">
        <w:rPr>
          <w:color w:val="000000" w:themeColor="text1"/>
          <w:lang w:val="en-US"/>
        </w:rPr>
        <w:t xml:space="preserve">): Springer </w:t>
      </w:r>
      <w:proofErr w:type="spellStart"/>
      <w:r w:rsidR="00933A46" w:rsidRPr="002E4F1F">
        <w:rPr>
          <w:color w:val="000000" w:themeColor="text1"/>
          <w:lang w:val="en-US"/>
        </w:rPr>
        <w:t>Verlag</w:t>
      </w:r>
      <w:proofErr w:type="spellEnd"/>
      <w:r w:rsidR="00933A46" w:rsidRPr="002E4F1F">
        <w:rPr>
          <w:color w:val="000000" w:themeColor="text1"/>
          <w:lang w:val="en-US"/>
        </w:rPr>
        <w:t xml:space="preserve"> </w:t>
      </w:r>
      <w:proofErr w:type="spellStart"/>
      <w:r w:rsidR="00933A46" w:rsidRPr="002E4F1F">
        <w:rPr>
          <w:color w:val="000000" w:themeColor="text1"/>
          <w:lang w:val="en-US"/>
        </w:rPr>
        <w:t>für</w:t>
      </w:r>
      <w:proofErr w:type="spellEnd"/>
      <w:r w:rsidR="00933A46" w:rsidRPr="002E4F1F">
        <w:rPr>
          <w:color w:val="000000" w:themeColor="text1"/>
          <w:lang w:val="en-US"/>
        </w:rPr>
        <w:t xml:space="preserve"> </w:t>
      </w:r>
      <w:proofErr w:type="spellStart"/>
      <w:r w:rsidR="00933A46" w:rsidRPr="002E4F1F">
        <w:rPr>
          <w:color w:val="000000" w:themeColor="text1"/>
          <w:lang w:val="en-US"/>
        </w:rPr>
        <w:t>Sozialwissenschaften</w:t>
      </w:r>
      <w:proofErr w:type="spellEnd"/>
      <w:r w:rsidR="00933A46" w:rsidRPr="002E4F1F">
        <w:rPr>
          <w:color w:val="000000" w:themeColor="text1"/>
          <w:lang w:val="en-US"/>
        </w:rPr>
        <w:t xml:space="preserve">, 2007. </w:t>
      </w:r>
      <w:proofErr w:type="gramStart"/>
      <w:r w:rsidR="00933A46" w:rsidRPr="002E4F1F">
        <w:rPr>
          <w:color w:val="000000" w:themeColor="text1"/>
          <w:lang w:val="en-US"/>
        </w:rPr>
        <w:t>p.237-322</w:t>
      </w:r>
      <w:proofErr w:type="gramEnd"/>
    </w:p>
    <w:p w:rsidR="00933A46" w:rsidRPr="002E4F1F" w:rsidRDefault="00933A46" w:rsidP="00933A46">
      <w:pPr>
        <w:contextualSpacing/>
        <w:jc w:val="both"/>
        <w:rPr>
          <w:color w:val="000000" w:themeColor="text1"/>
          <w:lang w:val="en-US"/>
        </w:rPr>
      </w:pPr>
    </w:p>
    <w:p w:rsidR="00933A46" w:rsidRPr="002E4F1F" w:rsidRDefault="00F86492" w:rsidP="00933A46">
      <w:pPr>
        <w:contextualSpacing/>
        <w:jc w:val="both"/>
        <w:rPr>
          <w:color w:val="000000" w:themeColor="text1"/>
        </w:rPr>
      </w:pPr>
      <w:r w:rsidRPr="002E4F1F">
        <w:rPr>
          <w:color w:val="000000" w:themeColor="text1"/>
          <w:lang w:val="en-US"/>
        </w:rPr>
        <w:t xml:space="preserve">PODIRSKY, </w:t>
      </w:r>
      <w:proofErr w:type="gramStart"/>
      <w:r w:rsidRPr="002E4F1F">
        <w:rPr>
          <w:color w:val="000000" w:themeColor="text1"/>
          <w:lang w:val="en-US"/>
        </w:rPr>
        <w:t>K.</w:t>
      </w:r>
      <w:r w:rsidR="00933A46" w:rsidRPr="002E4F1F">
        <w:rPr>
          <w:color w:val="000000" w:themeColor="text1"/>
          <w:lang w:val="en-US"/>
        </w:rPr>
        <w:t>.</w:t>
      </w:r>
      <w:proofErr w:type="gramEnd"/>
      <w:r w:rsidR="00933A46" w:rsidRPr="002E4F1F">
        <w:rPr>
          <w:color w:val="000000" w:themeColor="text1"/>
          <w:lang w:val="en-US"/>
        </w:rPr>
        <w:t xml:space="preserve"> </w:t>
      </w:r>
      <w:r w:rsidR="00933A46" w:rsidRPr="00F8477A">
        <w:rPr>
          <w:b/>
          <w:color w:val="000000" w:themeColor="text1"/>
          <w:lang w:val="en-US"/>
        </w:rPr>
        <w:t xml:space="preserve">Der </w:t>
      </w:r>
      <w:proofErr w:type="spellStart"/>
      <w:r w:rsidR="00933A46" w:rsidRPr="00F8477A">
        <w:rPr>
          <w:b/>
          <w:color w:val="000000" w:themeColor="text1"/>
          <w:lang w:val="en-US"/>
        </w:rPr>
        <w:t>Waldorflehrplan</w:t>
      </w:r>
      <w:proofErr w:type="spellEnd"/>
      <w:r w:rsidR="00933A46" w:rsidRPr="00F8477A">
        <w:rPr>
          <w:b/>
          <w:color w:val="000000" w:themeColor="text1"/>
          <w:lang w:val="en-US"/>
        </w:rPr>
        <w:t>:</w:t>
      </w:r>
      <w:r w:rsidR="00933A46" w:rsidRPr="002E4F1F">
        <w:rPr>
          <w:i/>
          <w:color w:val="000000" w:themeColor="text1"/>
          <w:lang w:val="en-US"/>
        </w:rPr>
        <w:t xml:space="preserve"> </w:t>
      </w:r>
      <w:proofErr w:type="spellStart"/>
      <w:r w:rsidR="00933A46" w:rsidRPr="002E4F1F">
        <w:rPr>
          <w:color w:val="000000" w:themeColor="text1"/>
          <w:lang w:val="en-US"/>
        </w:rPr>
        <w:t>eine</w:t>
      </w:r>
      <w:proofErr w:type="spellEnd"/>
      <w:r w:rsidR="00933A46" w:rsidRPr="002E4F1F">
        <w:rPr>
          <w:color w:val="000000" w:themeColor="text1"/>
          <w:lang w:val="en-US"/>
        </w:rPr>
        <w:t xml:space="preserve"> </w:t>
      </w:r>
      <w:proofErr w:type="spellStart"/>
      <w:r w:rsidR="00933A46" w:rsidRPr="002E4F1F">
        <w:rPr>
          <w:color w:val="000000" w:themeColor="text1"/>
          <w:lang w:val="en-US"/>
        </w:rPr>
        <w:t>Antwort</w:t>
      </w:r>
      <w:proofErr w:type="spellEnd"/>
      <w:r w:rsidR="00933A46" w:rsidRPr="002E4F1F">
        <w:rPr>
          <w:color w:val="000000" w:themeColor="text1"/>
          <w:lang w:val="en-US"/>
        </w:rPr>
        <w:t xml:space="preserve"> auf </w:t>
      </w:r>
      <w:proofErr w:type="spellStart"/>
      <w:r w:rsidR="00933A46" w:rsidRPr="002E4F1F">
        <w:rPr>
          <w:color w:val="000000" w:themeColor="text1"/>
          <w:lang w:val="en-US"/>
        </w:rPr>
        <w:t>Identitätsverlust</w:t>
      </w:r>
      <w:proofErr w:type="spellEnd"/>
      <w:r w:rsidR="00933A46" w:rsidRPr="002E4F1F">
        <w:rPr>
          <w:color w:val="000000" w:themeColor="text1"/>
          <w:lang w:val="en-US"/>
        </w:rPr>
        <w:t xml:space="preserve">. </w:t>
      </w:r>
      <w:r w:rsidR="00933A46" w:rsidRPr="002E4F1F">
        <w:rPr>
          <w:color w:val="000000" w:themeColor="text1"/>
        </w:rPr>
        <w:t xml:space="preserve">2016a. Disponível em </w:t>
      </w:r>
      <w:proofErr w:type="gramStart"/>
      <w:r w:rsidR="00933A46" w:rsidRPr="002E4F1F">
        <w:rPr>
          <w:color w:val="000000" w:themeColor="text1"/>
          <w:lang w:val="en-US"/>
        </w:rPr>
        <w:t xml:space="preserve">http://klauspodirsky.at  </w:t>
      </w:r>
      <w:r w:rsidR="00933A46" w:rsidRPr="002E4F1F">
        <w:rPr>
          <w:color w:val="000000" w:themeColor="text1"/>
        </w:rPr>
        <w:t>.</w:t>
      </w:r>
      <w:proofErr w:type="gramEnd"/>
      <w:r w:rsidR="00933A46" w:rsidRPr="002E4F1F">
        <w:rPr>
          <w:color w:val="000000" w:themeColor="text1"/>
        </w:rPr>
        <w:t xml:space="preserve"> Acesso em 20 de junho de 2016.</w:t>
      </w:r>
    </w:p>
    <w:p w:rsidR="00933A46" w:rsidRPr="002E4F1F" w:rsidRDefault="00933A46" w:rsidP="00933A46">
      <w:pPr>
        <w:contextualSpacing/>
        <w:jc w:val="both"/>
        <w:rPr>
          <w:color w:val="000000" w:themeColor="text1"/>
        </w:rPr>
      </w:pPr>
    </w:p>
    <w:p w:rsidR="00933A46" w:rsidRPr="002E4F1F" w:rsidRDefault="00933A46" w:rsidP="00933A46">
      <w:pPr>
        <w:contextualSpacing/>
        <w:jc w:val="both"/>
        <w:rPr>
          <w:color w:val="000000" w:themeColor="text1"/>
        </w:rPr>
      </w:pPr>
      <w:r w:rsidRPr="002E4F1F">
        <w:rPr>
          <w:color w:val="000000" w:themeColor="text1"/>
        </w:rPr>
        <w:lastRenderedPageBreak/>
        <w:t xml:space="preserve">__________. </w:t>
      </w:r>
      <w:r w:rsidRPr="00F8477A">
        <w:rPr>
          <w:b/>
          <w:color w:val="000000" w:themeColor="text1"/>
        </w:rPr>
        <w:t xml:space="preserve">Der </w:t>
      </w:r>
      <w:proofErr w:type="spellStart"/>
      <w:r w:rsidRPr="00F8477A">
        <w:rPr>
          <w:b/>
          <w:color w:val="000000" w:themeColor="text1"/>
        </w:rPr>
        <w:t>Waldorflehrplan</w:t>
      </w:r>
      <w:proofErr w:type="spellEnd"/>
      <w:r w:rsidRPr="002E4F1F">
        <w:rPr>
          <w:i/>
          <w:color w:val="000000" w:themeColor="text1"/>
        </w:rPr>
        <w:t xml:space="preserve">: </w:t>
      </w:r>
      <w:proofErr w:type="spellStart"/>
      <w:r w:rsidRPr="002E4F1F">
        <w:rPr>
          <w:color w:val="000000" w:themeColor="text1"/>
        </w:rPr>
        <w:t>integrative</w:t>
      </w:r>
      <w:proofErr w:type="spellEnd"/>
      <w:r w:rsidRPr="002E4F1F">
        <w:rPr>
          <w:color w:val="000000" w:themeColor="text1"/>
        </w:rPr>
        <w:t xml:space="preserve"> </w:t>
      </w:r>
      <w:proofErr w:type="spellStart"/>
      <w:r w:rsidRPr="002E4F1F">
        <w:rPr>
          <w:color w:val="000000" w:themeColor="text1"/>
        </w:rPr>
        <w:t>Erziehung</w:t>
      </w:r>
      <w:proofErr w:type="spellEnd"/>
      <w:r w:rsidRPr="002E4F1F">
        <w:rPr>
          <w:color w:val="000000" w:themeColor="text1"/>
        </w:rPr>
        <w:t xml:space="preserve">. 2016b. Disponível em </w:t>
      </w:r>
      <w:proofErr w:type="gramStart"/>
      <w:r w:rsidRPr="002E4F1F">
        <w:rPr>
          <w:color w:val="000000" w:themeColor="text1"/>
          <w:lang w:val="en-US"/>
        </w:rPr>
        <w:t xml:space="preserve">http://klauspodirsky.at  </w:t>
      </w:r>
      <w:r w:rsidRPr="002E4F1F">
        <w:rPr>
          <w:color w:val="000000" w:themeColor="text1"/>
        </w:rPr>
        <w:t>.</w:t>
      </w:r>
      <w:proofErr w:type="gramEnd"/>
      <w:r w:rsidRPr="002E4F1F">
        <w:rPr>
          <w:color w:val="000000" w:themeColor="text1"/>
        </w:rPr>
        <w:t xml:space="preserve"> Acesso em 20 de junho de 2016.</w:t>
      </w:r>
    </w:p>
    <w:p w:rsidR="00933A46" w:rsidRPr="002E4F1F" w:rsidRDefault="00933A46" w:rsidP="00933A46">
      <w:pPr>
        <w:contextualSpacing/>
        <w:jc w:val="both"/>
        <w:rPr>
          <w:color w:val="000000" w:themeColor="text1"/>
        </w:rPr>
      </w:pPr>
    </w:p>
    <w:p w:rsidR="00F86492" w:rsidRPr="002E4F1F" w:rsidRDefault="00F86492" w:rsidP="00933A46">
      <w:pPr>
        <w:jc w:val="both"/>
        <w:rPr>
          <w:bCs/>
          <w:color w:val="000000" w:themeColor="text1"/>
          <w:lang w:val="en-US"/>
        </w:rPr>
      </w:pPr>
      <w:r w:rsidRPr="002E4F1F">
        <w:rPr>
          <w:bCs/>
          <w:color w:val="000000" w:themeColor="text1"/>
          <w:lang w:val="en-US"/>
        </w:rPr>
        <w:t xml:space="preserve">RICHTER, </w:t>
      </w:r>
      <w:proofErr w:type="gramStart"/>
      <w:r w:rsidRPr="002E4F1F">
        <w:rPr>
          <w:bCs/>
          <w:color w:val="000000" w:themeColor="text1"/>
          <w:lang w:val="en-US"/>
        </w:rPr>
        <w:t>T.</w:t>
      </w:r>
      <w:r w:rsidR="00933A46" w:rsidRPr="002E4F1F">
        <w:rPr>
          <w:bCs/>
          <w:color w:val="000000" w:themeColor="text1"/>
          <w:lang w:val="en-US"/>
        </w:rPr>
        <w:t>.</w:t>
      </w:r>
      <w:proofErr w:type="gramEnd"/>
      <w:r w:rsidR="00933A46" w:rsidRPr="002E4F1F">
        <w:rPr>
          <w:bCs/>
          <w:color w:val="000000" w:themeColor="text1"/>
          <w:lang w:val="en-US"/>
        </w:rPr>
        <w:t xml:space="preserve"> </w:t>
      </w:r>
      <w:r w:rsidRPr="002E4F1F">
        <w:rPr>
          <w:bCs/>
          <w:color w:val="000000" w:themeColor="text1"/>
          <w:lang w:val="en-US"/>
        </w:rPr>
        <w:t xml:space="preserve">A </w:t>
      </w:r>
      <w:proofErr w:type="spellStart"/>
      <w:r w:rsidRPr="002E4F1F">
        <w:rPr>
          <w:bCs/>
          <w:color w:val="000000" w:themeColor="text1"/>
          <w:lang w:val="en-US"/>
        </w:rPr>
        <w:t>vida</w:t>
      </w:r>
      <w:proofErr w:type="spellEnd"/>
      <w:r w:rsidRPr="002E4F1F">
        <w:rPr>
          <w:bCs/>
          <w:color w:val="000000" w:themeColor="text1"/>
          <w:lang w:val="en-US"/>
        </w:rPr>
        <w:t xml:space="preserve">, o </w:t>
      </w:r>
      <w:proofErr w:type="spellStart"/>
      <w:r w:rsidRPr="002E4F1F">
        <w:rPr>
          <w:bCs/>
          <w:color w:val="000000" w:themeColor="text1"/>
          <w:lang w:val="en-US"/>
        </w:rPr>
        <w:t>homem</w:t>
      </w:r>
      <w:proofErr w:type="spellEnd"/>
      <w:r w:rsidRPr="002E4F1F">
        <w:rPr>
          <w:bCs/>
          <w:color w:val="000000" w:themeColor="text1"/>
          <w:lang w:val="en-US"/>
        </w:rPr>
        <w:t xml:space="preserve"> e o </w:t>
      </w:r>
      <w:proofErr w:type="spellStart"/>
      <w:r w:rsidRPr="002E4F1F">
        <w:rPr>
          <w:bCs/>
          <w:color w:val="000000" w:themeColor="text1"/>
          <w:lang w:val="en-US"/>
        </w:rPr>
        <w:t>mundo</w:t>
      </w:r>
      <w:proofErr w:type="spellEnd"/>
      <w:r w:rsidRPr="002E4F1F">
        <w:rPr>
          <w:bCs/>
          <w:color w:val="000000" w:themeColor="text1"/>
          <w:lang w:val="en-US"/>
        </w:rPr>
        <w:t xml:space="preserve"> que </w:t>
      </w:r>
      <w:proofErr w:type="spellStart"/>
      <w:r w:rsidRPr="002E4F1F">
        <w:rPr>
          <w:bCs/>
          <w:color w:val="000000" w:themeColor="text1"/>
          <w:lang w:val="en-US"/>
        </w:rPr>
        <w:t>o</w:t>
      </w:r>
      <w:proofErr w:type="spellEnd"/>
      <w:r w:rsidRPr="002E4F1F">
        <w:rPr>
          <w:bCs/>
          <w:color w:val="000000" w:themeColor="text1"/>
          <w:lang w:val="en-US"/>
        </w:rPr>
        <w:t xml:space="preserve"> </w:t>
      </w:r>
      <w:proofErr w:type="spellStart"/>
      <w:r w:rsidRPr="002E4F1F">
        <w:rPr>
          <w:bCs/>
          <w:color w:val="000000" w:themeColor="text1"/>
          <w:lang w:val="en-US"/>
        </w:rPr>
        <w:t>rodeia</w:t>
      </w:r>
      <w:proofErr w:type="spellEnd"/>
      <w:r w:rsidRPr="002E4F1F">
        <w:rPr>
          <w:bCs/>
          <w:color w:val="000000" w:themeColor="text1"/>
          <w:lang w:val="en-US"/>
        </w:rPr>
        <w:t xml:space="preserve">. </w:t>
      </w:r>
      <w:r w:rsidRPr="002E4F1F">
        <w:rPr>
          <w:color w:val="000000" w:themeColor="text1"/>
        </w:rPr>
        <w:t xml:space="preserve">In: RICHTER, T. (org.). </w:t>
      </w:r>
      <w:r w:rsidRPr="00F8477A">
        <w:rPr>
          <w:b/>
          <w:color w:val="000000" w:themeColor="text1"/>
        </w:rPr>
        <w:t xml:space="preserve">Objetivo pedagógico e método de ensino de uma escola </w:t>
      </w:r>
      <w:proofErr w:type="spellStart"/>
      <w:r w:rsidRPr="00F8477A">
        <w:rPr>
          <w:b/>
          <w:color w:val="000000" w:themeColor="text1"/>
        </w:rPr>
        <w:t>Waldorf</w:t>
      </w:r>
      <w:proofErr w:type="spellEnd"/>
      <w:r w:rsidRPr="00F8477A">
        <w:rPr>
          <w:b/>
          <w:color w:val="000000" w:themeColor="text1"/>
        </w:rPr>
        <w:t>.</w:t>
      </w:r>
      <w:r w:rsidRPr="002E4F1F">
        <w:rPr>
          <w:color w:val="000000" w:themeColor="text1"/>
        </w:rPr>
        <w:t xml:space="preserve"> São Paulo: Federação das Escolas </w:t>
      </w:r>
      <w:proofErr w:type="spellStart"/>
      <w:r w:rsidRPr="002E4F1F">
        <w:rPr>
          <w:color w:val="000000" w:themeColor="text1"/>
        </w:rPr>
        <w:t>Waldorf</w:t>
      </w:r>
      <w:proofErr w:type="spellEnd"/>
      <w:r w:rsidRPr="002E4F1F">
        <w:rPr>
          <w:color w:val="000000" w:themeColor="text1"/>
        </w:rPr>
        <w:t xml:space="preserve"> do Brasil, 2002a. p.141-146</w:t>
      </w:r>
    </w:p>
    <w:p w:rsidR="00F86492" w:rsidRPr="002E4F1F" w:rsidRDefault="00F86492" w:rsidP="00933A46">
      <w:pPr>
        <w:jc w:val="both"/>
        <w:rPr>
          <w:bCs/>
          <w:color w:val="000000" w:themeColor="text1"/>
          <w:lang w:val="en-US"/>
        </w:rPr>
      </w:pPr>
    </w:p>
    <w:p w:rsidR="00933A46" w:rsidRPr="002E4F1F" w:rsidRDefault="00F86492" w:rsidP="00933A46">
      <w:pPr>
        <w:jc w:val="both"/>
        <w:rPr>
          <w:color w:val="000000" w:themeColor="text1"/>
        </w:rPr>
      </w:pPr>
      <w:r w:rsidRPr="002E4F1F">
        <w:rPr>
          <w:bCs/>
          <w:color w:val="000000" w:themeColor="text1"/>
          <w:lang w:val="en-US"/>
        </w:rPr>
        <w:t xml:space="preserve">________. </w:t>
      </w:r>
      <w:proofErr w:type="spellStart"/>
      <w:r w:rsidR="00933A46" w:rsidRPr="002E4F1F">
        <w:rPr>
          <w:bCs/>
          <w:color w:val="000000" w:themeColor="text1"/>
          <w:lang w:val="en-US"/>
        </w:rPr>
        <w:t>Pontos</w:t>
      </w:r>
      <w:proofErr w:type="spellEnd"/>
      <w:r w:rsidR="00933A46" w:rsidRPr="002E4F1F">
        <w:rPr>
          <w:bCs/>
          <w:color w:val="000000" w:themeColor="text1"/>
          <w:lang w:val="en-US"/>
        </w:rPr>
        <w:t xml:space="preserve"> de vista </w:t>
      </w:r>
      <w:proofErr w:type="spellStart"/>
      <w:r w:rsidR="00933A46" w:rsidRPr="002E4F1F">
        <w:rPr>
          <w:bCs/>
          <w:color w:val="000000" w:themeColor="text1"/>
          <w:lang w:val="en-US"/>
        </w:rPr>
        <w:t>antropológicos</w:t>
      </w:r>
      <w:proofErr w:type="spellEnd"/>
      <w:r w:rsidR="00933A46" w:rsidRPr="002E4F1F">
        <w:rPr>
          <w:bCs/>
          <w:color w:val="000000" w:themeColor="text1"/>
          <w:lang w:val="en-US"/>
        </w:rPr>
        <w:t xml:space="preserve"> </w:t>
      </w:r>
      <w:proofErr w:type="spellStart"/>
      <w:r w:rsidR="00933A46" w:rsidRPr="002E4F1F">
        <w:rPr>
          <w:bCs/>
          <w:color w:val="000000" w:themeColor="text1"/>
          <w:lang w:val="en-US"/>
        </w:rPr>
        <w:t>relativos</w:t>
      </w:r>
      <w:proofErr w:type="spellEnd"/>
      <w:r w:rsidR="00933A46" w:rsidRPr="002E4F1F">
        <w:rPr>
          <w:bCs/>
          <w:color w:val="000000" w:themeColor="text1"/>
          <w:lang w:val="en-US"/>
        </w:rPr>
        <w:t xml:space="preserve"> </w:t>
      </w:r>
      <w:proofErr w:type="spellStart"/>
      <w:r w:rsidR="00933A46" w:rsidRPr="002E4F1F">
        <w:rPr>
          <w:bCs/>
          <w:color w:val="000000" w:themeColor="text1"/>
          <w:lang w:val="en-US"/>
        </w:rPr>
        <w:t>ao</w:t>
      </w:r>
      <w:proofErr w:type="spellEnd"/>
      <w:r w:rsidR="00933A46" w:rsidRPr="002E4F1F">
        <w:rPr>
          <w:bCs/>
          <w:color w:val="000000" w:themeColor="text1"/>
          <w:lang w:val="en-US"/>
        </w:rPr>
        <w:t xml:space="preserve"> </w:t>
      </w:r>
      <w:proofErr w:type="spellStart"/>
      <w:r w:rsidR="00933A46" w:rsidRPr="002E4F1F">
        <w:rPr>
          <w:bCs/>
          <w:color w:val="000000" w:themeColor="text1"/>
          <w:lang w:val="en-US"/>
        </w:rPr>
        <w:t>método</w:t>
      </w:r>
      <w:proofErr w:type="spellEnd"/>
      <w:r w:rsidR="00933A46" w:rsidRPr="002E4F1F">
        <w:rPr>
          <w:bCs/>
          <w:color w:val="000000" w:themeColor="text1"/>
          <w:lang w:val="en-US"/>
        </w:rPr>
        <w:t xml:space="preserve"> e à </w:t>
      </w:r>
      <w:proofErr w:type="spellStart"/>
      <w:r w:rsidR="00933A46" w:rsidRPr="002E4F1F">
        <w:rPr>
          <w:bCs/>
          <w:color w:val="000000" w:themeColor="text1"/>
          <w:lang w:val="en-US"/>
        </w:rPr>
        <w:t>didática</w:t>
      </w:r>
      <w:proofErr w:type="spellEnd"/>
      <w:r w:rsidR="00933A46" w:rsidRPr="002E4F1F">
        <w:rPr>
          <w:bCs/>
          <w:color w:val="000000" w:themeColor="text1"/>
          <w:lang w:val="en-US"/>
        </w:rPr>
        <w:t xml:space="preserve"> do </w:t>
      </w:r>
      <w:proofErr w:type="spellStart"/>
      <w:r w:rsidR="00933A46" w:rsidRPr="002E4F1F">
        <w:rPr>
          <w:bCs/>
          <w:color w:val="000000" w:themeColor="text1"/>
          <w:lang w:val="en-US"/>
        </w:rPr>
        <w:t>ensino</w:t>
      </w:r>
      <w:proofErr w:type="spellEnd"/>
      <w:r w:rsidR="00933A46" w:rsidRPr="002E4F1F">
        <w:rPr>
          <w:bCs/>
          <w:color w:val="000000" w:themeColor="text1"/>
          <w:lang w:val="en-US"/>
        </w:rPr>
        <w:t xml:space="preserve"> </w:t>
      </w:r>
      <w:proofErr w:type="spellStart"/>
      <w:r w:rsidR="00933A46" w:rsidRPr="002E4F1F">
        <w:rPr>
          <w:bCs/>
          <w:color w:val="000000" w:themeColor="text1"/>
          <w:lang w:val="en-US"/>
        </w:rPr>
        <w:t>médio</w:t>
      </w:r>
      <w:proofErr w:type="spellEnd"/>
      <w:r w:rsidR="00933A46" w:rsidRPr="002E4F1F">
        <w:rPr>
          <w:bCs/>
          <w:color w:val="000000" w:themeColor="text1"/>
          <w:lang w:val="en-US"/>
        </w:rPr>
        <w:t xml:space="preserve">. </w:t>
      </w:r>
      <w:r w:rsidR="00933A46" w:rsidRPr="002E4F1F">
        <w:rPr>
          <w:color w:val="000000" w:themeColor="text1"/>
        </w:rPr>
        <w:t>In: RICHTER, T</w:t>
      </w:r>
      <w:r w:rsidRPr="002E4F1F">
        <w:rPr>
          <w:color w:val="000000" w:themeColor="text1"/>
        </w:rPr>
        <w:t>.</w:t>
      </w:r>
      <w:r w:rsidR="00933A46" w:rsidRPr="002E4F1F">
        <w:rPr>
          <w:color w:val="000000" w:themeColor="text1"/>
        </w:rPr>
        <w:t xml:space="preserve"> (org</w:t>
      </w:r>
      <w:r w:rsidR="00933A46" w:rsidRPr="00F8477A">
        <w:rPr>
          <w:b/>
          <w:i/>
          <w:color w:val="000000" w:themeColor="text1"/>
        </w:rPr>
        <w:t xml:space="preserve">.). Objetivo pedagógico e método de ensino de uma escola </w:t>
      </w:r>
      <w:proofErr w:type="spellStart"/>
      <w:r w:rsidR="00933A46" w:rsidRPr="00F8477A">
        <w:rPr>
          <w:b/>
          <w:i/>
          <w:color w:val="000000" w:themeColor="text1"/>
        </w:rPr>
        <w:t>Waldorf</w:t>
      </w:r>
      <w:proofErr w:type="spellEnd"/>
      <w:r w:rsidR="00933A46" w:rsidRPr="002E4F1F">
        <w:rPr>
          <w:i/>
          <w:color w:val="000000" w:themeColor="text1"/>
        </w:rPr>
        <w:t>.</w:t>
      </w:r>
      <w:r w:rsidR="00933A46" w:rsidRPr="002E4F1F">
        <w:rPr>
          <w:color w:val="000000" w:themeColor="text1"/>
        </w:rPr>
        <w:t xml:space="preserve"> São Paulo: Federação das Escolas </w:t>
      </w:r>
      <w:proofErr w:type="spellStart"/>
      <w:r w:rsidR="00933A46" w:rsidRPr="002E4F1F">
        <w:rPr>
          <w:color w:val="000000" w:themeColor="text1"/>
        </w:rPr>
        <w:t>Waldorf</w:t>
      </w:r>
      <w:proofErr w:type="spellEnd"/>
      <w:r w:rsidR="00933A46" w:rsidRPr="002E4F1F">
        <w:rPr>
          <w:color w:val="000000" w:themeColor="text1"/>
        </w:rPr>
        <w:t xml:space="preserve"> do Brasil, 2002</w:t>
      </w:r>
      <w:r w:rsidRPr="002E4F1F">
        <w:rPr>
          <w:color w:val="000000" w:themeColor="text1"/>
        </w:rPr>
        <w:t>b</w:t>
      </w:r>
      <w:r w:rsidR="00933A46" w:rsidRPr="002E4F1F">
        <w:rPr>
          <w:color w:val="000000" w:themeColor="text1"/>
        </w:rPr>
        <w:t>. p.45-49</w:t>
      </w:r>
    </w:p>
    <w:p w:rsidR="00933A46" w:rsidRPr="002E4F1F" w:rsidRDefault="00933A46" w:rsidP="00933A46">
      <w:pPr>
        <w:contextualSpacing/>
        <w:jc w:val="both"/>
        <w:rPr>
          <w:bCs/>
          <w:color w:val="000000" w:themeColor="text1"/>
          <w:lang w:val="en-US"/>
        </w:rPr>
      </w:pPr>
    </w:p>
    <w:p w:rsidR="00933A46" w:rsidRPr="002E4F1F" w:rsidRDefault="00933A46" w:rsidP="00933A46">
      <w:pPr>
        <w:contextualSpacing/>
        <w:jc w:val="both"/>
        <w:rPr>
          <w:color w:val="000000" w:themeColor="text1"/>
          <w:lang w:val="en-US"/>
        </w:rPr>
      </w:pPr>
      <w:r w:rsidRPr="002E4F1F">
        <w:rPr>
          <w:bCs/>
          <w:color w:val="000000" w:themeColor="text1"/>
          <w:lang w:val="en-US"/>
        </w:rPr>
        <w:t xml:space="preserve">________. </w:t>
      </w:r>
      <w:r w:rsidRPr="00F8477A">
        <w:rPr>
          <w:b/>
          <w:bCs/>
          <w:color w:val="000000" w:themeColor="text1"/>
          <w:lang w:val="en-US"/>
        </w:rPr>
        <w:t xml:space="preserve">Die </w:t>
      </w:r>
      <w:proofErr w:type="spellStart"/>
      <w:r w:rsidRPr="00F8477A">
        <w:rPr>
          <w:b/>
          <w:bCs/>
          <w:color w:val="000000" w:themeColor="text1"/>
          <w:lang w:val="en-US"/>
        </w:rPr>
        <w:t>Partitur</w:t>
      </w:r>
      <w:proofErr w:type="spellEnd"/>
      <w:r w:rsidRPr="00F8477A">
        <w:rPr>
          <w:b/>
          <w:bCs/>
          <w:color w:val="000000" w:themeColor="text1"/>
          <w:lang w:val="en-US"/>
        </w:rPr>
        <w:t xml:space="preserve"> des </w:t>
      </w:r>
      <w:proofErr w:type="spellStart"/>
      <w:r w:rsidRPr="00F8477A">
        <w:rPr>
          <w:b/>
          <w:bCs/>
          <w:color w:val="000000" w:themeColor="text1"/>
          <w:lang w:val="en-US"/>
        </w:rPr>
        <w:t>Waldorfcurriculums</w:t>
      </w:r>
      <w:proofErr w:type="spellEnd"/>
      <w:r w:rsidRPr="002E4F1F">
        <w:rPr>
          <w:bCs/>
          <w:i/>
          <w:color w:val="000000" w:themeColor="text1"/>
          <w:lang w:val="en-US"/>
        </w:rPr>
        <w:t xml:space="preserve">: </w:t>
      </w:r>
      <w:proofErr w:type="spellStart"/>
      <w:r w:rsidRPr="002E4F1F">
        <w:rPr>
          <w:bCs/>
          <w:color w:val="000000" w:themeColor="text1"/>
          <w:lang w:val="en-US"/>
        </w:rPr>
        <w:t>Variationen</w:t>
      </w:r>
      <w:proofErr w:type="spellEnd"/>
      <w:r w:rsidRPr="002E4F1F">
        <w:rPr>
          <w:bCs/>
          <w:color w:val="000000" w:themeColor="text1"/>
          <w:lang w:val="en-US"/>
        </w:rPr>
        <w:t xml:space="preserve"> </w:t>
      </w:r>
      <w:proofErr w:type="spellStart"/>
      <w:r w:rsidRPr="002E4F1F">
        <w:rPr>
          <w:bCs/>
          <w:color w:val="000000" w:themeColor="text1"/>
          <w:lang w:val="en-US"/>
        </w:rPr>
        <w:t>über</w:t>
      </w:r>
      <w:proofErr w:type="spellEnd"/>
      <w:r w:rsidRPr="002E4F1F">
        <w:rPr>
          <w:bCs/>
          <w:color w:val="000000" w:themeColor="text1"/>
          <w:lang w:val="en-US"/>
        </w:rPr>
        <w:t xml:space="preserve"> </w:t>
      </w:r>
      <w:proofErr w:type="spellStart"/>
      <w:r w:rsidRPr="002E4F1F">
        <w:rPr>
          <w:bCs/>
          <w:color w:val="000000" w:themeColor="text1"/>
          <w:lang w:val="en-US"/>
        </w:rPr>
        <w:t>einem</w:t>
      </w:r>
      <w:proofErr w:type="spellEnd"/>
      <w:r w:rsidRPr="002E4F1F">
        <w:rPr>
          <w:bCs/>
          <w:color w:val="000000" w:themeColor="text1"/>
          <w:lang w:val="en-US"/>
        </w:rPr>
        <w:t xml:space="preserve"> </w:t>
      </w:r>
      <w:proofErr w:type="spellStart"/>
      <w:r w:rsidRPr="002E4F1F">
        <w:rPr>
          <w:bCs/>
          <w:color w:val="000000" w:themeColor="text1"/>
          <w:lang w:val="en-US"/>
        </w:rPr>
        <w:t>Generalbass</w:t>
      </w:r>
      <w:proofErr w:type="spellEnd"/>
      <w:r w:rsidRPr="002E4F1F">
        <w:rPr>
          <w:bCs/>
          <w:color w:val="000000" w:themeColor="text1"/>
          <w:lang w:val="en-US"/>
        </w:rPr>
        <w:t>. Salzburg (</w:t>
      </w:r>
      <w:proofErr w:type="spellStart"/>
      <w:r w:rsidRPr="002E4F1F">
        <w:rPr>
          <w:bCs/>
          <w:color w:val="000000" w:themeColor="text1"/>
          <w:lang w:val="en-US"/>
        </w:rPr>
        <w:t>Alemanha</w:t>
      </w:r>
      <w:proofErr w:type="spellEnd"/>
      <w:r w:rsidRPr="002E4F1F">
        <w:rPr>
          <w:bCs/>
          <w:color w:val="000000" w:themeColor="text1"/>
          <w:lang w:val="en-US"/>
        </w:rPr>
        <w:t xml:space="preserve">): </w:t>
      </w:r>
      <w:r w:rsidRPr="002E4F1F">
        <w:rPr>
          <w:color w:val="000000" w:themeColor="text1"/>
          <w:lang w:val="en-US"/>
        </w:rPr>
        <w:t xml:space="preserve">Rudolf Steiner </w:t>
      </w:r>
      <w:proofErr w:type="spellStart"/>
      <w:r w:rsidRPr="002E4F1F">
        <w:rPr>
          <w:color w:val="000000" w:themeColor="text1"/>
          <w:lang w:val="en-US"/>
        </w:rPr>
        <w:t>Schule</w:t>
      </w:r>
      <w:proofErr w:type="spellEnd"/>
      <w:r w:rsidRPr="002E4F1F">
        <w:rPr>
          <w:color w:val="000000" w:themeColor="text1"/>
          <w:lang w:val="en-US"/>
        </w:rPr>
        <w:t>, 2014.</w:t>
      </w:r>
    </w:p>
    <w:p w:rsidR="00933A46" w:rsidRPr="002E4F1F" w:rsidRDefault="00933A46" w:rsidP="00933A46">
      <w:pPr>
        <w:contextualSpacing/>
        <w:jc w:val="both"/>
        <w:rPr>
          <w:color w:val="000000" w:themeColor="text1"/>
          <w:lang w:val="en-US"/>
        </w:rPr>
      </w:pPr>
    </w:p>
    <w:p w:rsidR="00933A46" w:rsidRPr="002E4F1F" w:rsidRDefault="00933A46" w:rsidP="00933A46">
      <w:pPr>
        <w:contextualSpacing/>
        <w:jc w:val="both"/>
        <w:rPr>
          <w:color w:val="000000" w:themeColor="text1"/>
          <w:lang w:val="en-US"/>
        </w:rPr>
      </w:pPr>
      <w:r w:rsidRPr="002E4F1F">
        <w:rPr>
          <w:color w:val="000000" w:themeColor="text1"/>
          <w:lang w:val="en-US"/>
        </w:rPr>
        <w:t xml:space="preserve">SCHOOREL, </w:t>
      </w:r>
      <w:proofErr w:type="gramStart"/>
      <w:r w:rsidRPr="002E4F1F">
        <w:rPr>
          <w:color w:val="000000" w:themeColor="text1"/>
          <w:lang w:val="en-US"/>
        </w:rPr>
        <w:t>E</w:t>
      </w:r>
      <w:r w:rsidR="00F86492" w:rsidRPr="002E4F1F">
        <w:rPr>
          <w:color w:val="000000" w:themeColor="text1"/>
          <w:lang w:val="en-US"/>
        </w:rPr>
        <w:t>.</w:t>
      </w:r>
      <w:r w:rsidRPr="002E4F1F">
        <w:rPr>
          <w:color w:val="000000" w:themeColor="text1"/>
          <w:lang w:val="en-US"/>
        </w:rPr>
        <w:t>.</w:t>
      </w:r>
      <w:proofErr w:type="gramEnd"/>
      <w:r w:rsidRPr="002E4F1F">
        <w:rPr>
          <w:color w:val="000000" w:themeColor="text1"/>
          <w:lang w:val="en-US"/>
        </w:rPr>
        <w:t xml:space="preserve"> </w:t>
      </w:r>
      <w:proofErr w:type="spellStart"/>
      <w:r w:rsidRPr="00F8477A">
        <w:rPr>
          <w:b/>
          <w:color w:val="000000" w:themeColor="text1"/>
          <w:lang w:val="en-US"/>
        </w:rPr>
        <w:t>Os</w:t>
      </w:r>
      <w:proofErr w:type="spellEnd"/>
      <w:r w:rsidRPr="00F8477A">
        <w:rPr>
          <w:b/>
          <w:color w:val="000000" w:themeColor="text1"/>
          <w:lang w:val="en-US"/>
        </w:rPr>
        <w:t xml:space="preserve"> </w:t>
      </w:r>
      <w:proofErr w:type="spellStart"/>
      <w:r w:rsidRPr="00F8477A">
        <w:rPr>
          <w:b/>
          <w:color w:val="000000" w:themeColor="text1"/>
          <w:lang w:val="en-US"/>
        </w:rPr>
        <w:t>primeiros</w:t>
      </w:r>
      <w:proofErr w:type="spellEnd"/>
      <w:r w:rsidRPr="00F8477A">
        <w:rPr>
          <w:b/>
          <w:color w:val="000000" w:themeColor="text1"/>
          <w:lang w:val="en-US"/>
        </w:rPr>
        <w:t xml:space="preserve"> </w:t>
      </w:r>
      <w:proofErr w:type="spellStart"/>
      <w:r w:rsidRPr="00F8477A">
        <w:rPr>
          <w:b/>
          <w:color w:val="000000" w:themeColor="text1"/>
          <w:lang w:val="en-US"/>
        </w:rPr>
        <w:t>sete</w:t>
      </w:r>
      <w:proofErr w:type="spellEnd"/>
      <w:r w:rsidRPr="00F8477A">
        <w:rPr>
          <w:b/>
          <w:color w:val="000000" w:themeColor="text1"/>
          <w:lang w:val="en-US"/>
        </w:rPr>
        <w:t xml:space="preserve"> </w:t>
      </w:r>
      <w:proofErr w:type="spellStart"/>
      <w:r w:rsidRPr="00F8477A">
        <w:rPr>
          <w:b/>
          <w:color w:val="000000" w:themeColor="text1"/>
          <w:lang w:val="en-US"/>
        </w:rPr>
        <w:t>anos</w:t>
      </w:r>
      <w:proofErr w:type="spellEnd"/>
      <w:r w:rsidRPr="002E4F1F">
        <w:rPr>
          <w:i/>
          <w:color w:val="000000" w:themeColor="text1"/>
          <w:lang w:val="en-US"/>
        </w:rPr>
        <w:t xml:space="preserve">: </w:t>
      </w:r>
      <w:proofErr w:type="spellStart"/>
      <w:r w:rsidRPr="002E4F1F">
        <w:rPr>
          <w:color w:val="000000" w:themeColor="text1"/>
          <w:lang w:val="en-US"/>
        </w:rPr>
        <w:t>fisiologia</w:t>
      </w:r>
      <w:proofErr w:type="spellEnd"/>
      <w:r w:rsidRPr="002E4F1F">
        <w:rPr>
          <w:color w:val="000000" w:themeColor="text1"/>
          <w:lang w:val="en-US"/>
        </w:rPr>
        <w:t xml:space="preserve"> da </w:t>
      </w:r>
      <w:proofErr w:type="spellStart"/>
      <w:r w:rsidRPr="002E4F1F">
        <w:rPr>
          <w:color w:val="000000" w:themeColor="text1"/>
          <w:lang w:val="en-US"/>
        </w:rPr>
        <w:t>infância</w:t>
      </w:r>
      <w:proofErr w:type="spellEnd"/>
      <w:r w:rsidRPr="002E4F1F">
        <w:rPr>
          <w:color w:val="000000" w:themeColor="text1"/>
          <w:lang w:val="en-US"/>
        </w:rPr>
        <w:t xml:space="preserve">. São Paulo: </w:t>
      </w:r>
      <w:proofErr w:type="spellStart"/>
      <w:r w:rsidRPr="002E4F1F">
        <w:rPr>
          <w:color w:val="000000" w:themeColor="text1"/>
          <w:lang w:val="en-US"/>
        </w:rPr>
        <w:t>Antroposófica</w:t>
      </w:r>
      <w:proofErr w:type="spellEnd"/>
      <w:r w:rsidRPr="002E4F1F">
        <w:rPr>
          <w:color w:val="000000" w:themeColor="text1"/>
          <w:lang w:val="en-US"/>
        </w:rPr>
        <w:t>, 2013.</w:t>
      </w:r>
    </w:p>
    <w:p w:rsidR="00933A46" w:rsidRPr="002E4F1F" w:rsidRDefault="00933A46" w:rsidP="00933A46">
      <w:pPr>
        <w:contextualSpacing/>
        <w:jc w:val="both"/>
        <w:rPr>
          <w:color w:val="000000" w:themeColor="text1"/>
          <w:lang w:val="en-US"/>
        </w:rPr>
      </w:pPr>
    </w:p>
    <w:p w:rsidR="00933A46" w:rsidRPr="002E4F1F" w:rsidRDefault="00F86492" w:rsidP="00933A46">
      <w:pPr>
        <w:contextualSpacing/>
        <w:jc w:val="both"/>
        <w:rPr>
          <w:color w:val="000000" w:themeColor="text1"/>
          <w:lang w:val="en-US"/>
        </w:rPr>
      </w:pPr>
      <w:r w:rsidRPr="002E4F1F">
        <w:rPr>
          <w:color w:val="000000" w:themeColor="text1"/>
          <w:lang w:val="en-US"/>
        </w:rPr>
        <w:t xml:space="preserve">STEINER, </w:t>
      </w:r>
      <w:proofErr w:type="gramStart"/>
      <w:r w:rsidRPr="002E4F1F">
        <w:rPr>
          <w:color w:val="000000" w:themeColor="text1"/>
          <w:lang w:val="en-US"/>
        </w:rPr>
        <w:t>R.</w:t>
      </w:r>
      <w:r w:rsidR="00933A46" w:rsidRPr="002E4F1F">
        <w:rPr>
          <w:color w:val="000000" w:themeColor="text1"/>
          <w:lang w:val="en-US"/>
        </w:rPr>
        <w:t>.</w:t>
      </w:r>
      <w:proofErr w:type="gramEnd"/>
      <w:r w:rsidR="00933A46" w:rsidRPr="002E4F1F">
        <w:rPr>
          <w:color w:val="000000" w:themeColor="text1"/>
          <w:lang w:val="en-US"/>
        </w:rPr>
        <w:t xml:space="preserve"> Die </w:t>
      </w:r>
      <w:proofErr w:type="spellStart"/>
      <w:r w:rsidR="00933A46" w:rsidRPr="002E4F1F">
        <w:rPr>
          <w:color w:val="000000" w:themeColor="text1"/>
          <w:lang w:val="en-US"/>
        </w:rPr>
        <w:t>pädagogische</w:t>
      </w:r>
      <w:proofErr w:type="spellEnd"/>
      <w:r w:rsidR="00933A46" w:rsidRPr="002E4F1F">
        <w:rPr>
          <w:color w:val="000000" w:themeColor="text1"/>
          <w:lang w:val="en-US"/>
        </w:rPr>
        <w:t xml:space="preserve"> </w:t>
      </w:r>
      <w:proofErr w:type="spellStart"/>
      <w:r w:rsidR="00933A46" w:rsidRPr="002E4F1F">
        <w:rPr>
          <w:color w:val="000000" w:themeColor="text1"/>
          <w:lang w:val="en-US"/>
        </w:rPr>
        <w:t>Grundlage</w:t>
      </w:r>
      <w:proofErr w:type="spellEnd"/>
      <w:r w:rsidR="00933A46" w:rsidRPr="002E4F1F">
        <w:rPr>
          <w:color w:val="000000" w:themeColor="text1"/>
          <w:lang w:val="en-US"/>
        </w:rPr>
        <w:t xml:space="preserve"> der </w:t>
      </w:r>
      <w:proofErr w:type="spellStart"/>
      <w:r w:rsidR="00933A46" w:rsidRPr="002E4F1F">
        <w:rPr>
          <w:color w:val="000000" w:themeColor="text1"/>
          <w:lang w:val="en-US"/>
        </w:rPr>
        <w:t>Waldorfschule</w:t>
      </w:r>
      <w:proofErr w:type="spellEnd"/>
      <w:r w:rsidR="00933A46" w:rsidRPr="002E4F1F">
        <w:rPr>
          <w:color w:val="000000" w:themeColor="text1"/>
          <w:lang w:val="en-US"/>
        </w:rPr>
        <w:t xml:space="preserve">. In: </w:t>
      </w:r>
      <w:proofErr w:type="spellStart"/>
      <w:r w:rsidR="00933A46" w:rsidRPr="00F8477A">
        <w:rPr>
          <w:b/>
          <w:color w:val="000000" w:themeColor="text1"/>
          <w:lang w:val="en-US"/>
        </w:rPr>
        <w:t>Aufsätze</w:t>
      </w:r>
      <w:proofErr w:type="spellEnd"/>
      <w:r w:rsidR="00933A46" w:rsidRPr="00F8477A">
        <w:rPr>
          <w:b/>
          <w:color w:val="000000" w:themeColor="text1"/>
          <w:lang w:val="en-US"/>
        </w:rPr>
        <w:t xml:space="preserve"> </w:t>
      </w:r>
      <w:proofErr w:type="spellStart"/>
      <w:r w:rsidR="00933A46" w:rsidRPr="00F8477A">
        <w:rPr>
          <w:b/>
          <w:color w:val="000000" w:themeColor="text1"/>
          <w:lang w:val="en-US"/>
        </w:rPr>
        <w:t>über</w:t>
      </w:r>
      <w:proofErr w:type="spellEnd"/>
      <w:r w:rsidR="00933A46" w:rsidRPr="00F8477A">
        <w:rPr>
          <w:b/>
          <w:color w:val="000000" w:themeColor="text1"/>
          <w:lang w:val="en-US"/>
        </w:rPr>
        <w:t xml:space="preserve"> die </w:t>
      </w:r>
      <w:proofErr w:type="spellStart"/>
      <w:r w:rsidR="00933A46" w:rsidRPr="00F8477A">
        <w:rPr>
          <w:b/>
          <w:color w:val="000000" w:themeColor="text1"/>
          <w:lang w:val="en-US"/>
        </w:rPr>
        <w:t>Dreigliederung</w:t>
      </w:r>
      <w:proofErr w:type="spellEnd"/>
      <w:r w:rsidR="00933A46" w:rsidRPr="00F8477A">
        <w:rPr>
          <w:b/>
          <w:color w:val="000000" w:themeColor="text1"/>
          <w:lang w:val="en-US"/>
        </w:rPr>
        <w:t xml:space="preserve"> des </w:t>
      </w:r>
      <w:proofErr w:type="spellStart"/>
      <w:r w:rsidR="00933A46" w:rsidRPr="00F8477A">
        <w:rPr>
          <w:b/>
          <w:color w:val="000000" w:themeColor="text1"/>
          <w:lang w:val="en-US"/>
        </w:rPr>
        <w:t>sozialen</w:t>
      </w:r>
      <w:proofErr w:type="spellEnd"/>
      <w:r w:rsidR="00933A46" w:rsidRPr="00F8477A">
        <w:rPr>
          <w:b/>
          <w:color w:val="000000" w:themeColor="text1"/>
          <w:lang w:val="en-US"/>
        </w:rPr>
        <w:t xml:space="preserve"> </w:t>
      </w:r>
      <w:proofErr w:type="spellStart"/>
      <w:r w:rsidR="00933A46" w:rsidRPr="00F8477A">
        <w:rPr>
          <w:b/>
          <w:color w:val="000000" w:themeColor="text1"/>
          <w:lang w:val="en-US"/>
        </w:rPr>
        <w:t>Organismus</w:t>
      </w:r>
      <w:proofErr w:type="spellEnd"/>
      <w:r w:rsidR="00933A46" w:rsidRPr="00F8477A">
        <w:rPr>
          <w:b/>
          <w:color w:val="000000" w:themeColor="text1"/>
          <w:lang w:val="en-US"/>
        </w:rPr>
        <w:t xml:space="preserve"> und </w:t>
      </w:r>
      <w:proofErr w:type="spellStart"/>
      <w:r w:rsidR="00933A46" w:rsidRPr="00F8477A">
        <w:rPr>
          <w:b/>
          <w:color w:val="000000" w:themeColor="text1"/>
          <w:lang w:val="en-US"/>
        </w:rPr>
        <w:t>zur</w:t>
      </w:r>
      <w:proofErr w:type="spellEnd"/>
      <w:r w:rsidR="00933A46" w:rsidRPr="00F8477A">
        <w:rPr>
          <w:b/>
          <w:color w:val="000000" w:themeColor="text1"/>
          <w:lang w:val="en-US"/>
        </w:rPr>
        <w:t xml:space="preserve"> </w:t>
      </w:r>
      <w:proofErr w:type="spellStart"/>
      <w:r w:rsidR="00933A46" w:rsidRPr="00F8477A">
        <w:rPr>
          <w:b/>
          <w:color w:val="000000" w:themeColor="text1"/>
          <w:lang w:val="en-US"/>
        </w:rPr>
        <w:t>Zeitlage</w:t>
      </w:r>
      <w:proofErr w:type="spellEnd"/>
      <w:r w:rsidR="00933A46" w:rsidRPr="00F8477A">
        <w:rPr>
          <w:b/>
          <w:color w:val="000000" w:themeColor="text1"/>
          <w:lang w:val="en-US"/>
        </w:rPr>
        <w:t xml:space="preserve"> 1915-1921.</w:t>
      </w:r>
      <w:r w:rsidR="00933A46" w:rsidRPr="002E4F1F">
        <w:rPr>
          <w:color w:val="000000" w:themeColor="text1"/>
          <w:lang w:val="en-US"/>
        </w:rPr>
        <w:t xml:space="preserve"> </w:t>
      </w:r>
      <w:proofErr w:type="spellStart"/>
      <w:r w:rsidR="00933A46" w:rsidRPr="002E4F1F">
        <w:rPr>
          <w:color w:val="000000" w:themeColor="text1"/>
          <w:lang w:val="en-US"/>
        </w:rPr>
        <w:t>Dornach</w:t>
      </w:r>
      <w:proofErr w:type="spellEnd"/>
      <w:r w:rsidR="00933A46" w:rsidRPr="002E4F1F">
        <w:rPr>
          <w:color w:val="000000" w:themeColor="text1"/>
          <w:lang w:val="en-US"/>
        </w:rPr>
        <w:t xml:space="preserve">: Rudolf Steiner </w:t>
      </w:r>
      <w:proofErr w:type="spellStart"/>
      <w:r w:rsidR="00933A46" w:rsidRPr="002E4F1F">
        <w:rPr>
          <w:color w:val="000000" w:themeColor="text1"/>
          <w:lang w:val="en-US"/>
        </w:rPr>
        <w:t>Verlag</w:t>
      </w:r>
      <w:proofErr w:type="spellEnd"/>
      <w:r w:rsidR="00933A46" w:rsidRPr="002E4F1F">
        <w:rPr>
          <w:color w:val="000000" w:themeColor="text1"/>
          <w:lang w:val="en-US"/>
        </w:rPr>
        <w:t xml:space="preserve">, 1982. </w:t>
      </w:r>
      <w:proofErr w:type="gramStart"/>
      <w:r w:rsidR="00933A46" w:rsidRPr="002E4F1F">
        <w:rPr>
          <w:color w:val="000000" w:themeColor="text1"/>
          <w:lang w:val="en-US"/>
        </w:rPr>
        <w:t>p.83-94</w:t>
      </w:r>
      <w:proofErr w:type="gramEnd"/>
      <w:r w:rsidR="00933A46" w:rsidRPr="002E4F1F">
        <w:rPr>
          <w:color w:val="000000" w:themeColor="text1"/>
          <w:lang w:val="en-US"/>
        </w:rPr>
        <w:t>.</w:t>
      </w:r>
    </w:p>
    <w:p w:rsidR="00933A46" w:rsidRPr="002E4F1F" w:rsidRDefault="00933A46" w:rsidP="00933A46">
      <w:pPr>
        <w:contextualSpacing/>
        <w:jc w:val="both"/>
        <w:rPr>
          <w:color w:val="000000" w:themeColor="text1"/>
          <w:lang w:val="en-US"/>
        </w:rPr>
      </w:pPr>
    </w:p>
    <w:p w:rsidR="00933A46" w:rsidRPr="002E4F1F" w:rsidRDefault="00933A46" w:rsidP="00933A46">
      <w:pPr>
        <w:jc w:val="both"/>
        <w:rPr>
          <w:color w:val="000000" w:themeColor="text1"/>
        </w:rPr>
      </w:pPr>
      <w:r w:rsidRPr="002E4F1F">
        <w:rPr>
          <w:color w:val="000000" w:themeColor="text1"/>
        </w:rPr>
        <w:t xml:space="preserve">________. </w:t>
      </w:r>
      <w:r w:rsidRPr="00F8477A">
        <w:rPr>
          <w:b/>
          <w:color w:val="000000" w:themeColor="text1"/>
        </w:rPr>
        <w:t>A arte da educação - II</w:t>
      </w:r>
      <w:r w:rsidRPr="002E4F1F">
        <w:rPr>
          <w:color w:val="000000" w:themeColor="text1"/>
        </w:rPr>
        <w:t xml:space="preserve">. Metodologia e didática no ensino </w:t>
      </w:r>
      <w:proofErr w:type="spellStart"/>
      <w:r w:rsidRPr="002E4F1F">
        <w:rPr>
          <w:color w:val="000000" w:themeColor="text1"/>
        </w:rPr>
        <w:t>Waldorf</w:t>
      </w:r>
      <w:proofErr w:type="spellEnd"/>
      <w:r w:rsidRPr="002E4F1F">
        <w:rPr>
          <w:color w:val="000000" w:themeColor="text1"/>
        </w:rPr>
        <w:t xml:space="preserve">. São Paulo: </w:t>
      </w:r>
      <w:proofErr w:type="spellStart"/>
      <w:r w:rsidRPr="002E4F1F">
        <w:rPr>
          <w:color w:val="000000" w:themeColor="text1"/>
        </w:rPr>
        <w:t>Antroposófica</w:t>
      </w:r>
      <w:proofErr w:type="spellEnd"/>
      <w:r w:rsidRPr="002E4F1F">
        <w:rPr>
          <w:color w:val="000000" w:themeColor="text1"/>
        </w:rPr>
        <w:t>, 2003.</w:t>
      </w:r>
    </w:p>
    <w:p w:rsidR="00933A46" w:rsidRPr="002E4F1F" w:rsidRDefault="00933A46" w:rsidP="00933A46">
      <w:pPr>
        <w:contextualSpacing/>
        <w:jc w:val="both"/>
        <w:rPr>
          <w:color w:val="000000" w:themeColor="text1"/>
          <w:lang w:val="en-US"/>
        </w:rPr>
      </w:pPr>
    </w:p>
    <w:p w:rsidR="00D86F1B" w:rsidRDefault="00D86F1B" w:rsidP="00933A46">
      <w:pPr>
        <w:contextualSpacing/>
        <w:jc w:val="both"/>
        <w:rPr>
          <w:color w:val="000000" w:themeColor="text1"/>
          <w:lang w:val="en-US"/>
        </w:rPr>
      </w:pPr>
      <w:r w:rsidRPr="002E4F1F">
        <w:rPr>
          <w:color w:val="000000" w:themeColor="text1"/>
          <w:lang w:val="en-US"/>
        </w:rPr>
        <w:t xml:space="preserve">STOCKMEYER, </w:t>
      </w:r>
      <w:proofErr w:type="gramStart"/>
      <w:r w:rsidRPr="002E4F1F">
        <w:rPr>
          <w:color w:val="000000" w:themeColor="text1"/>
          <w:lang w:val="en-US"/>
        </w:rPr>
        <w:t>E.A..</w:t>
      </w:r>
      <w:proofErr w:type="gramEnd"/>
      <w:r w:rsidRPr="002E4F1F">
        <w:rPr>
          <w:color w:val="000000" w:themeColor="text1"/>
          <w:lang w:val="en-US"/>
        </w:rPr>
        <w:t xml:space="preserve"> </w:t>
      </w:r>
      <w:r w:rsidRPr="00F8477A">
        <w:rPr>
          <w:b/>
          <w:color w:val="000000" w:themeColor="text1"/>
          <w:lang w:val="en-US"/>
        </w:rPr>
        <w:t xml:space="preserve">Rudolf Steiner’s Curriculum: </w:t>
      </w:r>
      <w:r w:rsidRPr="002E4F1F">
        <w:rPr>
          <w:color w:val="000000" w:themeColor="text1"/>
          <w:lang w:val="en-US"/>
        </w:rPr>
        <w:t xml:space="preserve">for Steiner-Waldorf Schools: An </w:t>
      </w:r>
      <w:proofErr w:type="spellStart"/>
      <w:r w:rsidRPr="002E4F1F">
        <w:rPr>
          <w:color w:val="000000" w:themeColor="text1"/>
          <w:lang w:val="en-US"/>
        </w:rPr>
        <w:t>Attemp</w:t>
      </w:r>
      <w:proofErr w:type="spellEnd"/>
      <w:r w:rsidRPr="002E4F1F">
        <w:rPr>
          <w:color w:val="000000" w:themeColor="text1"/>
          <w:lang w:val="en-US"/>
        </w:rPr>
        <w:t xml:space="preserve"> to </w:t>
      </w:r>
      <w:proofErr w:type="spellStart"/>
      <w:proofErr w:type="gramStart"/>
      <w:r w:rsidRPr="002E4F1F">
        <w:rPr>
          <w:color w:val="000000" w:themeColor="text1"/>
          <w:lang w:val="en-US"/>
        </w:rPr>
        <w:t>Summarise</w:t>
      </w:r>
      <w:proofErr w:type="spellEnd"/>
      <w:proofErr w:type="gramEnd"/>
      <w:r w:rsidRPr="002E4F1F">
        <w:rPr>
          <w:color w:val="000000" w:themeColor="text1"/>
          <w:lang w:val="en-US"/>
        </w:rPr>
        <w:t xml:space="preserve"> his Indications. Edinburgh (</w:t>
      </w:r>
      <w:proofErr w:type="spellStart"/>
      <w:r w:rsidRPr="002E4F1F">
        <w:rPr>
          <w:color w:val="000000" w:themeColor="text1"/>
          <w:lang w:val="en-US"/>
        </w:rPr>
        <w:t>Escócia</w:t>
      </w:r>
      <w:proofErr w:type="spellEnd"/>
      <w:r w:rsidRPr="002E4F1F">
        <w:rPr>
          <w:color w:val="000000" w:themeColor="text1"/>
          <w:lang w:val="en-US"/>
        </w:rPr>
        <w:t>): Floris Books, 2015.</w:t>
      </w:r>
    </w:p>
    <w:p w:rsidR="00F8477A" w:rsidRPr="002E4F1F" w:rsidRDefault="00F8477A" w:rsidP="00933A46">
      <w:pPr>
        <w:contextualSpacing/>
        <w:jc w:val="both"/>
        <w:rPr>
          <w:color w:val="000000" w:themeColor="text1"/>
          <w:lang w:val="en-US"/>
        </w:rPr>
      </w:pPr>
    </w:p>
    <w:p w:rsidR="00933A46" w:rsidRPr="002E4F1F" w:rsidRDefault="00933A46" w:rsidP="00933A46">
      <w:pPr>
        <w:pStyle w:val="TextoRefercia"/>
        <w:rPr>
          <w:rFonts w:ascii="Times New Roman" w:hAnsi="Times New Roman"/>
          <w:color w:val="000000" w:themeColor="text1"/>
          <w:sz w:val="24"/>
        </w:rPr>
      </w:pPr>
      <w:r w:rsidRPr="002E4F1F">
        <w:rPr>
          <w:rFonts w:ascii="Times New Roman" w:hAnsi="Times New Roman"/>
          <w:color w:val="000000" w:themeColor="text1"/>
          <w:sz w:val="24"/>
          <w:lang w:val="pt-BR"/>
        </w:rPr>
        <w:t>VEIGA, M</w:t>
      </w:r>
      <w:r w:rsidR="00F86492" w:rsidRPr="002E4F1F">
        <w:rPr>
          <w:rFonts w:ascii="Times New Roman" w:hAnsi="Times New Roman"/>
          <w:color w:val="000000" w:themeColor="text1"/>
          <w:sz w:val="24"/>
          <w:lang w:val="pt-BR"/>
        </w:rPr>
        <w:t xml:space="preserve">. </w:t>
      </w:r>
      <w:r w:rsidRPr="002E4F1F">
        <w:rPr>
          <w:rFonts w:ascii="Times New Roman" w:hAnsi="Times New Roman"/>
          <w:color w:val="000000" w:themeColor="text1"/>
          <w:sz w:val="24"/>
          <w:lang w:val="pt-BR"/>
        </w:rPr>
        <w:t xml:space="preserve">da. Die </w:t>
      </w:r>
      <w:proofErr w:type="spellStart"/>
      <w:r w:rsidRPr="002E4F1F">
        <w:rPr>
          <w:rFonts w:ascii="Times New Roman" w:hAnsi="Times New Roman"/>
          <w:color w:val="000000" w:themeColor="text1"/>
          <w:sz w:val="24"/>
          <w:lang w:val="pt-BR"/>
        </w:rPr>
        <w:t>Diskursfähigkeit</w:t>
      </w:r>
      <w:proofErr w:type="spellEnd"/>
      <w:r w:rsidRPr="002E4F1F">
        <w:rPr>
          <w:rFonts w:ascii="Times New Roman" w:hAnsi="Times New Roman"/>
          <w:color w:val="000000" w:themeColor="text1"/>
          <w:sz w:val="24"/>
          <w:lang w:val="pt-BR"/>
        </w:rPr>
        <w:t xml:space="preserve"> der </w:t>
      </w:r>
      <w:proofErr w:type="spellStart"/>
      <w:r w:rsidRPr="002E4F1F">
        <w:rPr>
          <w:rFonts w:ascii="Times New Roman" w:hAnsi="Times New Roman"/>
          <w:color w:val="000000" w:themeColor="text1"/>
          <w:sz w:val="24"/>
          <w:lang w:val="pt-BR"/>
        </w:rPr>
        <w:t>Waldorfpädagogik</w:t>
      </w:r>
      <w:proofErr w:type="spellEnd"/>
      <w:r w:rsidRPr="002E4F1F">
        <w:rPr>
          <w:rFonts w:ascii="Times New Roman" w:hAnsi="Times New Roman"/>
          <w:color w:val="000000" w:themeColor="text1"/>
          <w:sz w:val="24"/>
          <w:lang w:val="pt-BR"/>
        </w:rPr>
        <w:t xml:space="preserve"> </w:t>
      </w:r>
      <w:proofErr w:type="spellStart"/>
      <w:r w:rsidRPr="002E4F1F">
        <w:rPr>
          <w:rFonts w:ascii="Times New Roman" w:hAnsi="Times New Roman"/>
          <w:color w:val="000000" w:themeColor="text1"/>
          <w:sz w:val="24"/>
          <w:lang w:val="pt-BR"/>
        </w:rPr>
        <w:t>und</w:t>
      </w:r>
      <w:proofErr w:type="spellEnd"/>
      <w:r w:rsidRPr="002E4F1F">
        <w:rPr>
          <w:rFonts w:ascii="Times New Roman" w:hAnsi="Times New Roman"/>
          <w:color w:val="000000" w:themeColor="text1"/>
          <w:sz w:val="24"/>
          <w:lang w:val="pt-BR"/>
        </w:rPr>
        <w:t xml:space="preserve"> </w:t>
      </w:r>
      <w:proofErr w:type="spellStart"/>
      <w:r w:rsidRPr="002E4F1F">
        <w:rPr>
          <w:rFonts w:ascii="Times New Roman" w:hAnsi="Times New Roman"/>
          <w:color w:val="000000" w:themeColor="text1"/>
          <w:sz w:val="24"/>
          <w:lang w:val="pt-BR"/>
        </w:rPr>
        <w:t>ihre</w:t>
      </w:r>
      <w:proofErr w:type="spellEnd"/>
      <w:r w:rsidRPr="002E4F1F">
        <w:rPr>
          <w:rFonts w:ascii="Times New Roman" w:hAnsi="Times New Roman"/>
          <w:color w:val="000000" w:themeColor="text1"/>
          <w:sz w:val="24"/>
          <w:lang w:val="pt-BR"/>
        </w:rPr>
        <w:t xml:space="preserve"> </w:t>
      </w:r>
      <w:proofErr w:type="spellStart"/>
      <w:r w:rsidRPr="002E4F1F">
        <w:rPr>
          <w:rFonts w:ascii="Times New Roman" w:hAnsi="Times New Roman"/>
          <w:color w:val="000000" w:themeColor="text1"/>
          <w:sz w:val="24"/>
          <w:lang w:val="pt-BR"/>
        </w:rPr>
        <w:t>bildungsphilosophischen</w:t>
      </w:r>
      <w:proofErr w:type="spellEnd"/>
      <w:r w:rsidRPr="002E4F1F">
        <w:rPr>
          <w:rFonts w:ascii="Times New Roman" w:hAnsi="Times New Roman"/>
          <w:color w:val="000000" w:themeColor="text1"/>
          <w:sz w:val="24"/>
          <w:lang w:val="pt-BR"/>
        </w:rPr>
        <w:t xml:space="preserve"> </w:t>
      </w:r>
      <w:proofErr w:type="spellStart"/>
      <w:r w:rsidRPr="002E4F1F">
        <w:rPr>
          <w:rFonts w:ascii="Times New Roman" w:hAnsi="Times New Roman"/>
          <w:color w:val="000000" w:themeColor="text1"/>
          <w:sz w:val="24"/>
          <w:lang w:val="pt-BR"/>
        </w:rPr>
        <w:t>Grundlagen</w:t>
      </w:r>
      <w:proofErr w:type="spellEnd"/>
      <w:r w:rsidRPr="002E4F1F">
        <w:rPr>
          <w:rFonts w:ascii="Times New Roman" w:hAnsi="Times New Roman"/>
          <w:color w:val="000000" w:themeColor="text1"/>
          <w:sz w:val="24"/>
          <w:lang w:val="pt-BR"/>
        </w:rPr>
        <w:t xml:space="preserve">. </w:t>
      </w:r>
      <w:r w:rsidRPr="002E4F1F">
        <w:rPr>
          <w:rFonts w:ascii="Times New Roman" w:hAnsi="Times New Roman"/>
          <w:color w:val="000000" w:themeColor="text1"/>
          <w:sz w:val="24"/>
        </w:rPr>
        <w:t xml:space="preserve">In: BAUER, H. P.; SCHNEIDER, P. (Hrsg.). </w:t>
      </w:r>
      <w:r w:rsidRPr="00F8477A">
        <w:rPr>
          <w:rFonts w:ascii="Times New Roman" w:hAnsi="Times New Roman"/>
          <w:b/>
          <w:color w:val="000000" w:themeColor="text1"/>
          <w:sz w:val="24"/>
        </w:rPr>
        <w:t xml:space="preserve">Waldorfpädagogik </w:t>
      </w:r>
      <w:r w:rsidRPr="002E4F1F">
        <w:rPr>
          <w:rFonts w:ascii="Times New Roman" w:hAnsi="Times New Roman"/>
          <w:color w:val="000000" w:themeColor="text1"/>
          <w:sz w:val="24"/>
        </w:rPr>
        <w:t>– Perspektiven eines wissenschaftlichen Dialoges. Frankfurt (Deutschland), Peter Lang, 2006.</w:t>
      </w:r>
    </w:p>
    <w:p w:rsidR="00933A46" w:rsidRPr="002E4F1F" w:rsidRDefault="00933A46" w:rsidP="00933A46">
      <w:pPr>
        <w:contextualSpacing/>
        <w:jc w:val="both"/>
        <w:rPr>
          <w:color w:val="000000" w:themeColor="text1"/>
          <w:lang w:val="en-US"/>
        </w:rPr>
      </w:pPr>
    </w:p>
    <w:p w:rsidR="00F90A4B" w:rsidRPr="002E4F1F" w:rsidRDefault="00F90A4B" w:rsidP="00F90A4B">
      <w:pPr>
        <w:contextualSpacing/>
        <w:jc w:val="both"/>
        <w:rPr>
          <w:color w:val="000000" w:themeColor="text1"/>
        </w:rPr>
      </w:pPr>
      <w:r w:rsidRPr="002E4F1F">
        <w:rPr>
          <w:color w:val="000000" w:themeColor="text1"/>
        </w:rPr>
        <w:t xml:space="preserve">WHITTEL, </w:t>
      </w:r>
      <w:proofErr w:type="gramStart"/>
      <w:r w:rsidRPr="002E4F1F">
        <w:rPr>
          <w:color w:val="000000" w:themeColor="text1"/>
        </w:rPr>
        <w:t>B..</w:t>
      </w:r>
      <w:proofErr w:type="gramEnd"/>
      <w:r w:rsidRPr="002E4F1F">
        <w:rPr>
          <w:color w:val="000000" w:themeColor="text1"/>
        </w:rPr>
        <w:t xml:space="preserve">  </w:t>
      </w:r>
      <w:proofErr w:type="spellStart"/>
      <w:r w:rsidRPr="00F8477A">
        <w:rPr>
          <w:b/>
          <w:color w:val="000000" w:themeColor="text1"/>
        </w:rPr>
        <w:t>Computing</w:t>
      </w:r>
      <w:proofErr w:type="spellEnd"/>
      <w:r w:rsidRPr="00F8477A">
        <w:rPr>
          <w:b/>
          <w:color w:val="000000" w:themeColor="text1"/>
        </w:rPr>
        <w:t xml:space="preserve"> Curriculum:</w:t>
      </w:r>
      <w:r w:rsidRPr="002E4F1F">
        <w:rPr>
          <w:i/>
          <w:color w:val="000000" w:themeColor="text1"/>
        </w:rPr>
        <w:t xml:space="preserve"> </w:t>
      </w:r>
      <w:proofErr w:type="spellStart"/>
      <w:r w:rsidRPr="002E4F1F">
        <w:rPr>
          <w:color w:val="000000" w:themeColor="text1"/>
        </w:rPr>
        <w:t>suggestions</w:t>
      </w:r>
      <w:proofErr w:type="spellEnd"/>
      <w:r w:rsidRPr="002E4F1F">
        <w:rPr>
          <w:color w:val="000000" w:themeColor="text1"/>
        </w:rPr>
        <w:t xml:space="preserve"> for a </w:t>
      </w:r>
      <w:proofErr w:type="spellStart"/>
      <w:r w:rsidRPr="002E4F1F">
        <w:rPr>
          <w:color w:val="000000" w:themeColor="text1"/>
        </w:rPr>
        <w:t>Waldorf</w:t>
      </w:r>
      <w:proofErr w:type="spellEnd"/>
      <w:r w:rsidRPr="002E4F1F">
        <w:rPr>
          <w:color w:val="000000" w:themeColor="text1"/>
        </w:rPr>
        <w:t xml:space="preserve"> </w:t>
      </w:r>
      <w:proofErr w:type="spellStart"/>
      <w:r w:rsidRPr="002E4F1F">
        <w:rPr>
          <w:color w:val="000000" w:themeColor="text1"/>
        </w:rPr>
        <w:t>school</w:t>
      </w:r>
      <w:proofErr w:type="spellEnd"/>
      <w:r w:rsidRPr="002E4F1F">
        <w:rPr>
          <w:color w:val="000000" w:themeColor="text1"/>
        </w:rPr>
        <w:t xml:space="preserve">: </w:t>
      </w:r>
      <w:proofErr w:type="spellStart"/>
      <w:r w:rsidRPr="002E4F1F">
        <w:rPr>
          <w:color w:val="000000" w:themeColor="text1"/>
        </w:rPr>
        <w:t>part</w:t>
      </w:r>
      <w:proofErr w:type="spellEnd"/>
      <w:r w:rsidRPr="002E4F1F">
        <w:rPr>
          <w:color w:val="000000" w:themeColor="text1"/>
        </w:rPr>
        <w:t xml:space="preserve"> 1 </w:t>
      </w:r>
      <w:proofErr w:type="spellStart"/>
      <w:r w:rsidRPr="002E4F1F">
        <w:rPr>
          <w:color w:val="000000" w:themeColor="text1"/>
        </w:rPr>
        <w:t>of</w:t>
      </w:r>
      <w:proofErr w:type="spellEnd"/>
      <w:r w:rsidRPr="002E4F1F">
        <w:rPr>
          <w:color w:val="000000" w:themeColor="text1"/>
        </w:rPr>
        <w:t xml:space="preserve"> 2: Curriculum </w:t>
      </w:r>
      <w:proofErr w:type="spellStart"/>
      <w:r w:rsidRPr="002E4F1F">
        <w:rPr>
          <w:color w:val="000000" w:themeColor="text1"/>
        </w:rPr>
        <w:t>Development</w:t>
      </w:r>
      <w:proofErr w:type="spellEnd"/>
      <w:r w:rsidRPr="002E4F1F">
        <w:rPr>
          <w:color w:val="000000" w:themeColor="text1"/>
        </w:rPr>
        <w:t xml:space="preserve"> Approach. </w:t>
      </w:r>
      <w:r w:rsidRPr="002E4F1F">
        <w:rPr>
          <w:color w:val="000000" w:themeColor="text1"/>
          <w:lang w:val="en-US"/>
        </w:rPr>
        <w:t>Boulder (EUA): Research Institute for Waldorf Education, 2003.</w:t>
      </w:r>
    </w:p>
    <w:p w:rsidR="00F90A4B" w:rsidRPr="002E4F1F" w:rsidRDefault="00F90A4B" w:rsidP="00933A46">
      <w:pPr>
        <w:contextualSpacing/>
        <w:jc w:val="both"/>
        <w:rPr>
          <w:color w:val="000000" w:themeColor="text1"/>
          <w:lang w:val="en-US"/>
        </w:rPr>
      </w:pPr>
    </w:p>
    <w:p w:rsidR="00933A46" w:rsidRPr="002E4F1F" w:rsidRDefault="00933A46" w:rsidP="00933A46">
      <w:pPr>
        <w:contextualSpacing/>
        <w:jc w:val="both"/>
        <w:rPr>
          <w:i/>
          <w:color w:val="000000" w:themeColor="text1"/>
          <w:lang w:val="en-US"/>
        </w:rPr>
      </w:pPr>
      <w:r w:rsidRPr="002E4F1F">
        <w:rPr>
          <w:color w:val="000000" w:themeColor="text1"/>
          <w:lang w:val="en-US"/>
        </w:rPr>
        <w:t xml:space="preserve">WIECHERT, </w:t>
      </w:r>
      <w:proofErr w:type="gramStart"/>
      <w:r w:rsidRPr="002E4F1F">
        <w:rPr>
          <w:color w:val="000000" w:themeColor="text1"/>
          <w:lang w:val="en-US"/>
        </w:rPr>
        <w:t>C</w:t>
      </w:r>
      <w:r w:rsidR="00F86492" w:rsidRPr="002E4F1F">
        <w:rPr>
          <w:color w:val="000000" w:themeColor="text1"/>
          <w:lang w:val="en-US"/>
        </w:rPr>
        <w:t>.</w:t>
      </w:r>
      <w:r w:rsidRPr="002E4F1F">
        <w:rPr>
          <w:color w:val="000000" w:themeColor="text1"/>
          <w:lang w:val="en-US"/>
        </w:rPr>
        <w:t>.</w:t>
      </w:r>
      <w:proofErr w:type="gramEnd"/>
      <w:r w:rsidRPr="002E4F1F">
        <w:rPr>
          <w:color w:val="000000" w:themeColor="text1"/>
          <w:lang w:val="en-US"/>
        </w:rPr>
        <w:t xml:space="preserve"> </w:t>
      </w:r>
      <w:r w:rsidRPr="00F8477A">
        <w:rPr>
          <w:b/>
          <w:color w:val="000000" w:themeColor="text1"/>
          <w:lang w:val="en-US"/>
        </w:rPr>
        <w:t xml:space="preserve">Die </w:t>
      </w:r>
      <w:proofErr w:type="spellStart"/>
      <w:r w:rsidRPr="00F8477A">
        <w:rPr>
          <w:b/>
          <w:color w:val="000000" w:themeColor="text1"/>
          <w:lang w:val="en-US"/>
        </w:rPr>
        <w:t>Waldorfschule</w:t>
      </w:r>
      <w:proofErr w:type="spellEnd"/>
      <w:r w:rsidRPr="002E4F1F">
        <w:rPr>
          <w:i/>
          <w:color w:val="000000" w:themeColor="text1"/>
          <w:lang w:val="en-US"/>
        </w:rPr>
        <w:t xml:space="preserve">: </w:t>
      </w:r>
      <w:proofErr w:type="spellStart"/>
      <w:r w:rsidRPr="002E4F1F">
        <w:rPr>
          <w:color w:val="000000" w:themeColor="text1"/>
          <w:lang w:val="en-US"/>
        </w:rPr>
        <w:t>eine</w:t>
      </w:r>
      <w:proofErr w:type="spellEnd"/>
      <w:r w:rsidRPr="002E4F1F">
        <w:rPr>
          <w:color w:val="000000" w:themeColor="text1"/>
          <w:lang w:val="en-US"/>
        </w:rPr>
        <w:t xml:space="preserve"> </w:t>
      </w:r>
      <w:proofErr w:type="spellStart"/>
      <w:r w:rsidRPr="002E4F1F">
        <w:rPr>
          <w:color w:val="000000" w:themeColor="text1"/>
          <w:lang w:val="en-US"/>
        </w:rPr>
        <w:t>Einführung</w:t>
      </w:r>
      <w:proofErr w:type="spellEnd"/>
      <w:r w:rsidRPr="002E4F1F">
        <w:rPr>
          <w:color w:val="000000" w:themeColor="text1"/>
          <w:lang w:val="en-US"/>
        </w:rPr>
        <w:t xml:space="preserve">. </w:t>
      </w:r>
      <w:proofErr w:type="spellStart"/>
      <w:r w:rsidRPr="002E4F1F">
        <w:rPr>
          <w:color w:val="000000" w:themeColor="text1"/>
          <w:lang w:val="en-US"/>
        </w:rPr>
        <w:t>Dornach</w:t>
      </w:r>
      <w:proofErr w:type="spellEnd"/>
      <w:r w:rsidRPr="002E4F1F">
        <w:rPr>
          <w:color w:val="000000" w:themeColor="text1"/>
          <w:lang w:val="en-US"/>
        </w:rPr>
        <w:t xml:space="preserve"> (</w:t>
      </w:r>
      <w:proofErr w:type="spellStart"/>
      <w:r w:rsidRPr="002E4F1F">
        <w:rPr>
          <w:color w:val="000000" w:themeColor="text1"/>
          <w:lang w:val="en-US"/>
        </w:rPr>
        <w:t>Suíça</w:t>
      </w:r>
      <w:proofErr w:type="spellEnd"/>
      <w:r w:rsidRPr="002E4F1F">
        <w:rPr>
          <w:color w:val="000000" w:themeColor="text1"/>
          <w:lang w:val="en-US"/>
        </w:rPr>
        <w:t xml:space="preserve">): </w:t>
      </w:r>
      <w:proofErr w:type="spellStart"/>
      <w:r w:rsidRPr="002E4F1F">
        <w:rPr>
          <w:color w:val="000000" w:themeColor="text1"/>
          <w:lang w:val="en-US"/>
        </w:rPr>
        <w:t>Verlag</w:t>
      </w:r>
      <w:proofErr w:type="spellEnd"/>
      <w:r w:rsidRPr="002E4F1F">
        <w:rPr>
          <w:color w:val="000000" w:themeColor="text1"/>
          <w:lang w:val="en-US"/>
        </w:rPr>
        <w:t xml:space="preserve"> am </w:t>
      </w:r>
      <w:proofErr w:type="spellStart"/>
      <w:r w:rsidRPr="002E4F1F">
        <w:rPr>
          <w:color w:val="000000" w:themeColor="text1"/>
          <w:lang w:val="en-US"/>
        </w:rPr>
        <w:t>Goetheanum</w:t>
      </w:r>
      <w:proofErr w:type="spellEnd"/>
      <w:r w:rsidRPr="002E4F1F">
        <w:rPr>
          <w:color w:val="000000" w:themeColor="text1"/>
          <w:lang w:val="en-US"/>
        </w:rPr>
        <w:t>, 2014.</w:t>
      </w:r>
    </w:p>
    <w:p w:rsidR="00933A46" w:rsidRPr="002E4F1F" w:rsidRDefault="00933A46" w:rsidP="00933A46">
      <w:pPr>
        <w:contextualSpacing/>
        <w:jc w:val="both"/>
        <w:rPr>
          <w:color w:val="000000" w:themeColor="text1"/>
          <w:lang w:val="en-US"/>
        </w:rPr>
      </w:pPr>
    </w:p>
    <w:p w:rsidR="00933A46" w:rsidRPr="002E4F1F" w:rsidRDefault="00F86492" w:rsidP="00933A46">
      <w:pPr>
        <w:contextualSpacing/>
        <w:jc w:val="both"/>
        <w:rPr>
          <w:bCs/>
          <w:color w:val="000000" w:themeColor="text1"/>
          <w:lang w:val="en-US"/>
        </w:rPr>
      </w:pPr>
      <w:r w:rsidRPr="002E4F1F">
        <w:rPr>
          <w:color w:val="000000" w:themeColor="text1"/>
          <w:lang w:val="en-US"/>
        </w:rPr>
        <w:t xml:space="preserve">WRIGHT, </w:t>
      </w:r>
      <w:proofErr w:type="gramStart"/>
      <w:r w:rsidRPr="002E4F1F">
        <w:rPr>
          <w:color w:val="000000" w:themeColor="text1"/>
          <w:lang w:val="en-US"/>
        </w:rPr>
        <w:t>P.</w:t>
      </w:r>
      <w:r w:rsidR="00933A46" w:rsidRPr="002E4F1F">
        <w:rPr>
          <w:color w:val="000000" w:themeColor="text1"/>
          <w:lang w:val="en-US"/>
        </w:rPr>
        <w:t>.</w:t>
      </w:r>
      <w:proofErr w:type="gramEnd"/>
      <w:r w:rsidR="00933A46" w:rsidRPr="002E4F1F">
        <w:rPr>
          <w:color w:val="000000" w:themeColor="text1"/>
          <w:lang w:val="en-US"/>
        </w:rPr>
        <w:t xml:space="preserve"> </w:t>
      </w:r>
      <w:r w:rsidR="00933A46" w:rsidRPr="002E4F1F">
        <w:rPr>
          <w:bCs/>
          <w:color w:val="000000" w:themeColor="text1"/>
          <w:lang w:val="en-US"/>
        </w:rPr>
        <w:t xml:space="preserve">Constructing ‘geo’- exploring the epistemological frameworks of Steiner-Waldorf and mainstream approaches to geography. In: </w:t>
      </w:r>
      <w:proofErr w:type="spellStart"/>
      <w:r w:rsidR="00933A46" w:rsidRPr="00F8477A">
        <w:rPr>
          <w:b/>
          <w:color w:val="000000" w:themeColor="text1"/>
          <w:lang w:val="en-US"/>
        </w:rPr>
        <w:t>RoSE</w:t>
      </w:r>
      <w:proofErr w:type="spellEnd"/>
      <w:r w:rsidR="00933A46" w:rsidRPr="00F8477A">
        <w:rPr>
          <w:b/>
          <w:color w:val="000000" w:themeColor="text1"/>
          <w:lang w:val="en-US"/>
        </w:rPr>
        <w:t xml:space="preserve"> - Research on Steiner Education</w:t>
      </w:r>
      <w:r w:rsidR="00933A46" w:rsidRPr="002E4F1F">
        <w:rPr>
          <w:color w:val="000000" w:themeColor="text1"/>
          <w:lang w:val="en-US"/>
        </w:rPr>
        <w:t xml:space="preserve">, Vol.3, No.2, 2013. </w:t>
      </w:r>
      <w:r w:rsidR="00933A46" w:rsidRPr="002E4F1F">
        <w:rPr>
          <w:bCs/>
          <w:color w:val="000000" w:themeColor="text1"/>
          <w:lang w:val="en-US"/>
        </w:rPr>
        <w:t>p. 54-67</w:t>
      </w:r>
    </w:p>
    <w:p w:rsidR="00C60C36" w:rsidRPr="002E4F1F" w:rsidRDefault="00C60C36" w:rsidP="00933A46">
      <w:pPr>
        <w:contextualSpacing/>
        <w:jc w:val="both"/>
        <w:rPr>
          <w:bCs/>
          <w:color w:val="000000" w:themeColor="text1"/>
          <w:lang w:val="en-US"/>
        </w:rPr>
      </w:pPr>
    </w:p>
    <w:p w:rsidR="00585086" w:rsidRPr="002E4F1F" w:rsidRDefault="00585086" w:rsidP="00933A46">
      <w:pPr>
        <w:contextualSpacing/>
        <w:jc w:val="both"/>
        <w:rPr>
          <w:bCs/>
          <w:color w:val="000000" w:themeColor="text1"/>
          <w:lang w:val="en-US"/>
        </w:rPr>
      </w:pPr>
    </w:p>
    <w:p w:rsidR="00585086" w:rsidRPr="002E4F1F" w:rsidRDefault="00585086" w:rsidP="00933A46">
      <w:pPr>
        <w:contextualSpacing/>
        <w:jc w:val="both"/>
        <w:rPr>
          <w:bCs/>
          <w:color w:val="000000" w:themeColor="text1"/>
          <w:lang w:val="en-US"/>
        </w:rPr>
      </w:pPr>
      <w:r w:rsidRPr="002E4F1F">
        <w:rPr>
          <w:b/>
          <w:bCs/>
          <w:color w:val="000000" w:themeColor="text1"/>
          <w:lang w:val="en-US"/>
        </w:rPr>
        <w:t>NOTAS</w:t>
      </w:r>
    </w:p>
    <w:p w:rsidR="00585086" w:rsidRPr="002E4F1F" w:rsidRDefault="00585086" w:rsidP="00933A46">
      <w:pPr>
        <w:contextualSpacing/>
        <w:jc w:val="both"/>
        <w:rPr>
          <w:bCs/>
          <w:color w:val="000000" w:themeColor="text1"/>
          <w:lang w:val="en-US"/>
        </w:rPr>
      </w:pPr>
    </w:p>
    <w:p w:rsidR="00585086" w:rsidRPr="002E4F1F" w:rsidRDefault="00585086" w:rsidP="00933A46">
      <w:pPr>
        <w:contextualSpacing/>
        <w:jc w:val="both"/>
        <w:rPr>
          <w:bCs/>
          <w:color w:val="000000" w:themeColor="text1"/>
          <w:lang w:val="en-US"/>
        </w:rPr>
      </w:pPr>
      <w:r w:rsidRPr="002E4F1F">
        <w:rPr>
          <w:bCs/>
          <w:color w:val="000000" w:themeColor="text1"/>
          <w:vertAlign w:val="superscript"/>
          <w:lang w:val="en-US"/>
        </w:rPr>
        <w:t>1</w:t>
      </w:r>
      <w:r w:rsidRPr="002E4F1F">
        <w:rPr>
          <w:bCs/>
          <w:color w:val="000000" w:themeColor="text1"/>
          <w:lang w:val="en-US"/>
        </w:rPr>
        <w:t xml:space="preserve"> </w:t>
      </w:r>
      <w:r w:rsidRPr="002E4F1F">
        <w:rPr>
          <w:color w:val="000000" w:themeColor="text1"/>
        </w:rPr>
        <w:t>O primei</w:t>
      </w:r>
      <w:bookmarkStart w:id="0" w:name="_GoBack"/>
      <w:bookmarkEnd w:id="0"/>
      <w:r w:rsidRPr="002E4F1F">
        <w:rPr>
          <w:color w:val="000000" w:themeColor="text1"/>
        </w:rPr>
        <w:t xml:space="preserve">ro </w:t>
      </w:r>
      <w:proofErr w:type="spellStart"/>
      <w:r w:rsidRPr="002E4F1F">
        <w:rPr>
          <w:color w:val="000000" w:themeColor="text1"/>
        </w:rPr>
        <w:t>setênio</w:t>
      </w:r>
      <w:proofErr w:type="spellEnd"/>
      <w:r w:rsidRPr="002E4F1F">
        <w:rPr>
          <w:color w:val="000000" w:themeColor="text1"/>
        </w:rPr>
        <w:t xml:space="preserve"> corresponde à fase de vida dos 0 aos 7 anos de idade, o segundo </w:t>
      </w:r>
      <w:proofErr w:type="spellStart"/>
      <w:r w:rsidRPr="002E4F1F">
        <w:rPr>
          <w:color w:val="000000" w:themeColor="text1"/>
        </w:rPr>
        <w:t>setênio</w:t>
      </w:r>
      <w:proofErr w:type="spellEnd"/>
      <w:r w:rsidRPr="002E4F1F">
        <w:rPr>
          <w:color w:val="000000" w:themeColor="text1"/>
        </w:rPr>
        <w:t xml:space="preserve"> dos 7 aos 14 anos e o terceiro </w:t>
      </w:r>
      <w:proofErr w:type="spellStart"/>
      <w:r w:rsidRPr="002E4F1F">
        <w:rPr>
          <w:color w:val="000000" w:themeColor="text1"/>
        </w:rPr>
        <w:t>setênio</w:t>
      </w:r>
      <w:proofErr w:type="spellEnd"/>
      <w:r w:rsidRPr="002E4F1F">
        <w:rPr>
          <w:color w:val="000000" w:themeColor="text1"/>
        </w:rPr>
        <w:t xml:space="preserve"> dos 14 aos 21 anos.</w:t>
      </w:r>
    </w:p>
    <w:p w:rsidR="008A1534" w:rsidRPr="002E4F1F" w:rsidRDefault="008A1534" w:rsidP="00585086">
      <w:pPr>
        <w:contextualSpacing/>
        <w:jc w:val="both"/>
        <w:rPr>
          <w:bCs/>
          <w:color w:val="000000" w:themeColor="text1"/>
          <w:lang w:val="en-US"/>
        </w:rPr>
      </w:pPr>
    </w:p>
    <w:p w:rsidR="00585086" w:rsidRPr="002E4F1F" w:rsidRDefault="00585086" w:rsidP="00585086">
      <w:pPr>
        <w:contextualSpacing/>
        <w:jc w:val="both"/>
        <w:rPr>
          <w:color w:val="000000" w:themeColor="text1"/>
        </w:rPr>
      </w:pPr>
      <w:proofErr w:type="gramStart"/>
      <w:r w:rsidRPr="002E4F1F">
        <w:rPr>
          <w:bCs/>
          <w:color w:val="000000" w:themeColor="text1"/>
          <w:vertAlign w:val="superscript"/>
          <w:lang w:val="en-US"/>
        </w:rPr>
        <w:lastRenderedPageBreak/>
        <w:t>2</w:t>
      </w:r>
      <w:proofErr w:type="gramEnd"/>
      <w:r w:rsidRPr="002E4F1F">
        <w:rPr>
          <w:bCs/>
          <w:color w:val="000000" w:themeColor="text1"/>
          <w:lang w:val="en-US"/>
        </w:rPr>
        <w:t xml:space="preserve"> </w:t>
      </w:r>
      <w:r w:rsidRPr="002E4F1F">
        <w:rPr>
          <w:color w:val="000000" w:themeColor="text1"/>
        </w:rPr>
        <w:t>[</w:t>
      </w:r>
      <w:r w:rsidRPr="002E4F1F">
        <w:rPr>
          <w:i/>
          <w:color w:val="000000" w:themeColor="text1"/>
          <w:lang w:val="en-US"/>
        </w:rPr>
        <w:t>In this holistic model there is an evolutionary conception of curriculum</w:t>
      </w:r>
      <w:r w:rsidRPr="002E4F1F">
        <w:rPr>
          <w:i/>
          <w:color w:val="000000" w:themeColor="text1"/>
          <w:lang w:val="en-US"/>
        </w:rPr>
        <w:br/>
        <w:t xml:space="preserve">knowledge. [...], ‘subject’ and ‘object’ - the pupil and the world - </w:t>
      </w:r>
      <w:proofErr w:type="gramStart"/>
      <w:r w:rsidRPr="002E4F1F">
        <w:rPr>
          <w:i/>
          <w:color w:val="000000" w:themeColor="text1"/>
          <w:lang w:val="en-US"/>
        </w:rPr>
        <w:t>are conceived</w:t>
      </w:r>
      <w:proofErr w:type="gramEnd"/>
      <w:r w:rsidRPr="002E4F1F">
        <w:rPr>
          <w:i/>
          <w:color w:val="000000" w:themeColor="text1"/>
          <w:lang w:val="en-US"/>
        </w:rPr>
        <w:t xml:space="preserve"> within a </w:t>
      </w:r>
      <w:proofErr w:type="spellStart"/>
      <w:r w:rsidRPr="002E4F1F">
        <w:rPr>
          <w:i/>
          <w:color w:val="000000" w:themeColor="text1"/>
          <w:lang w:val="en-US"/>
        </w:rPr>
        <w:t>nondualistic</w:t>
      </w:r>
      <w:proofErr w:type="spellEnd"/>
      <w:r w:rsidRPr="002E4F1F">
        <w:rPr>
          <w:i/>
          <w:color w:val="000000" w:themeColor="text1"/>
          <w:lang w:val="en-US"/>
        </w:rPr>
        <w:t xml:space="preserve"> framework as a unity, with knowledge evolving according to how the child develops and cognizes the world.</w:t>
      </w:r>
      <w:r w:rsidRPr="002E4F1F">
        <w:rPr>
          <w:color w:val="000000" w:themeColor="text1"/>
          <w:lang w:val="en-US"/>
        </w:rPr>
        <w:t>] (WRIGHT, 2013, p.</w:t>
      </w:r>
      <w:r w:rsidR="003B58B9">
        <w:rPr>
          <w:color w:val="000000" w:themeColor="text1"/>
          <w:lang w:val="en-US"/>
        </w:rPr>
        <w:t xml:space="preserve"> </w:t>
      </w:r>
      <w:r w:rsidRPr="002E4F1F">
        <w:rPr>
          <w:color w:val="000000" w:themeColor="text1"/>
          <w:lang w:val="en-US"/>
        </w:rPr>
        <w:t>57) (</w:t>
      </w:r>
      <w:proofErr w:type="spellStart"/>
      <w:r w:rsidRPr="002E4F1F">
        <w:rPr>
          <w:color w:val="000000" w:themeColor="text1"/>
          <w:lang w:val="en-US"/>
        </w:rPr>
        <w:t>Tradução</w:t>
      </w:r>
      <w:proofErr w:type="spellEnd"/>
      <w:r w:rsidRPr="002E4F1F">
        <w:rPr>
          <w:color w:val="000000" w:themeColor="text1"/>
          <w:lang w:val="en-US"/>
        </w:rPr>
        <w:t xml:space="preserve"> </w:t>
      </w:r>
      <w:proofErr w:type="spellStart"/>
      <w:r w:rsidRPr="002E4F1F">
        <w:rPr>
          <w:color w:val="000000" w:themeColor="text1"/>
          <w:lang w:val="en-US"/>
        </w:rPr>
        <w:t>nossa</w:t>
      </w:r>
      <w:proofErr w:type="spellEnd"/>
      <w:r w:rsidRPr="002E4F1F">
        <w:rPr>
          <w:color w:val="000000" w:themeColor="text1"/>
          <w:lang w:val="en-US"/>
        </w:rPr>
        <w:t>).</w:t>
      </w:r>
    </w:p>
    <w:p w:rsidR="008A1534" w:rsidRPr="002E4F1F" w:rsidRDefault="008A1534" w:rsidP="00585086">
      <w:pPr>
        <w:pStyle w:val="TextosemFormatao"/>
        <w:contextualSpacing/>
        <w:jc w:val="both"/>
        <w:rPr>
          <w:rFonts w:ascii="Times New Roman" w:hAnsi="Times New Roman" w:cs="Times New Roman"/>
          <w:color w:val="000000" w:themeColor="text1"/>
          <w:sz w:val="24"/>
          <w:szCs w:val="24"/>
        </w:rPr>
      </w:pPr>
    </w:p>
    <w:p w:rsidR="00585086" w:rsidRPr="002E4F1F" w:rsidRDefault="00585086" w:rsidP="00585086">
      <w:pPr>
        <w:pStyle w:val="TextosemFormatao"/>
        <w:contextualSpacing/>
        <w:jc w:val="both"/>
        <w:rPr>
          <w:rFonts w:ascii="Times New Roman" w:hAnsi="Times New Roman" w:cs="Times New Roman"/>
          <w:color w:val="000000" w:themeColor="text1"/>
          <w:sz w:val="24"/>
          <w:szCs w:val="24"/>
        </w:rPr>
      </w:pPr>
      <w:r w:rsidRPr="002E4F1F">
        <w:rPr>
          <w:rFonts w:ascii="Times New Roman" w:hAnsi="Times New Roman" w:cs="Times New Roman"/>
          <w:color w:val="000000" w:themeColor="text1"/>
          <w:sz w:val="24"/>
          <w:szCs w:val="24"/>
          <w:vertAlign w:val="superscript"/>
        </w:rPr>
        <w:t>3</w:t>
      </w:r>
      <w:r w:rsidRPr="002E4F1F">
        <w:rPr>
          <w:rFonts w:ascii="Times New Roman" w:hAnsi="Times New Roman" w:cs="Times New Roman"/>
          <w:color w:val="000000" w:themeColor="text1"/>
          <w:sz w:val="24"/>
          <w:szCs w:val="24"/>
        </w:rPr>
        <w:t xml:space="preserve"> [</w:t>
      </w:r>
      <w:r w:rsidRPr="002E4F1F">
        <w:rPr>
          <w:rFonts w:ascii="Times New Roman" w:hAnsi="Times New Roman" w:cs="Times New Roman"/>
          <w:i/>
          <w:color w:val="000000" w:themeColor="text1"/>
          <w:sz w:val="24"/>
          <w:szCs w:val="24"/>
          <w:lang w:val="en-US"/>
        </w:rPr>
        <w:t>The fact that the teacher is constantly relating the three kingdoms of nature to one aspect or other of the human being enables the younger students to find a bridge from themselves to those levels of existence which would otherwise contain no ‘human interest</w:t>
      </w:r>
      <w:proofErr w:type="gramStart"/>
      <w:r w:rsidRPr="002E4F1F">
        <w:rPr>
          <w:rFonts w:ascii="Times New Roman" w:hAnsi="Times New Roman" w:cs="Times New Roman"/>
          <w:i/>
          <w:color w:val="000000" w:themeColor="text1"/>
          <w:sz w:val="24"/>
          <w:szCs w:val="24"/>
          <w:lang w:val="en-US"/>
        </w:rPr>
        <w:t>’.</w:t>
      </w:r>
      <w:r w:rsidRPr="002E4F1F">
        <w:rPr>
          <w:rFonts w:ascii="Times New Roman" w:hAnsi="Times New Roman" w:cs="Times New Roman"/>
          <w:color w:val="000000" w:themeColor="text1"/>
          <w:sz w:val="24"/>
          <w:szCs w:val="24"/>
          <w:lang w:val="en-US"/>
        </w:rPr>
        <w:t>]</w:t>
      </w:r>
      <w:proofErr w:type="gramEnd"/>
      <w:r w:rsidRPr="002E4F1F">
        <w:rPr>
          <w:rFonts w:ascii="Times New Roman" w:hAnsi="Times New Roman" w:cs="Times New Roman"/>
          <w:color w:val="000000" w:themeColor="text1"/>
          <w:sz w:val="24"/>
          <w:szCs w:val="24"/>
          <w:lang w:val="en-US"/>
        </w:rPr>
        <w:t xml:space="preserve"> (MASTERS, 2008, p.</w:t>
      </w:r>
      <w:r w:rsidR="003B58B9">
        <w:rPr>
          <w:rFonts w:ascii="Times New Roman" w:hAnsi="Times New Roman" w:cs="Times New Roman"/>
          <w:color w:val="000000" w:themeColor="text1"/>
          <w:sz w:val="24"/>
          <w:szCs w:val="24"/>
          <w:lang w:val="en-US"/>
        </w:rPr>
        <w:t xml:space="preserve"> </w:t>
      </w:r>
      <w:r w:rsidRPr="002E4F1F">
        <w:rPr>
          <w:rFonts w:ascii="Times New Roman" w:hAnsi="Times New Roman" w:cs="Times New Roman"/>
          <w:color w:val="000000" w:themeColor="text1"/>
          <w:sz w:val="24"/>
          <w:szCs w:val="24"/>
          <w:lang w:val="en-US"/>
        </w:rPr>
        <w:t>18) (</w:t>
      </w:r>
      <w:proofErr w:type="spellStart"/>
      <w:r w:rsidRPr="002E4F1F">
        <w:rPr>
          <w:rFonts w:ascii="Times New Roman" w:hAnsi="Times New Roman" w:cs="Times New Roman"/>
          <w:color w:val="000000" w:themeColor="text1"/>
          <w:sz w:val="24"/>
          <w:szCs w:val="24"/>
          <w:lang w:val="en-US"/>
        </w:rPr>
        <w:t>Tradução</w:t>
      </w:r>
      <w:proofErr w:type="spellEnd"/>
      <w:r w:rsidRPr="002E4F1F">
        <w:rPr>
          <w:rFonts w:ascii="Times New Roman" w:hAnsi="Times New Roman" w:cs="Times New Roman"/>
          <w:color w:val="000000" w:themeColor="text1"/>
          <w:sz w:val="24"/>
          <w:szCs w:val="24"/>
          <w:lang w:val="en-US"/>
        </w:rPr>
        <w:t xml:space="preserve"> </w:t>
      </w:r>
      <w:proofErr w:type="spellStart"/>
      <w:r w:rsidRPr="002E4F1F">
        <w:rPr>
          <w:rFonts w:ascii="Times New Roman" w:hAnsi="Times New Roman" w:cs="Times New Roman"/>
          <w:color w:val="000000" w:themeColor="text1"/>
          <w:sz w:val="24"/>
          <w:szCs w:val="24"/>
          <w:lang w:val="en-US"/>
        </w:rPr>
        <w:t>nossa</w:t>
      </w:r>
      <w:proofErr w:type="spellEnd"/>
      <w:r w:rsidRPr="002E4F1F">
        <w:rPr>
          <w:rFonts w:ascii="Times New Roman" w:hAnsi="Times New Roman" w:cs="Times New Roman"/>
          <w:color w:val="000000" w:themeColor="text1"/>
          <w:sz w:val="24"/>
          <w:szCs w:val="24"/>
          <w:lang w:val="en-US"/>
        </w:rPr>
        <w:t>).</w:t>
      </w:r>
    </w:p>
    <w:p w:rsidR="00C60C36" w:rsidRPr="002E4F1F" w:rsidRDefault="00C60C36" w:rsidP="00933A46">
      <w:pPr>
        <w:contextualSpacing/>
        <w:jc w:val="both"/>
        <w:rPr>
          <w:bCs/>
          <w:color w:val="000000" w:themeColor="text1"/>
          <w:lang w:val="en-US"/>
        </w:rPr>
      </w:pPr>
    </w:p>
    <w:p w:rsidR="00585086" w:rsidRPr="002E4F1F" w:rsidRDefault="00585086" w:rsidP="00585086">
      <w:pPr>
        <w:contextualSpacing/>
        <w:jc w:val="both"/>
        <w:rPr>
          <w:color w:val="000000" w:themeColor="text1"/>
          <w:lang w:val="en-US"/>
        </w:rPr>
      </w:pPr>
      <w:r w:rsidRPr="002E4F1F">
        <w:rPr>
          <w:bCs/>
          <w:color w:val="000000" w:themeColor="text1"/>
          <w:vertAlign w:val="superscript"/>
          <w:lang w:val="en-US"/>
        </w:rPr>
        <w:t>4</w:t>
      </w:r>
      <w:r w:rsidRPr="002E4F1F">
        <w:rPr>
          <w:bCs/>
          <w:color w:val="000000" w:themeColor="text1"/>
          <w:lang w:val="en-US"/>
        </w:rPr>
        <w:t xml:space="preserve"> </w:t>
      </w:r>
      <w:r w:rsidRPr="002E4F1F">
        <w:rPr>
          <w:color w:val="000000" w:themeColor="text1"/>
          <w:lang w:val="en-US"/>
        </w:rPr>
        <w:t>[</w:t>
      </w:r>
      <w:r w:rsidRPr="002E4F1F">
        <w:rPr>
          <w:i/>
          <w:color w:val="000000" w:themeColor="text1"/>
          <w:lang w:val="en-US"/>
        </w:rPr>
        <w:t xml:space="preserve">Die Welt </w:t>
      </w:r>
      <w:proofErr w:type="spellStart"/>
      <w:proofErr w:type="gramStart"/>
      <w:r w:rsidRPr="002E4F1F">
        <w:rPr>
          <w:i/>
          <w:color w:val="000000" w:themeColor="text1"/>
          <w:lang w:val="en-US"/>
        </w:rPr>
        <w:t>ist</w:t>
      </w:r>
      <w:proofErr w:type="spellEnd"/>
      <w:proofErr w:type="gramEnd"/>
      <w:r w:rsidRPr="002E4F1F">
        <w:rPr>
          <w:i/>
          <w:color w:val="000000" w:themeColor="text1"/>
          <w:lang w:val="en-US"/>
        </w:rPr>
        <w:t xml:space="preserve"> in </w:t>
      </w:r>
      <w:proofErr w:type="spellStart"/>
      <w:r w:rsidRPr="002E4F1F">
        <w:rPr>
          <w:i/>
          <w:color w:val="000000" w:themeColor="text1"/>
          <w:lang w:val="en-US"/>
        </w:rPr>
        <w:t>mir</w:t>
      </w:r>
      <w:proofErr w:type="spellEnd"/>
      <w:r w:rsidRPr="002E4F1F">
        <w:rPr>
          <w:i/>
          <w:color w:val="000000" w:themeColor="text1"/>
          <w:lang w:val="en-US"/>
        </w:rPr>
        <w:t xml:space="preserve"> – </w:t>
      </w:r>
      <w:proofErr w:type="spellStart"/>
      <w:r w:rsidRPr="002E4F1F">
        <w:rPr>
          <w:i/>
          <w:color w:val="000000" w:themeColor="text1"/>
          <w:lang w:val="en-US"/>
        </w:rPr>
        <w:t>ich</w:t>
      </w:r>
      <w:proofErr w:type="spellEnd"/>
      <w:r w:rsidRPr="002E4F1F">
        <w:rPr>
          <w:i/>
          <w:color w:val="000000" w:themeColor="text1"/>
          <w:lang w:val="en-US"/>
        </w:rPr>
        <w:t xml:space="preserve"> bin </w:t>
      </w:r>
      <w:proofErr w:type="spellStart"/>
      <w:r w:rsidRPr="002E4F1F">
        <w:rPr>
          <w:i/>
          <w:color w:val="000000" w:themeColor="text1"/>
          <w:lang w:val="en-US"/>
        </w:rPr>
        <w:t>Teil</w:t>
      </w:r>
      <w:proofErr w:type="spellEnd"/>
      <w:r w:rsidRPr="002E4F1F">
        <w:rPr>
          <w:i/>
          <w:color w:val="000000" w:themeColor="text1"/>
          <w:lang w:val="en-US"/>
        </w:rPr>
        <w:t xml:space="preserve"> der Welt. Der </w:t>
      </w:r>
      <w:proofErr w:type="spellStart"/>
      <w:r w:rsidRPr="002E4F1F">
        <w:rPr>
          <w:i/>
          <w:color w:val="000000" w:themeColor="text1"/>
          <w:lang w:val="en-US"/>
        </w:rPr>
        <w:t>Gedanke</w:t>
      </w:r>
      <w:proofErr w:type="spellEnd"/>
      <w:r w:rsidRPr="002E4F1F">
        <w:rPr>
          <w:i/>
          <w:color w:val="000000" w:themeColor="text1"/>
          <w:lang w:val="en-US"/>
        </w:rPr>
        <w:t xml:space="preserve"> </w:t>
      </w:r>
      <w:proofErr w:type="spellStart"/>
      <w:r w:rsidRPr="002E4F1F">
        <w:rPr>
          <w:i/>
          <w:color w:val="000000" w:themeColor="text1"/>
          <w:lang w:val="en-US"/>
        </w:rPr>
        <w:t>einer</w:t>
      </w:r>
      <w:proofErr w:type="spellEnd"/>
      <w:r w:rsidRPr="002E4F1F">
        <w:rPr>
          <w:i/>
          <w:color w:val="000000" w:themeColor="text1"/>
          <w:lang w:val="en-US"/>
        </w:rPr>
        <w:t xml:space="preserve"> </w:t>
      </w:r>
      <w:proofErr w:type="spellStart"/>
      <w:r w:rsidRPr="002E4F1F">
        <w:rPr>
          <w:i/>
          <w:color w:val="000000" w:themeColor="text1"/>
          <w:lang w:val="en-US"/>
        </w:rPr>
        <w:t>Verknüpfung</w:t>
      </w:r>
      <w:proofErr w:type="spellEnd"/>
      <w:r w:rsidRPr="002E4F1F">
        <w:rPr>
          <w:i/>
          <w:color w:val="000000" w:themeColor="text1"/>
          <w:lang w:val="en-US"/>
        </w:rPr>
        <w:t xml:space="preserve"> von Welt und </w:t>
      </w:r>
      <w:proofErr w:type="spellStart"/>
      <w:r w:rsidRPr="002E4F1F">
        <w:rPr>
          <w:i/>
          <w:color w:val="000000" w:themeColor="text1"/>
          <w:lang w:val="en-US"/>
        </w:rPr>
        <w:t>Menschenwesen</w:t>
      </w:r>
      <w:proofErr w:type="spellEnd"/>
      <w:r w:rsidRPr="002E4F1F">
        <w:rPr>
          <w:i/>
          <w:color w:val="000000" w:themeColor="text1"/>
          <w:lang w:val="en-US"/>
        </w:rPr>
        <w:t xml:space="preserve"> </w:t>
      </w:r>
      <w:proofErr w:type="spellStart"/>
      <w:r w:rsidRPr="002E4F1F">
        <w:rPr>
          <w:i/>
          <w:color w:val="000000" w:themeColor="text1"/>
          <w:lang w:val="en-US"/>
        </w:rPr>
        <w:t>legt</w:t>
      </w:r>
      <w:proofErr w:type="spellEnd"/>
      <w:r w:rsidRPr="002E4F1F">
        <w:rPr>
          <w:i/>
          <w:color w:val="000000" w:themeColor="text1"/>
          <w:lang w:val="en-US"/>
        </w:rPr>
        <w:t xml:space="preserve"> </w:t>
      </w:r>
      <w:proofErr w:type="spellStart"/>
      <w:r w:rsidRPr="002E4F1F">
        <w:rPr>
          <w:i/>
          <w:color w:val="000000" w:themeColor="text1"/>
          <w:lang w:val="en-US"/>
        </w:rPr>
        <w:t>nahe</w:t>
      </w:r>
      <w:proofErr w:type="spellEnd"/>
      <w:r w:rsidRPr="002E4F1F">
        <w:rPr>
          <w:i/>
          <w:color w:val="000000" w:themeColor="text1"/>
          <w:lang w:val="en-US"/>
        </w:rPr>
        <w:t xml:space="preserve">, </w:t>
      </w:r>
      <w:proofErr w:type="spellStart"/>
      <w:r w:rsidRPr="002E4F1F">
        <w:rPr>
          <w:i/>
          <w:color w:val="000000" w:themeColor="text1"/>
          <w:lang w:val="en-US"/>
        </w:rPr>
        <w:t>dass</w:t>
      </w:r>
      <w:proofErr w:type="spellEnd"/>
      <w:r w:rsidRPr="002E4F1F">
        <w:rPr>
          <w:i/>
          <w:color w:val="000000" w:themeColor="text1"/>
          <w:lang w:val="en-US"/>
        </w:rPr>
        <w:t xml:space="preserve"> </w:t>
      </w:r>
      <w:proofErr w:type="spellStart"/>
      <w:r w:rsidRPr="002E4F1F">
        <w:rPr>
          <w:i/>
          <w:color w:val="000000" w:themeColor="text1"/>
          <w:lang w:val="en-US"/>
        </w:rPr>
        <w:t>sich</w:t>
      </w:r>
      <w:proofErr w:type="spellEnd"/>
      <w:r w:rsidRPr="002E4F1F">
        <w:rPr>
          <w:i/>
          <w:color w:val="000000" w:themeColor="text1"/>
          <w:lang w:val="en-US"/>
        </w:rPr>
        <w:t xml:space="preserve"> die Welt </w:t>
      </w:r>
      <w:proofErr w:type="spellStart"/>
      <w:r w:rsidRPr="002E4F1F">
        <w:rPr>
          <w:i/>
          <w:color w:val="000000" w:themeColor="text1"/>
          <w:lang w:val="en-US"/>
        </w:rPr>
        <w:t>mit</w:t>
      </w:r>
      <w:proofErr w:type="spellEnd"/>
      <w:r w:rsidRPr="002E4F1F">
        <w:rPr>
          <w:i/>
          <w:color w:val="000000" w:themeColor="text1"/>
          <w:lang w:val="en-US"/>
        </w:rPr>
        <w:t xml:space="preserve"> </w:t>
      </w:r>
      <w:proofErr w:type="spellStart"/>
      <w:r w:rsidRPr="002E4F1F">
        <w:rPr>
          <w:i/>
          <w:color w:val="000000" w:themeColor="text1"/>
          <w:lang w:val="en-US"/>
        </w:rPr>
        <w:t>dem</w:t>
      </w:r>
      <w:proofErr w:type="spellEnd"/>
      <w:r w:rsidRPr="002E4F1F">
        <w:rPr>
          <w:i/>
          <w:color w:val="000000" w:themeColor="text1"/>
          <w:lang w:val="en-US"/>
        </w:rPr>
        <w:t xml:space="preserve"> Menschen </w:t>
      </w:r>
      <w:proofErr w:type="spellStart"/>
      <w:r w:rsidRPr="002E4F1F">
        <w:rPr>
          <w:i/>
          <w:color w:val="000000" w:themeColor="text1"/>
          <w:lang w:val="en-US"/>
        </w:rPr>
        <w:t>entwickelt</w:t>
      </w:r>
      <w:proofErr w:type="spellEnd"/>
      <w:r w:rsidRPr="002E4F1F">
        <w:rPr>
          <w:i/>
          <w:color w:val="000000" w:themeColor="text1"/>
          <w:lang w:val="en-US"/>
        </w:rPr>
        <w:t xml:space="preserve">, </w:t>
      </w:r>
      <w:proofErr w:type="spellStart"/>
      <w:r w:rsidRPr="002E4F1F">
        <w:rPr>
          <w:i/>
          <w:color w:val="000000" w:themeColor="text1"/>
          <w:lang w:val="en-US"/>
        </w:rPr>
        <w:t>er</w:t>
      </w:r>
      <w:proofErr w:type="spellEnd"/>
      <w:r w:rsidRPr="002E4F1F">
        <w:rPr>
          <w:i/>
          <w:color w:val="000000" w:themeColor="text1"/>
          <w:lang w:val="en-US"/>
        </w:rPr>
        <w:t xml:space="preserve"> </w:t>
      </w:r>
      <w:proofErr w:type="spellStart"/>
      <w:r w:rsidRPr="002E4F1F">
        <w:rPr>
          <w:i/>
          <w:color w:val="000000" w:themeColor="text1"/>
          <w:lang w:val="en-US"/>
        </w:rPr>
        <w:t>zu</w:t>
      </w:r>
      <w:proofErr w:type="spellEnd"/>
      <w:r w:rsidRPr="002E4F1F">
        <w:rPr>
          <w:i/>
          <w:color w:val="000000" w:themeColor="text1"/>
          <w:lang w:val="en-US"/>
        </w:rPr>
        <w:t xml:space="preserve"> </w:t>
      </w:r>
      <w:proofErr w:type="spellStart"/>
      <w:r w:rsidRPr="002E4F1F">
        <w:rPr>
          <w:i/>
          <w:color w:val="000000" w:themeColor="text1"/>
          <w:lang w:val="en-US"/>
        </w:rPr>
        <w:t>ihrer</w:t>
      </w:r>
      <w:proofErr w:type="spellEnd"/>
      <w:r w:rsidRPr="002E4F1F">
        <w:rPr>
          <w:i/>
          <w:color w:val="000000" w:themeColor="text1"/>
          <w:lang w:val="en-US"/>
        </w:rPr>
        <w:t xml:space="preserve"> </w:t>
      </w:r>
      <w:proofErr w:type="spellStart"/>
      <w:r w:rsidRPr="002E4F1F">
        <w:rPr>
          <w:i/>
          <w:color w:val="000000" w:themeColor="text1"/>
          <w:lang w:val="en-US"/>
        </w:rPr>
        <w:t>Entwicklung</w:t>
      </w:r>
      <w:proofErr w:type="spellEnd"/>
      <w:r w:rsidRPr="002E4F1F">
        <w:rPr>
          <w:i/>
          <w:color w:val="000000" w:themeColor="text1"/>
          <w:lang w:val="en-US"/>
        </w:rPr>
        <w:t xml:space="preserve"> </w:t>
      </w:r>
      <w:proofErr w:type="spellStart"/>
      <w:r w:rsidRPr="002E4F1F">
        <w:rPr>
          <w:i/>
          <w:color w:val="000000" w:themeColor="text1"/>
          <w:lang w:val="en-US"/>
        </w:rPr>
        <w:t>beiträgt</w:t>
      </w:r>
      <w:proofErr w:type="spellEnd"/>
      <w:r w:rsidRPr="002E4F1F">
        <w:rPr>
          <w:i/>
          <w:color w:val="000000" w:themeColor="text1"/>
          <w:lang w:val="en-US"/>
        </w:rPr>
        <w:t xml:space="preserve">, </w:t>
      </w:r>
      <w:proofErr w:type="spellStart"/>
      <w:r w:rsidRPr="002E4F1F">
        <w:rPr>
          <w:i/>
          <w:color w:val="000000" w:themeColor="text1"/>
          <w:lang w:val="en-US"/>
        </w:rPr>
        <w:t>aber</w:t>
      </w:r>
      <w:proofErr w:type="spellEnd"/>
      <w:r w:rsidRPr="002E4F1F">
        <w:rPr>
          <w:i/>
          <w:color w:val="000000" w:themeColor="text1"/>
          <w:lang w:val="en-US"/>
        </w:rPr>
        <w:t xml:space="preserve"> </w:t>
      </w:r>
      <w:proofErr w:type="spellStart"/>
      <w:r w:rsidRPr="002E4F1F">
        <w:rPr>
          <w:i/>
          <w:color w:val="000000" w:themeColor="text1"/>
          <w:lang w:val="en-US"/>
        </w:rPr>
        <w:t>auch</w:t>
      </w:r>
      <w:proofErr w:type="spellEnd"/>
      <w:r w:rsidRPr="002E4F1F">
        <w:rPr>
          <w:i/>
          <w:color w:val="000000" w:themeColor="text1"/>
          <w:lang w:val="en-US"/>
        </w:rPr>
        <w:t xml:space="preserve"> die Welt den Menschen </w:t>
      </w:r>
      <w:proofErr w:type="spellStart"/>
      <w:r w:rsidRPr="002E4F1F">
        <w:rPr>
          <w:i/>
          <w:color w:val="000000" w:themeColor="text1"/>
          <w:lang w:val="en-US"/>
        </w:rPr>
        <w:t>entwickelt</w:t>
      </w:r>
      <w:proofErr w:type="spellEnd"/>
      <w:r w:rsidRPr="002E4F1F">
        <w:rPr>
          <w:i/>
          <w:color w:val="000000" w:themeColor="text1"/>
          <w:lang w:val="en-US"/>
        </w:rPr>
        <w:t xml:space="preserve">. </w:t>
      </w:r>
      <w:proofErr w:type="spellStart"/>
      <w:r w:rsidRPr="002E4F1F">
        <w:rPr>
          <w:i/>
          <w:color w:val="000000" w:themeColor="text1"/>
          <w:lang w:val="en-US"/>
        </w:rPr>
        <w:t>Daraus</w:t>
      </w:r>
      <w:proofErr w:type="spellEnd"/>
      <w:r w:rsidRPr="002E4F1F">
        <w:rPr>
          <w:i/>
          <w:color w:val="000000" w:themeColor="text1"/>
          <w:lang w:val="en-US"/>
        </w:rPr>
        <w:t xml:space="preserve"> </w:t>
      </w:r>
      <w:proofErr w:type="spellStart"/>
      <w:r w:rsidRPr="002E4F1F">
        <w:rPr>
          <w:i/>
          <w:color w:val="000000" w:themeColor="text1"/>
          <w:lang w:val="en-US"/>
        </w:rPr>
        <w:t>entsteht</w:t>
      </w:r>
      <w:proofErr w:type="spellEnd"/>
      <w:r w:rsidRPr="002E4F1F">
        <w:rPr>
          <w:i/>
          <w:color w:val="000000" w:themeColor="text1"/>
          <w:lang w:val="en-US"/>
        </w:rPr>
        <w:t xml:space="preserve"> der </w:t>
      </w:r>
      <w:proofErr w:type="spellStart"/>
      <w:r w:rsidRPr="002E4F1F">
        <w:rPr>
          <w:i/>
          <w:color w:val="000000" w:themeColor="text1"/>
          <w:lang w:val="en-US"/>
        </w:rPr>
        <w:t>Waldorflehrplan</w:t>
      </w:r>
      <w:proofErr w:type="spellEnd"/>
      <w:r w:rsidRPr="002E4F1F">
        <w:rPr>
          <w:i/>
          <w:color w:val="000000" w:themeColor="text1"/>
          <w:lang w:val="en-US"/>
        </w:rPr>
        <w:t>.</w:t>
      </w:r>
      <w:r w:rsidRPr="002E4F1F">
        <w:rPr>
          <w:color w:val="000000" w:themeColor="text1"/>
          <w:lang w:val="en-US"/>
        </w:rPr>
        <w:t>] (PODIRSKY, 2016a, p.</w:t>
      </w:r>
      <w:r w:rsidR="003B58B9">
        <w:rPr>
          <w:color w:val="000000" w:themeColor="text1"/>
          <w:lang w:val="en-US"/>
        </w:rPr>
        <w:t xml:space="preserve"> </w:t>
      </w:r>
      <w:r w:rsidRPr="002E4F1F">
        <w:rPr>
          <w:color w:val="000000" w:themeColor="text1"/>
          <w:lang w:val="en-US"/>
        </w:rPr>
        <w:t>2) (</w:t>
      </w:r>
      <w:proofErr w:type="spellStart"/>
      <w:r w:rsidRPr="002E4F1F">
        <w:rPr>
          <w:color w:val="000000" w:themeColor="text1"/>
          <w:lang w:val="en-US"/>
        </w:rPr>
        <w:t>Tradução</w:t>
      </w:r>
      <w:proofErr w:type="spellEnd"/>
      <w:r w:rsidRPr="002E4F1F">
        <w:rPr>
          <w:color w:val="000000" w:themeColor="text1"/>
          <w:lang w:val="en-US"/>
        </w:rPr>
        <w:t xml:space="preserve"> </w:t>
      </w:r>
      <w:proofErr w:type="spellStart"/>
      <w:r w:rsidRPr="002E4F1F">
        <w:rPr>
          <w:color w:val="000000" w:themeColor="text1"/>
          <w:lang w:val="en-US"/>
        </w:rPr>
        <w:t>nossa</w:t>
      </w:r>
      <w:proofErr w:type="spellEnd"/>
      <w:r w:rsidRPr="002E4F1F">
        <w:rPr>
          <w:color w:val="000000" w:themeColor="text1"/>
          <w:lang w:val="en-US"/>
        </w:rPr>
        <w:t>).</w:t>
      </w:r>
    </w:p>
    <w:p w:rsidR="008A1534" w:rsidRPr="002E4F1F" w:rsidRDefault="008A1534" w:rsidP="00585086">
      <w:pPr>
        <w:pStyle w:val="Textodenotaderodap"/>
        <w:contextualSpacing/>
        <w:rPr>
          <w:rFonts w:ascii="Times New Roman" w:hAnsi="Times New Roman"/>
          <w:bCs/>
          <w:color w:val="000000" w:themeColor="text1"/>
          <w:sz w:val="24"/>
          <w:szCs w:val="24"/>
          <w:lang w:val="en-US"/>
        </w:rPr>
      </w:pPr>
    </w:p>
    <w:p w:rsidR="00585086" w:rsidRPr="002E4F1F" w:rsidRDefault="00585086" w:rsidP="00585086">
      <w:pPr>
        <w:pStyle w:val="Textodenotaderodap"/>
        <w:contextualSpacing/>
        <w:rPr>
          <w:rFonts w:ascii="Times New Roman" w:hAnsi="Times New Roman"/>
          <w:color w:val="000000" w:themeColor="text1"/>
          <w:sz w:val="24"/>
          <w:szCs w:val="24"/>
          <w:lang w:val="en-US"/>
        </w:rPr>
      </w:pPr>
      <w:proofErr w:type="gramStart"/>
      <w:r w:rsidRPr="002E4F1F">
        <w:rPr>
          <w:rFonts w:ascii="Times New Roman" w:hAnsi="Times New Roman"/>
          <w:bCs/>
          <w:color w:val="000000" w:themeColor="text1"/>
          <w:sz w:val="24"/>
          <w:szCs w:val="24"/>
          <w:vertAlign w:val="superscript"/>
          <w:lang w:val="en-US"/>
        </w:rPr>
        <w:t>5</w:t>
      </w:r>
      <w:proofErr w:type="gramEnd"/>
      <w:r w:rsidRPr="002E4F1F">
        <w:rPr>
          <w:rFonts w:ascii="Times New Roman" w:hAnsi="Times New Roman"/>
          <w:color w:val="000000" w:themeColor="text1"/>
          <w:sz w:val="24"/>
          <w:szCs w:val="24"/>
          <w:lang w:val="en-US"/>
        </w:rPr>
        <w:t xml:space="preserve"> [</w:t>
      </w:r>
      <w:proofErr w:type="spellStart"/>
      <w:r w:rsidRPr="002E4F1F">
        <w:rPr>
          <w:rFonts w:ascii="Times New Roman" w:hAnsi="Times New Roman"/>
          <w:i/>
          <w:color w:val="000000" w:themeColor="text1"/>
          <w:sz w:val="24"/>
          <w:szCs w:val="24"/>
          <w:lang w:val="en-US"/>
        </w:rPr>
        <w:t>Solche</w:t>
      </w:r>
      <w:proofErr w:type="spellEnd"/>
      <w:r w:rsidRPr="002E4F1F">
        <w:rPr>
          <w:rFonts w:ascii="Times New Roman" w:hAnsi="Times New Roman"/>
          <w:i/>
          <w:color w:val="000000" w:themeColor="text1"/>
          <w:sz w:val="24"/>
          <w:szCs w:val="24"/>
          <w:lang w:val="en-US"/>
        </w:rPr>
        <w:t xml:space="preserve"> </w:t>
      </w:r>
      <w:proofErr w:type="spellStart"/>
      <w:r w:rsidRPr="002E4F1F">
        <w:rPr>
          <w:rFonts w:ascii="Times New Roman" w:hAnsi="Times New Roman"/>
          <w:i/>
          <w:color w:val="000000" w:themeColor="text1"/>
          <w:sz w:val="24"/>
          <w:szCs w:val="24"/>
          <w:lang w:val="en-US"/>
        </w:rPr>
        <w:t>Beispiele</w:t>
      </w:r>
      <w:proofErr w:type="spellEnd"/>
      <w:r w:rsidRPr="002E4F1F">
        <w:rPr>
          <w:rFonts w:ascii="Times New Roman" w:hAnsi="Times New Roman"/>
          <w:i/>
          <w:color w:val="000000" w:themeColor="text1"/>
          <w:sz w:val="24"/>
          <w:szCs w:val="24"/>
          <w:lang w:val="en-US"/>
        </w:rPr>
        <w:t xml:space="preserve"> </w:t>
      </w:r>
      <w:proofErr w:type="spellStart"/>
      <w:r w:rsidRPr="002E4F1F">
        <w:rPr>
          <w:rFonts w:ascii="Times New Roman" w:hAnsi="Times New Roman"/>
          <w:i/>
          <w:color w:val="000000" w:themeColor="text1"/>
          <w:sz w:val="24"/>
          <w:szCs w:val="24"/>
          <w:lang w:val="en-US"/>
        </w:rPr>
        <w:t>konnten</w:t>
      </w:r>
      <w:proofErr w:type="spellEnd"/>
      <w:r w:rsidRPr="002E4F1F">
        <w:rPr>
          <w:rFonts w:ascii="Times New Roman" w:hAnsi="Times New Roman"/>
          <w:i/>
          <w:color w:val="000000" w:themeColor="text1"/>
          <w:sz w:val="24"/>
          <w:szCs w:val="24"/>
          <w:lang w:val="en-US"/>
        </w:rPr>
        <w:t xml:space="preserve"> die Lehrer in </w:t>
      </w:r>
      <w:proofErr w:type="spellStart"/>
      <w:r w:rsidRPr="002E4F1F">
        <w:rPr>
          <w:rFonts w:ascii="Times New Roman" w:hAnsi="Times New Roman"/>
          <w:i/>
          <w:color w:val="000000" w:themeColor="text1"/>
          <w:sz w:val="24"/>
          <w:szCs w:val="24"/>
          <w:lang w:val="en-US"/>
        </w:rPr>
        <w:t>ihrer</w:t>
      </w:r>
      <w:proofErr w:type="spellEnd"/>
      <w:r w:rsidRPr="002E4F1F">
        <w:rPr>
          <w:rFonts w:ascii="Times New Roman" w:hAnsi="Times New Roman"/>
          <w:i/>
          <w:color w:val="000000" w:themeColor="text1"/>
          <w:sz w:val="24"/>
          <w:szCs w:val="24"/>
          <w:lang w:val="en-US"/>
        </w:rPr>
        <w:t xml:space="preserve"> </w:t>
      </w:r>
      <w:proofErr w:type="spellStart"/>
      <w:r w:rsidRPr="002E4F1F">
        <w:rPr>
          <w:rFonts w:ascii="Times New Roman" w:hAnsi="Times New Roman"/>
          <w:i/>
          <w:color w:val="000000" w:themeColor="text1"/>
          <w:sz w:val="24"/>
          <w:szCs w:val="24"/>
          <w:lang w:val="en-US"/>
        </w:rPr>
        <w:t>praktischen</w:t>
      </w:r>
      <w:proofErr w:type="spellEnd"/>
      <w:r w:rsidRPr="002E4F1F">
        <w:rPr>
          <w:rFonts w:ascii="Times New Roman" w:hAnsi="Times New Roman"/>
          <w:i/>
          <w:color w:val="000000" w:themeColor="text1"/>
          <w:sz w:val="24"/>
          <w:szCs w:val="24"/>
          <w:lang w:val="en-US"/>
        </w:rPr>
        <w:t xml:space="preserve"> </w:t>
      </w:r>
      <w:proofErr w:type="spellStart"/>
      <w:r w:rsidRPr="002E4F1F">
        <w:rPr>
          <w:rFonts w:ascii="Times New Roman" w:hAnsi="Times New Roman"/>
          <w:i/>
          <w:color w:val="000000" w:themeColor="text1"/>
          <w:sz w:val="24"/>
          <w:szCs w:val="24"/>
          <w:lang w:val="en-US"/>
        </w:rPr>
        <w:t>Arbeit</w:t>
      </w:r>
      <w:proofErr w:type="spellEnd"/>
      <w:r w:rsidRPr="002E4F1F">
        <w:rPr>
          <w:rFonts w:ascii="Times New Roman" w:hAnsi="Times New Roman"/>
          <w:i/>
          <w:color w:val="000000" w:themeColor="text1"/>
          <w:sz w:val="24"/>
          <w:szCs w:val="24"/>
          <w:lang w:val="en-US"/>
        </w:rPr>
        <w:t xml:space="preserve"> an der </w:t>
      </w:r>
      <w:proofErr w:type="spellStart"/>
      <w:r w:rsidRPr="002E4F1F">
        <w:rPr>
          <w:rFonts w:ascii="Times New Roman" w:hAnsi="Times New Roman"/>
          <w:i/>
          <w:color w:val="000000" w:themeColor="text1"/>
          <w:sz w:val="24"/>
          <w:szCs w:val="24"/>
          <w:lang w:val="en-US"/>
        </w:rPr>
        <w:t>Schule</w:t>
      </w:r>
      <w:proofErr w:type="spellEnd"/>
      <w:r w:rsidRPr="002E4F1F">
        <w:rPr>
          <w:rFonts w:ascii="Times New Roman" w:hAnsi="Times New Roman"/>
          <w:i/>
          <w:color w:val="000000" w:themeColor="text1"/>
          <w:sz w:val="24"/>
          <w:szCs w:val="24"/>
          <w:lang w:val="en-US"/>
        </w:rPr>
        <w:t xml:space="preserve"> </w:t>
      </w:r>
      <w:proofErr w:type="spellStart"/>
      <w:r w:rsidRPr="002E4F1F">
        <w:rPr>
          <w:rFonts w:ascii="Times New Roman" w:hAnsi="Times New Roman"/>
          <w:i/>
          <w:color w:val="000000" w:themeColor="text1"/>
          <w:sz w:val="24"/>
          <w:szCs w:val="24"/>
          <w:lang w:val="en-US"/>
        </w:rPr>
        <w:t>dann</w:t>
      </w:r>
      <w:proofErr w:type="spellEnd"/>
      <w:r w:rsidRPr="002E4F1F">
        <w:rPr>
          <w:rFonts w:ascii="Times New Roman" w:hAnsi="Times New Roman"/>
          <w:i/>
          <w:color w:val="000000" w:themeColor="text1"/>
          <w:sz w:val="24"/>
          <w:szCs w:val="24"/>
          <w:lang w:val="en-US"/>
        </w:rPr>
        <w:t xml:space="preserve"> </w:t>
      </w:r>
      <w:proofErr w:type="spellStart"/>
      <w:r w:rsidRPr="002E4F1F">
        <w:rPr>
          <w:rFonts w:ascii="Times New Roman" w:hAnsi="Times New Roman"/>
          <w:i/>
          <w:color w:val="000000" w:themeColor="text1"/>
          <w:sz w:val="24"/>
          <w:szCs w:val="24"/>
          <w:lang w:val="en-US"/>
        </w:rPr>
        <w:t>ausarbeiten</w:t>
      </w:r>
      <w:proofErr w:type="spellEnd"/>
      <w:r w:rsidRPr="002E4F1F">
        <w:rPr>
          <w:rFonts w:ascii="Times New Roman" w:hAnsi="Times New Roman"/>
          <w:i/>
          <w:color w:val="000000" w:themeColor="text1"/>
          <w:sz w:val="24"/>
          <w:szCs w:val="24"/>
          <w:lang w:val="en-US"/>
        </w:rPr>
        <w:t xml:space="preserve">, </w:t>
      </w:r>
      <w:proofErr w:type="spellStart"/>
      <w:r w:rsidRPr="002E4F1F">
        <w:rPr>
          <w:rFonts w:ascii="Times New Roman" w:hAnsi="Times New Roman"/>
          <w:i/>
          <w:color w:val="000000" w:themeColor="text1"/>
          <w:sz w:val="24"/>
          <w:szCs w:val="24"/>
          <w:lang w:val="en-US"/>
        </w:rPr>
        <w:t>ergänzen</w:t>
      </w:r>
      <w:proofErr w:type="spellEnd"/>
      <w:r w:rsidRPr="002E4F1F">
        <w:rPr>
          <w:rFonts w:ascii="Times New Roman" w:hAnsi="Times New Roman"/>
          <w:i/>
          <w:color w:val="000000" w:themeColor="text1"/>
          <w:sz w:val="24"/>
          <w:szCs w:val="24"/>
          <w:lang w:val="en-US"/>
        </w:rPr>
        <w:t xml:space="preserve"> und </w:t>
      </w:r>
      <w:proofErr w:type="spellStart"/>
      <w:r w:rsidRPr="002E4F1F">
        <w:rPr>
          <w:rFonts w:ascii="Times New Roman" w:hAnsi="Times New Roman"/>
          <w:i/>
          <w:color w:val="000000" w:themeColor="text1"/>
          <w:sz w:val="24"/>
          <w:szCs w:val="24"/>
          <w:lang w:val="en-US"/>
        </w:rPr>
        <w:t>aus</w:t>
      </w:r>
      <w:proofErr w:type="spellEnd"/>
      <w:r w:rsidRPr="002E4F1F">
        <w:rPr>
          <w:rFonts w:ascii="Times New Roman" w:hAnsi="Times New Roman"/>
          <w:i/>
          <w:color w:val="000000" w:themeColor="text1"/>
          <w:sz w:val="24"/>
          <w:szCs w:val="24"/>
          <w:lang w:val="en-US"/>
        </w:rPr>
        <w:t xml:space="preserve"> </w:t>
      </w:r>
      <w:proofErr w:type="spellStart"/>
      <w:r w:rsidRPr="002E4F1F">
        <w:rPr>
          <w:rFonts w:ascii="Times New Roman" w:hAnsi="Times New Roman"/>
          <w:i/>
          <w:color w:val="000000" w:themeColor="text1"/>
          <w:sz w:val="24"/>
          <w:szCs w:val="24"/>
          <w:lang w:val="en-US"/>
        </w:rPr>
        <w:t>eignen</w:t>
      </w:r>
      <w:proofErr w:type="spellEnd"/>
      <w:r w:rsidRPr="002E4F1F">
        <w:rPr>
          <w:rFonts w:ascii="Times New Roman" w:hAnsi="Times New Roman"/>
          <w:i/>
          <w:color w:val="000000" w:themeColor="text1"/>
          <w:sz w:val="24"/>
          <w:szCs w:val="24"/>
          <w:lang w:val="en-US"/>
        </w:rPr>
        <w:t xml:space="preserve"> </w:t>
      </w:r>
      <w:proofErr w:type="spellStart"/>
      <w:r w:rsidRPr="002E4F1F">
        <w:rPr>
          <w:rFonts w:ascii="Times New Roman" w:hAnsi="Times New Roman"/>
          <w:i/>
          <w:color w:val="000000" w:themeColor="text1"/>
          <w:sz w:val="24"/>
          <w:szCs w:val="24"/>
          <w:lang w:val="en-US"/>
        </w:rPr>
        <w:t>Erkenntnissen</w:t>
      </w:r>
      <w:proofErr w:type="spellEnd"/>
      <w:r w:rsidRPr="002E4F1F">
        <w:rPr>
          <w:rFonts w:ascii="Times New Roman" w:hAnsi="Times New Roman"/>
          <w:i/>
          <w:color w:val="000000" w:themeColor="text1"/>
          <w:sz w:val="24"/>
          <w:szCs w:val="24"/>
          <w:lang w:val="en-US"/>
        </w:rPr>
        <w:t xml:space="preserve"> </w:t>
      </w:r>
      <w:proofErr w:type="spellStart"/>
      <w:r w:rsidRPr="002E4F1F">
        <w:rPr>
          <w:rFonts w:ascii="Times New Roman" w:hAnsi="Times New Roman"/>
          <w:i/>
          <w:color w:val="000000" w:themeColor="text1"/>
          <w:sz w:val="24"/>
          <w:szCs w:val="24"/>
          <w:lang w:val="en-US"/>
        </w:rPr>
        <w:t>erweitern</w:t>
      </w:r>
      <w:proofErr w:type="spellEnd"/>
      <w:r w:rsidRPr="002E4F1F">
        <w:rPr>
          <w:rFonts w:ascii="Times New Roman" w:hAnsi="Times New Roman"/>
          <w:color w:val="000000" w:themeColor="text1"/>
          <w:sz w:val="24"/>
          <w:szCs w:val="24"/>
          <w:lang w:val="en-US"/>
        </w:rPr>
        <w:t>.] (HEYDEBRAND, 2016, p.</w:t>
      </w:r>
      <w:r w:rsidR="003B58B9">
        <w:rPr>
          <w:rFonts w:ascii="Times New Roman" w:hAnsi="Times New Roman"/>
          <w:color w:val="000000" w:themeColor="text1"/>
          <w:sz w:val="24"/>
          <w:szCs w:val="24"/>
          <w:lang w:val="en-US"/>
        </w:rPr>
        <w:t xml:space="preserve"> </w:t>
      </w:r>
      <w:r w:rsidRPr="002E4F1F">
        <w:rPr>
          <w:rFonts w:ascii="Times New Roman" w:hAnsi="Times New Roman"/>
          <w:color w:val="000000" w:themeColor="text1"/>
          <w:sz w:val="24"/>
          <w:szCs w:val="24"/>
          <w:lang w:val="en-US"/>
        </w:rPr>
        <w:t>10) (</w:t>
      </w:r>
      <w:proofErr w:type="spellStart"/>
      <w:r w:rsidRPr="002E4F1F">
        <w:rPr>
          <w:rFonts w:ascii="Times New Roman" w:hAnsi="Times New Roman"/>
          <w:color w:val="000000" w:themeColor="text1"/>
          <w:sz w:val="24"/>
          <w:szCs w:val="24"/>
          <w:lang w:val="en-US"/>
        </w:rPr>
        <w:t>Tradução</w:t>
      </w:r>
      <w:proofErr w:type="spellEnd"/>
      <w:r w:rsidRPr="002E4F1F">
        <w:rPr>
          <w:rFonts w:ascii="Times New Roman" w:hAnsi="Times New Roman"/>
          <w:color w:val="000000" w:themeColor="text1"/>
          <w:sz w:val="24"/>
          <w:szCs w:val="24"/>
          <w:lang w:val="en-US"/>
        </w:rPr>
        <w:t xml:space="preserve"> </w:t>
      </w:r>
      <w:proofErr w:type="spellStart"/>
      <w:r w:rsidRPr="002E4F1F">
        <w:rPr>
          <w:rFonts w:ascii="Times New Roman" w:hAnsi="Times New Roman"/>
          <w:color w:val="000000" w:themeColor="text1"/>
          <w:sz w:val="24"/>
          <w:szCs w:val="24"/>
          <w:lang w:val="en-US"/>
        </w:rPr>
        <w:t>nossa</w:t>
      </w:r>
      <w:proofErr w:type="spellEnd"/>
      <w:r w:rsidRPr="002E4F1F">
        <w:rPr>
          <w:rFonts w:ascii="Times New Roman" w:hAnsi="Times New Roman"/>
          <w:color w:val="000000" w:themeColor="text1"/>
          <w:sz w:val="24"/>
          <w:szCs w:val="24"/>
          <w:lang w:val="en-US"/>
        </w:rPr>
        <w:t>).</w:t>
      </w:r>
    </w:p>
    <w:p w:rsidR="008A1534" w:rsidRPr="002E4F1F" w:rsidRDefault="008A1534" w:rsidP="00585086">
      <w:pPr>
        <w:contextualSpacing/>
        <w:jc w:val="both"/>
        <w:rPr>
          <w:color w:val="000000" w:themeColor="text1"/>
          <w:lang w:val="de-DE"/>
        </w:rPr>
      </w:pPr>
    </w:p>
    <w:p w:rsidR="00585086" w:rsidRPr="002E4F1F" w:rsidRDefault="00585086" w:rsidP="00585086">
      <w:pPr>
        <w:contextualSpacing/>
        <w:jc w:val="both"/>
        <w:rPr>
          <w:color w:val="000000" w:themeColor="text1"/>
          <w:lang w:val="de-DE"/>
        </w:rPr>
      </w:pPr>
      <w:r w:rsidRPr="002E4F1F">
        <w:rPr>
          <w:color w:val="000000" w:themeColor="text1"/>
          <w:vertAlign w:val="superscript"/>
          <w:lang w:val="de-DE"/>
        </w:rPr>
        <w:t>6</w:t>
      </w:r>
      <w:r w:rsidRPr="002E4F1F">
        <w:rPr>
          <w:color w:val="000000" w:themeColor="text1"/>
          <w:lang w:val="de-DE"/>
        </w:rPr>
        <w:t xml:space="preserve"> [</w:t>
      </w:r>
      <w:r w:rsidRPr="002E4F1F">
        <w:rPr>
          <w:i/>
          <w:color w:val="000000" w:themeColor="text1"/>
          <w:lang w:val="de-DE"/>
        </w:rPr>
        <w:t>Er soll seinen Beitrag leisten, dass das Kind die Welt findet, dass das Kind sich findet in der Welt, und dass ich bereit bin, die Welt ganz neu zu finden, zu der ich bereit bin meinen Beitrag zu leisten.</w:t>
      </w:r>
      <w:r w:rsidRPr="002E4F1F">
        <w:rPr>
          <w:color w:val="000000" w:themeColor="text1"/>
          <w:lang w:val="de-DE"/>
        </w:rPr>
        <w:t>] (RICHTER, 2014, p.</w:t>
      </w:r>
      <w:r w:rsidR="003B58B9">
        <w:rPr>
          <w:color w:val="000000" w:themeColor="text1"/>
          <w:lang w:val="de-DE"/>
        </w:rPr>
        <w:t xml:space="preserve"> </w:t>
      </w:r>
      <w:r w:rsidRPr="002E4F1F">
        <w:rPr>
          <w:color w:val="000000" w:themeColor="text1"/>
          <w:lang w:val="de-DE"/>
        </w:rPr>
        <w:t xml:space="preserve">12) </w:t>
      </w:r>
      <w:r w:rsidRPr="002E4F1F">
        <w:rPr>
          <w:color w:val="000000" w:themeColor="text1"/>
          <w:lang w:val="en-US"/>
        </w:rPr>
        <w:t>(</w:t>
      </w:r>
      <w:proofErr w:type="spellStart"/>
      <w:r w:rsidRPr="002E4F1F">
        <w:rPr>
          <w:color w:val="000000" w:themeColor="text1"/>
          <w:lang w:val="en-US"/>
        </w:rPr>
        <w:t>Tradução</w:t>
      </w:r>
      <w:proofErr w:type="spellEnd"/>
      <w:r w:rsidRPr="002E4F1F">
        <w:rPr>
          <w:color w:val="000000" w:themeColor="text1"/>
          <w:lang w:val="en-US"/>
        </w:rPr>
        <w:t xml:space="preserve"> </w:t>
      </w:r>
      <w:proofErr w:type="spellStart"/>
      <w:r w:rsidRPr="002E4F1F">
        <w:rPr>
          <w:color w:val="000000" w:themeColor="text1"/>
          <w:lang w:val="en-US"/>
        </w:rPr>
        <w:t>nossa</w:t>
      </w:r>
      <w:proofErr w:type="spellEnd"/>
      <w:r w:rsidRPr="002E4F1F">
        <w:rPr>
          <w:color w:val="000000" w:themeColor="text1"/>
          <w:lang w:val="en-US"/>
        </w:rPr>
        <w:t>).</w:t>
      </w:r>
    </w:p>
    <w:p w:rsidR="00585086" w:rsidRPr="002E4F1F" w:rsidRDefault="00585086" w:rsidP="00933A46">
      <w:pPr>
        <w:contextualSpacing/>
        <w:jc w:val="both"/>
        <w:rPr>
          <w:bCs/>
          <w:color w:val="000000" w:themeColor="text1"/>
          <w:lang w:val="en-US"/>
        </w:rPr>
      </w:pPr>
    </w:p>
    <w:p w:rsidR="00585086" w:rsidRPr="002E4F1F" w:rsidRDefault="00585086" w:rsidP="00585086">
      <w:pPr>
        <w:contextualSpacing/>
        <w:jc w:val="both"/>
        <w:rPr>
          <w:color w:val="000000" w:themeColor="text1"/>
          <w:lang w:val="de-DE"/>
        </w:rPr>
      </w:pPr>
      <w:r w:rsidRPr="002E4F1F">
        <w:rPr>
          <w:bCs/>
          <w:color w:val="000000" w:themeColor="text1"/>
          <w:vertAlign w:val="superscript"/>
          <w:lang w:val="en-US"/>
        </w:rPr>
        <w:t>7</w:t>
      </w:r>
      <w:r w:rsidRPr="002E4F1F">
        <w:rPr>
          <w:bCs/>
          <w:color w:val="000000" w:themeColor="text1"/>
          <w:lang w:val="en-US"/>
        </w:rPr>
        <w:t xml:space="preserve"> </w:t>
      </w:r>
      <w:r w:rsidRPr="002E4F1F">
        <w:rPr>
          <w:color w:val="000000" w:themeColor="text1"/>
          <w:lang w:val="de-DE"/>
        </w:rPr>
        <w:t>[</w:t>
      </w:r>
      <w:r w:rsidRPr="002E4F1F">
        <w:rPr>
          <w:i/>
          <w:color w:val="000000" w:themeColor="text1"/>
          <w:lang w:val="de-DE"/>
        </w:rPr>
        <w:t xml:space="preserve">Waldorfpädagogik versteht sich auch </w:t>
      </w:r>
      <w:proofErr w:type="gramStart"/>
      <w:r w:rsidRPr="002E4F1F">
        <w:rPr>
          <w:i/>
          <w:color w:val="000000" w:themeColor="text1"/>
          <w:lang w:val="de-DE"/>
        </w:rPr>
        <w:t>als</w:t>
      </w:r>
      <w:proofErr w:type="gramEnd"/>
      <w:r w:rsidRPr="002E4F1F">
        <w:rPr>
          <w:i/>
          <w:color w:val="000000" w:themeColor="text1"/>
          <w:lang w:val="de-DE"/>
        </w:rPr>
        <w:t xml:space="preserve"> eine Pädagogik wo es nichts Lebensfremdes geben darf.</w:t>
      </w:r>
      <w:r w:rsidRPr="002E4F1F">
        <w:rPr>
          <w:color w:val="000000" w:themeColor="text1"/>
          <w:lang w:val="de-DE"/>
        </w:rPr>
        <w:t>] (RICHTER, 2014, p.</w:t>
      </w:r>
      <w:r w:rsidR="003B58B9">
        <w:rPr>
          <w:color w:val="000000" w:themeColor="text1"/>
          <w:lang w:val="de-DE"/>
        </w:rPr>
        <w:t xml:space="preserve"> </w:t>
      </w:r>
      <w:r w:rsidRPr="002E4F1F">
        <w:rPr>
          <w:color w:val="000000" w:themeColor="text1"/>
          <w:lang w:val="de-DE"/>
        </w:rPr>
        <w:t xml:space="preserve">3) </w:t>
      </w:r>
      <w:r w:rsidRPr="002E4F1F">
        <w:rPr>
          <w:color w:val="000000" w:themeColor="text1"/>
          <w:lang w:val="en-US"/>
        </w:rPr>
        <w:t>(</w:t>
      </w:r>
      <w:proofErr w:type="spellStart"/>
      <w:r w:rsidRPr="002E4F1F">
        <w:rPr>
          <w:color w:val="000000" w:themeColor="text1"/>
          <w:lang w:val="en-US"/>
        </w:rPr>
        <w:t>Tradução</w:t>
      </w:r>
      <w:proofErr w:type="spellEnd"/>
      <w:r w:rsidRPr="002E4F1F">
        <w:rPr>
          <w:color w:val="000000" w:themeColor="text1"/>
          <w:lang w:val="en-US"/>
        </w:rPr>
        <w:t xml:space="preserve"> </w:t>
      </w:r>
      <w:proofErr w:type="spellStart"/>
      <w:r w:rsidRPr="002E4F1F">
        <w:rPr>
          <w:color w:val="000000" w:themeColor="text1"/>
          <w:lang w:val="en-US"/>
        </w:rPr>
        <w:t>nossa</w:t>
      </w:r>
      <w:proofErr w:type="spellEnd"/>
      <w:r w:rsidRPr="002E4F1F">
        <w:rPr>
          <w:color w:val="000000" w:themeColor="text1"/>
          <w:lang w:val="en-US"/>
        </w:rPr>
        <w:t>).</w:t>
      </w:r>
    </w:p>
    <w:p w:rsidR="00585086" w:rsidRPr="002E4F1F" w:rsidRDefault="00585086" w:rsidP="00933A46">
      <w:pPr>
        <w:contextualSpacing/>
        <w:jc w:val="both"/>
        <w:rPr>
          <w:bCs/>
          <w:color w:val="000000" w:themeColor="text1"/>
          <w:lang w:val="en-US"/>
        </w:rPr>
      </w:pPr>
    </w:p>
    <w:p w:rsidR="00585086" w:rsidRPr="002E4F1F" w:rsidRDefault="00585086" w:rsidP="00585086">
      <w:pPr>
        <w:contextualSpacing/>
        <w:jc w:val="both"/>
        <w:rPr>
          <w:color w:val="000000" w:themeColor="text1"/>
        </w:rPr>
      </w:pPr>
      <w:r w:rsidRPr="002E4F1F">
        <w:rPr>
          <w:bCs/>
          <w:color w:val="000000" w:themeColor="text1"/>
          <w:vertAlign w:val="superscript"/>
          <w:lang w:val="en-US"/>
        </w:rPr>
        <w:t>8</w:t>
      </w:r>
      <w:r w:rsidRPr="002E4F1F">
        <w:rPr>
          <w:bCs/>
          <w:color w:val="000000" w:themeColor="text1"/>
          <w:lang w:val="en-US"/>
        </w:rPr>
        <w:t xml:space="preserve"> </w:t>
      </w:r>
      <w:r w:rsidRPr="002E4F1F">
        <w:rPr>
          <w:color w:val="000000" w:themeColor="text1"/>
          <w:lang w:val="de-DE"/>
        </w:rPr>
        <w:t>[</w:t>
      </w:r>
      <w:r w:rsidRPr="002E4F1F">
        <w:rPr>
          <w:i/>
          <w:color w:val="000000" w:themeColor="text1"/>
          <w:lang w:val="de-DE"/>
        </w:rPr>
        <w:t xml:space="preserve">Dieser Lehrplan, der vergeht – hoffentlich – </w:t>
      </w:r>
      <w:proofErr w:type="gramStart"/>
      <w:r w:rsidRPr="002E4F1F">
        <w:rPr>
          <w:i/>
          <w:color w:val="000000" w:themeColor="text1"/>
          <w:lang w:val="de-DE"/>
        </w:rPr>
        <w:t>weil</w:t>
      </w:r>
      <w:proofErr w:type="gramEnd"/>
      <w:r w:rsidRPr="002E4F1F">
        <w:rPr>
          <w:i/>
          <w:color w:val="000000" w:themeColor="text1"/>
          <w:lang w:val="de-DE"/>
        </w:rPr>
        <w:t xml:space="preserve"> er einmalig ist. Er ist für jedes Kind einmalig.</w:t>
      </w:r>
      <w:r w:rsidRPr="002E4F1F">
        <w:rPr>
          <w:color w:val="000000" w:themeColor="text1"/>
          <w:lang w:val="de-DE"/>
        </w:rPr>
        <w:t>] (RICHTER, 2014, p.</w:t>
      </w:r>
      <w:r w:rsidR="003B58B9">
        <w:rPr>
          <w:color w:val="000000" w:themeColor="text1"/>
          <w:lang w:val="de-DE"/>
        </w:rPr>
        <w:t xml:space="preserve"> </w:t>
      </w:r>
      <w:r w:rsidRPr="002E4F1F">
        <w:rPr>
          <w:color w:val="000000" w:themeColor="text1"/>
          <w:lang w:val="de-DE"/>
        </w:rPr>
        <w:t xml:space="preserve">12) </w:t>
      </w:r>
      <w:r w:rsidRPr="002E4F1F">
        <w:rPr>
          <w:color w:val="000000" w:themeColor="text1"/>
          <w:lang w:val="en-US"/>
        </w:rPr>
        <w:t>(</w:t>
      </w:r>
      <w:proofErr w:type="spellStart"/>
      <w:r w:rsidRPr="002E4F1F">
        <w:rPr>
          <w:color w:val="000000" w:themeColor="text1"/>
          <w:lang w:val="en-US"/>
        </w:rPr>
        <w:t>Tradução</w:t>
      </w:r>
      <w:proofErr w:type="spellEnd"/>
      <w:r w:rsidRPr="002E4F1F">
        <w:rPr>
          <w:color w:val="000000" w:themeColor="text1"/>
          <w:lang w:val="en-US"/>
        </w:rPr>
        <w:t xml:space="preserve"> </w:t>
      </w:r>
      <w:proofErr w:type="spellStart"/>
      <w:r w:rsidRPr="002E4F1F">
        <w:rPr>
          <w:color w:val="000000" w:themeColor="text1"/>
          <w:lang w:val="en-US"/>
        </w:rPr>
        <w:t>nossa</w:t>
      </w:r>
      <w:proofErr w:type="spellEnd"/>
      <w:r w:rsidRPr="002E4F1F">
        <w:rPr>
          <w:color w:val="000000" w:themeColor="text1"/>
          <w:lang w:val="en-US"/>
        </w:rPr>
        <w:t>).</w:t>
      </w:r>
    </w:p>
    <w:p w:rsidR="00585086" w:rsidRPr="002E4F1F" w:rsidRDefault="00585086" w:rsidP="00585086">
      <w:pPr>
        <w:pStyle w:val="TextosemFormatao"/>
        <w:contextualSpacing/>
        <w:jc w:val="both"/>
        <w:rPr>
          <w:rFonts w:ascii="Times New Roman" w:hAnsi="Times New Roman" w:cs="Times New Roman"/>
          <w:color w:val="000000" w:themeColor="text1"/>
          <w:sz w:val="24"/>
          <w:szCs w:val="24"/>
          <w:lang w:val="de-DE"/>
        </w:rPr>
      </w:pPr>
    </w:p>
    <w:p w:rsidR="00585086" w:rsidRPr="002E4F1F" w:rsidRDefault="00585086" w:rsidP="00585086">
      <w:pPr>
        <w:pStyle w:val="TextosemFormatao"/>
        <w:contextualSpacing/>
        <w:jc w:val="both"/>
        <w:rPr>
          <w:rFonts w:ascii="Times New Roman" w:hAnsi="Times New Roman" w:cs="Times New Roman"/>
          <w:color w:val="000000" w:themeColor="text1"/>
          <w:sz w:val="24"/>
          <w:szCs w:val="24"/>
        </w:rPr>
      </w:pPr>
      <w:r w:rsidRPr="002E4F1F">
        <w:rPr>
          <w:rFonts w:ascii="Times New Roman" w:hAnsi="Times New Roman" w:cs="Times New Roman"/>
          <w:color w:val="000000" w:themeColor="text1"/>
          <w:sz w:val="24"/>
          <w:szCs w:val="24"/>
          <w:vertAlign w:val="superscript"/>
          <w:lang w:val="de-DE"/>
        </w:rPr>
        <w:t>9</w:t>
      </w:r>
      <w:r w:rsidRPr="002E4F1F">
        <w:rPr>
          <w:rFonts w:ascii="Times New Roman" w:hAnsi="Times New Roman" w:cs="Times New Roman"/>
          <w:color w:val="000000" w:themeColor="text1"/>
          <w:sz w:val="24"/>
          <w:szCs w:val="24"/>
          <w:lang w:val="de-DE"/>
        </w:rPr>
        <w:t xml:space="preserve"> [</w:t>
      </w:r>
      <w:r w:rsidRPr="002E4F1F">
        <w:rPr>
          <w:rFonts w:ascii="Times New Roman" w:hAnsi="Times New Roman" w:cs="Times New Roman"/>
          <w:i/>
          <w:color w:val="000000" w:themeColor="text1"/>
          <w:sz w:val="24"/>
          <w:szCs w:val="24"/>
          <w:lang w:val="de-DE"/>
        </w:rPr>
        <w:t>Ihnen kann nur die notwendige Aufmerksamkeit zuwenden, wer Sinn hat für die feinsten Lebensäußerungen des Menschenwesens. Ein solcher Sinn muss in der Kunst des Erziehens und Unterrichtens walten. Er muss den Lehrplan gestalten; er muss in dem Geiste leben, der Erzieher und Zöglinge vereinigt. Was der Erzieher tut, kann nur in geringem Maße davon abhängen, was in ihm durch allgemeine Normen einer abstrakten Pädagogik angeregt ist; er muss vielmehr in jedem Augenblicke seines Wirkens aus lebendiger Erkenntnis des werdenden Menschen heraus neu geboren sein.</w:t>
      </w:r>
      <w:r w:rsidRPr="002E4F1F">
        <w:rPr>
          <w:rFonts w:ascii="Times New Roman" w:hAnsi="Times New Roman" w:cs="Times New Roman"/>
          <w:color w:val="000000" w:themeColor="text1"/>
          <w:sz w:val="24"/>
          <w:szCs w:val="24"/>
          <w:lang w:val="de-DE"/>
        </w:rPr>
        <w:t>] (STEINER, 1982, p.</w:t>
      </w:r>
      <w:r w:rsidR="003B58B9">
        <w:rPr>
          <w:rFonts w:ascii="Times New Roman" w:hAnsi="Times New Roman" w:cs="Times New Roman"/>
          <w:color w:val="000000" w:themeColor="text1"/>
          <w:sz w:val="24"/>
          <w:szCs w:val="24"/>
          <w:lang w:val="de-DE"/>
        </w:rPr>
        <w:t xml:space="preserve"> </w:t>
      </w:r>
      <w:r w:rsidRPr="002E4F1F">
        <w:rPr>
          <w:rFonts w:ascii="Times New Roman" w:hAnsi="Times New Roman" w:cs="Times New Roman"/>
          <w:color w:val="000000" w:themeColor="text1"/>
          <w:sz w:val="24"/>
          <w:szCs w:val="24"/>
          <w:lang w:val="de-DE"/>
        </w:rPr>
        <w:t xml:space="preserve">86-87) </w:t>
      </w:r>
      <w:r w:rsidRPr="002E4F1F">
        <w:rPr>
          <w:rFonts w:ascii="Times New Roman" w:hAnsi="Times New Roman" w:cs="Times New Roman"/>
          <w:color w:val="000000" w:themeColor="text1"/>
          <w:sz w:val="24"/>
          <w:szCs w:val="24"/>
          <w:lang w:val="en-US"/>
        </w:rPr>
        <w:t>(</w:t>
      </w:r>
      <w:proofErr w:type="spellStart"/>
      <w:r w:rsidRPr="002E4F1F">
        <w:rPr>
          <w:rFonts w:ascii="Times New Roman" w:hAnsi="Times New Roman" w:cs="Times New Roman"/>
          <w:color w:val="000000" w:themeColor="text1"/>
          <w:sz w:val="24"/>
          <w:szCs w:val="24"/>
          <w:lang w:val="en-US"/>
        </w:rPr>
        <w:t>Tradução</w:t>
      </w:r>
      <w:proofErr w:type="spellEnd"/>
      <w:r w:rsidRPr="002E4F1F">
        <w:rPr>
          <w:rFonts w:ascii="Times New Roman" w:hAnsi="Times New Roman" w:cs="Times New Roman"/>
          <w:color w:val="000000" w:themeColor="text1"/>
          <w:sz w:val="24"/>
          <w:szCs w:val="24"/>
          <w:lang w:val="en-US"/>
        </w:rPr>
        <w:t xml:space="preserve"> </w:t>
      </w:r>
      <w:proofErr w:type="spellStart"/>
      <w:r w:rsidRPr="002E4F1F">
        <w:rPr>
          <w:rFonts w:ascii="Times New Roman" w:hAnsi="Times New Roman" w:cs="Times New Roman"/>
          <w:color w:val="000000" w:themeColor="text1"/>
          <w:sz w:val="24"/>
          <w:szCs w:val="24"/>
          <w:lang w:val="en-US"/>
        </w:rPr>
        <w:t>nossa</w:t>
      </w:r>
      <w:proofErr w:type="spellEnd"/>
      <w:r w:rsidRPr="002E4F1F">
        <w:rPr>
          <w:rFonts w:ascii="Times New Roman" w:hAnsi="Times New Roman" w:cs="Times New Roman"/>
          <w:color w:val="000000" w:themeColor="text1"/>
          <w:sz w:val="24"/>
          <w:szCs w:val="24"/>
          <w:lang w:val="en-US"/>
        </w:rPr>
        <w:t>).</w:t>
      </w:r>
    </w:p>
    <w:p w:rsidR="00585086" w:rsidRPr="002E4F1F" w:rsidRDefault="00585086" w:rsidP="00933A46">
      <w:pPr>
        <w:contextualSpacing/>
        <w:jc w:val="both"/>
        <w:rPr>
          <w:bCs/>
          <w:color w:val="000000" w:themeColor="text1"/>
          <w:lang w:val="en-US"/>
        </w:rPr>
      </w:pPr>
    </w:p>
    <w:p w:rsidR="00585086" w:rsidRPr="002E4F1F" w:rsidRDefault="00585086" w:rsidP="00585086">
      <w:pPr>
        <w:contextualSpacing/>
        <w:jc w:val="both"/>
        <w:rPr>
          <w:color w:val="000000" w:themeColor="text1"/>
          <w:lang w:val="en-US"/>
        </w:rPr>
      </w:pPr>
      <w:r w:rsidRPr="002E4F1F">
        <w:rPr>
          <w:bCs/>
          <w:color w:val="000000" w:themeColor="text1"/>
          <w:vertAlign w:val="superscript"/>
          <w:lang w:val="en-US"/>
        </w:rPr>
        <w:t>10</w:t>
      </w:r>
      <w:r w:rsidRPr="002E4F1F">
        <w:rPr>
          <w:bCs/>
          <w:color w:val="000000" w:themeColor="text1"/>
          <w:lang w:val="en-US"/>
        </w:rPr>
        <w:t xml:space="preserve"> </w:t>
      </w:r>
      <w:r w:rsidRPr="002E4F1F">
        <w:rPr>
          <w:color w:val="000000" w:themeColor="text1"/>
          <w:lang w:val="en-US"/>
        </w:rPr>
        <w:t>[</w:t>
      </w:r>
      <w:proofErr w:type="spellStart"/>
      <w:r w:rsidRPr="002E4F1F">
        <w:rPr>
          <w:i/>
          <w:color w:val="000000" w:themeColor="text1"/>
          <w:lang w:val="en-US"/>
        </w:rPr>
        <w:t>Wenn</w:t>
      </w:r>
      <w:proofErr w:type="spellEnd"/>
      <w:r w:rsidRPr="002E4F1F">
        <w:rPr>
          <w:i/>
          <w:color w:val="000000" w:themeColor="text1"/>
          <w:lang w:val="en-US"/>
        </w:rPr>
        <w:t xml:space="preserve"> </w:t>
      </w:r>
      <w:proofErr w:type="spellStart"/>
      <w:r w:rsidRPr="002E4F1F">
        <w:rPr>
          <w:i/>
          <w:color w:val="000000" w:themeColor="text1"/>
          <w:lang w:val="en-US"/>
        </w:rPr>
        <w:t>auch</w:t>
      </w:r>
      <w:proofErr w:type="spellEnd"/>
      <w:r w:rsidRPr="002E4F1F">
        <w:rPr>
          <w:i/>
          <w:color w:val="000000" w:themeColor="text1"/>
          <w:lang w:val="en-US"/>
        </w:rPr>
        <w:t xml:space="preserve"> in der </w:t>
      </w:r>
      <w:proofErr w:type="spellStart"/>
      <w:r w:rsidRPr="002E4F1F">
        <w:rPr>
          <w:i/>
          <w:color w:val="000000" w:themeColor="text1"/>
          <w:lang w:val="en-US"/>
        </w:rPr>
        <w:t>Darstellung</w:t>
      </w:r>
      <w:proofErr w:type="spellEnd"/>
      <w:r w:rsidRPr="002E4F1F">
        <w:rPr>
          <w:i/>
          <w:color w:val="000000" w:themeColor="text1"/>
          <w:lang w:val="en-US"/>
        </w:rPr>
        <w:t xml:space="preserve"> des </w:t>
      </w:r>
      <w:proofErr w:type="spellStart"/>
      <w:r w:rsidRPr="002E4F1F">
        <w:rPr>
          <w:i/>
          <w:color w:val="000000" w:themeColor="text1"/>
          <w:lang w:val="en-US"/>
        </w:rPr>
        <w:t>Lehrplans</w:t>
      </w:r>
      <w:proofErr w:type="spellEnd"/>
      <w:r w:rsidRPr="002E4F1F">
        <w:rPr>
          <w:i/>
          <w:color w:val="000000" w:themeColor="text1"/>
          <w:lang w:val="en-US"/>
        </w:rPr>
        <w:t xml:space="preserve"> </w:t>
      </w:r>
      <w:proofErr w:type="spellStart"/>
      <w:r w:rsidRPr="002E4F1F">
        <w:rPr>
          <w:i/>
          <w:color w:val="000000" w:themeColor="text1"/>
          <w:lang w:val="en-US"/>
        </w:rPr>
        <w:t>notwendigerweise</w:t>
      </w:r>
      <w:proofErr w:type="spellEnd"/>
      <w:r w:rsidRPr="002E4F1F">
        <w:rPr>
          <w:i/>
          <w:color w:val="000000" w:themeColor="text1"/>
          <w:lang w:val="en-US"/>
        </w:rPr>
        <w:t xml:space="preserve"> die </w:t>
      </w:r>
      <w:proofErr w:type="spellStart"/>
      <w:r w:rsidRPr="002E4F1F">
        <w:rPr>
          <w:i/>
          <w:color w:val="000000" w:themeColor="text1"/>
          <w:lang w:val="en-US"/>
        </w:rPr>
        <w:t>einzelnen</w:t>
      </w:r>
      <w:proofErr w:type="spellEnd"/>
      <w:r w:rsidRPr="002E4F1F">
        <w:rPr>
          <w:i/>
          <w:color w:val="000000" w:themeColor="text1"/>
          <w:lang w:val="en-US"/>
        </w:rPr>
        <w:t xml:space="preserve"> </w:t>
      </w:r>
      <w:proofErr w:type="spellStart"/>
      <w:r w:rsidRPr="002E4F1F">
        <w:rPr>
          <w:i/>
          <w:color w:val="000000" w:themeColor="text1"/>
          <w:lang w:val="en-US"/>
        </w:rPr>
        <w:t>Kategorien</w:t>
      </w:r>
      <w:proofErr w:type="spellEnd"/>
      <w:r w:rsidRPr="002E4F1F">
        <w:rPr>
          <w:i/>
          <w:color w:val="000000" w:themeColor="text1"/>
          <w:lang w:val="en-US"/>
        </w:rPr>
        <w:t xml:space="preserve"> des </w:t>
      </w:r>
      <w:proofErr w:type="spellStart"/>
      <w:r w:rsidRPr="002E4F1F">
        <w:rPr>
          <w:i/>
          <w:color w:val="000000" w:themeColor="text1"/>
          <w:lang w:val="en-US"/>
        </w:rPr>
        <w:t>Unterrichts</w:t>
      </w:r>
      <w:proofErr w:type="spellEnd"/>
      <w:r w:rsidRPr="002E4F1F">
        <w:rPr>
          <w:i/>
          <w:color w:val="000000" w:themeColor="text1"/>
          <w:lang w:val="en-US"/>
        </w:rPr>
        <w:t xml:space="preserve"> </w:t>
      </w:r>
      <w:proofErr w:type="spellStart"/>
      <w:r w:rsidRPr="002E4F1F">
        <w:rPr>
          <w:i/>
          <w:color w:val="000000" w:themeColor="text1"/>
          <w:lang w:val="en-US"/>
        </w:rPr>
        <w:t>getrennt</w:t>
      </w:r>
      <w:proofErr w:type="spellEnd"/>
      <w:r w:rsidRPr="002E4F1F">
        <w:rPr>
          <w:i/>
          <w:color w:val="000000" w:themeColor="text1"/>
          <w:lang w:val="en-US"/>
        </w:rPr>
        <w:t xml:space="preserve"> </w:t>
      </w:r>
      <w:proofErr w:type="spellStart"/>
      <w:r w:rsidRPr="002E4F1F">
        <w:rPr>
          <w:i/>
          <w:color w:val="000000" w:themeColor="text1"/>
          <w:lang w:val="en-US"/>
        </w:rPr>
        <w:t>auftreten</w:t>
      </w:r>
      <w:proofErr w:type="spellEnd"/>
      <w:r w:rsidRPr="002E4F1F">
        <w:rPr>
          <w:i/>
          <w:color w:val="000000" w:themeColor="text1"/>
          <w:lang w:val="en-US"/>
        </w:rPr>
        <w:t xml:space="preserve">, so </w:t>
      </w:r>
      <w:proofErr w:type="spellStart"/>
      <w:r w:rsidRPr="002E4F1F">
        <w:rPr>
          <w:i/>
          <w:color w:val="000000" w:themeColor="text1"/>
          <w:lang w:val="en-US"/>
        </w:rPr>
        <w:t>sollte</w:t>
      </w:r>
      <w:proofErr w:type="spellEnd"/>
      <w:r w:rsidRPr="002E4F1F">
        <w:rPr>
          <w:i/>
          <w:color w:val="000000" w:themeColor="text1"/>
          <w:lang w:val="en-US"/>
        </w:rPr>
        <w:t xml:space="preserve"> </w:t>
      </w:r>
      <w:proofErr w:type="spellStart"/>
      <w:r w:rsidRPr="002E4F1F">
        <w:rPr>
          <w:i/>
          <w:color w:val="000000" w:themeColor="text1"/>
          <w:lang w:val="en-US"/>
        </w:rPr>
        <w:t>doch</w:t>
      </w:r>
      <w:proofErr w:type="spellEnd"/>
      <w:r w:rsidRPr="002E4F1F">
        <w:rPr>
          <w:i/>
          <w:color w:val="000000" w:themeColor="text1"/>
          <w:lang w:val="en-US"/>
        </w:rPr>
        <w:t xml:space="preserve"> </w:t>
      </w:r>
      <w:proofErr w:type="spellStart"/>
      <w:r w:rsidRPr="002E4F1F">
        <w:rPr>
          <w:i/>
          <w:color w:val="000000" w:themeColor="text1"/>
          <w:lang w:val="en-US"/>
        </w:rPr>
        <w:t>immer</w:t>
      </w:r>
      <w:proofErr w:type="spellEnd"/>
      <w:r w:rsidRPr="002E4F1F">
        <w:rPr>
          <w:i/>
          <w:color w:val="000000" w:themeColor="text1"/>
          <w:lang w:val="en-US"/>
        </w:rPr>
        <w:t xml:space="preserve"> </w:t>
      </w:r>
      <w:proofErr w:type="spellStart"/>
      <w:r w:rsidRPr="002E4F1F">
        <w:rPr>
          <w:i/>
          <w:color w:val="000000" w:themeColor="text1"/>
          <w:lang w:val="en-US"/>
        </w:rPr>
        <w:t>berücksichtigt</w:t>
      </w:r>
      <w:proofErr w:type="spellEnd"/>
      <w:r w:rsidRPr="002E4F1F">
        <w:rPr>
          <w:i/>
          <w:color w:val="000000" w:themeColor="text1"/>
          <w:lang w:val="en-US"/>
        </w:rPr>
        <w:t xml:space="preserve"> </w:t>
      </w:r>
      <w:proofErr w:type="spellStart"/>
      <w:r w:rsidRPr="002E4F1F">
        <w:rPr>
          <w:i/>
          <w:color w:val="000000" w:themeColor="text1"/>
          <w:lang w:val="en-US"/>
        </w:rPr>
        <w:t>werden</w:t>
      </w:r>
      <w:proofErr w:type="spellEnd"/>
      <w:r w:rsidRPr="002E4F1F">
        <w:rPr>
          <w:i/>
          <w:color w:val="000000" w:themeColor="text1"/>
          <w:lang w:val="en-US"/>
        </w:rPr>
        <w:t xml:space="preserve">, </w:t>
      </w:r>
      <w:proofErr w:type="spellStart"/>
      <w:r w:rsidRPr="002E4F1F">
        <w:rPr>
          <w:i/>
          <w:color w:val="000000" w:themeColor="text1"/>
          <w:lang w:val="en-US"/>
        </w:rPr>
        <w:t>daß</w:t>
      </w:r>
      <w:proofErr w:type="spellEnd"/>
      <w:r w:rsidRPr="002E4F1F">
        <w:rPr>
          <w:i/>
          <w:color w:val="000000" w:themeColor="text1"/>
          <w:lang w:val="en-US"/>
        </w:rPr>
        <w:t xml:space="preserve"> der </w:t>
      </w:r>
      <w:proofErr w:type="spellStart"/>
      <w:r w:rsidRPr="002E4F1F">
        <w:rPr>
          <w:i/>
          <w:color w:val="000000" w:themeColor="text1"/>
          <w:lang w:val="en-US"/>
        </w:rPr>
        <w:t>Klassenlehrer</w:t>
      </w:r>
      <w:proofErr w:type="spellEnd"/>
      <w:r w:rsidRPr="002E4F1F">
        <w:rPr>
          <w:i/>
          <w:color w:val="000000" w:themeColor="text1"/>
          <w:lang w:val="en-US"/>
        </w:rPr>
        <w:t xml:space="preserve"> </w:t>
      </w:r>
      <w:proofErr w:type="spellStart"/>
      <w:r w:rsidRPr="002E4F1F">
        <w:rPr>
          <w:i/>
          <w:color w:val="000000" w:themeColor="text1"/>
          <w:lang w:val="en-US"/>
        </w:rPr>
        <w:t>diese</w:t>
      </w:r>
      <w:proofErr w:type="spellEnd"/>
      <w:r w:rsidRPr="002E4F1F">
        <w:rPr>
          <w:i/>
          <w:color w:val="000000" w:themeColor="text1"/>
          <w:lang w:val="en-US"/>
        </w:rPr>
        <w:t xml:space="preserve"> </w:t>
      </w:r>
      <w:proofErr w:type="spellStart"/>
      <w:r w:rsidRPr="002E4F1F">
        <w:rPr>
          <w:i/>
          <w:color w:val="000000" w:themeColor="text1"/>
          <w:lang w:val="en-US"/>
        </w:rPr>
        <w:t>einzelnen</w:t>
      </w:r>
      <w:proofErr w:type="spellEnd"/>
      <w:r w:rsidRPr="002E4F1F">
        <w:rPr>
          <w:i/>
          <w:color w:val="000000" w:themeColor="text1"/>
          <w:lang w:val="en-US"/>
        </w:rPr>
        <w:t xml:space="preserve"> </w:t>
      </w:r>
      <w:proofErr w:type="spellStart"/>
      <w:r w:rsidRPr="002E4F1F">
        <w:rPr>
          <w:i/>
          <w:color w:val="000000" w:themeColor="text1"/>
          <w:lang w:val="en-US"/>
        </w:rPr>
        <w:t>Kategorien</w:t>
      </w:r>
      <w:proofErr w:type="spellEnd"/>
      <w:r w:rsidRPr="002E4F1F">
        <w:rPr>
          <w:i/>
          <w:color w:val="000000" w:themeColor="text1"/>
          <w:lang w:val="en-US"/>
        </w:rPr>
        <w:t xml:space="preserve"> </w:t>
      </w:r>
      <w:proofErr w:type="spellStart"/>
      <w:r w:rsidRPr="002E4F1F">
        <w:rPr>
          <w:i/>
          <w:color w:val="000000" w:themeColor="text1"/>
          <w:lang w:val="en-US"/>
        </w:rPr>
        <w:t>im</w:t>
      </w:r>
      <w:proofErr w:type="spellEnd"/>
      <w:r w:rsidRPr="002E4F1F">
        <w:rPr>
          <w:i/>
          <w:color w:val="000000" w:themeColor="text1"/>
          <w:lang w:val="en-US"/>
        </w:rPr>
        <w:t xml:space="preserve"> </w:t>
      </w:r>
      <w:proofErr w:type="spellStart"/>
      <w:r w:rsidRPr="002E4F1F">
        <w:rPr>
          <w:i/>
          <w:color w:val="000000" w:themeColor="text1"/>
          <w:lang w:val="en-US"/>
        </w:rPr>
        <w:t>Unterricht</w:t>
      </w:r>
      <w:proofErr w:type="spellEnd"/>
      <w:r w:rsidRPr="002E4F1F">
        <w:rPr>
          <w:i/>
          <w:color w:val="000000" w:themeColor="text1"/>
          <w:lang w:val="en-US"/>
        </w:rPr>
        <w:t xml:space="preserve"> stark </w:t>
      </w:r>
      <w:proofErr w:type="spellStart"/>
      <w:r w:rsidRPr="002E4F1F">
        <w:rPr>
          <w:i/>
          <w:color w:val="000000" w:themeColor="text1"/>
          <w:lang w:val="en-US"/>
        </w:rPr>
        <w:t>zusammenfassend</w:t>
      </w:r>
      <w:proofErr w:type="spellEnd"/>
      <w:r w:rsidRPr="002E4F1F">
        <w:rPr>
          <w:i/>
          <w:color w:val="000000" w:themeColor="text1"/>
          <w:lang w:val="en-US"/>
        </w:rPr>
        <w:t xml:space="preserve"> </w:t>
      </w:r>
      <w:proofErr w:type="spellStart"/>
      <w:r w:rsidRPr="002E4F1F">
        <w:rPr>
          <w:i/>
          <w:color w:val="000000" w:themeColor="text1"/>
          <w:lang w:val="en-US"/>
        </w:rPr>
        <w:t>behandeln</w:t>
      </w:r>
      <w:proofErr w:type="spellEnd"/>
      <w:r w:rsidRPr="002E4F1F">
        <w:rPr>
          <w:i/>
          <w:color w:val="000000" w:themeColor="text1"/>
          <w:lang w:val="en-US"/>
        </w:rPr>
        <w:t xml:space="preserve"> </w:t>
      </w:r>
      <w:proofErr w:type="spellStart"/>
      <w:r w:rsidRPr="002E4F1F">
        <w:rPr>
          <w:i/>
          <w:color w:val="000000" w:themeColor="text1"/>
          <w:lang w:val="en-US"/>
        </w:rPr>
        <w:t>wird</w:t>
      </w:r>
      <w:proofErr w:type="spellEnd"/>
      <w:r w:rsidRPr="002E4F1F">
        <w:rPr>
          <w:i/>
          <w:color w:val="000000" w:themeColor="text1"/>
          <w:lang w:val="en-US"/>
        </w:rPr>
        <w:t xml:space="preserve">, so </w:t>
      </w:r>
      <w:proofErr w:type="spellStart"/>
      <w:r w:rsidRPr="002E4F1F">
        <w:rPr>
          <w:i/>
          <w:color w:val="000000" w:themeColor="text1"/>
          <w:lang w:val="en-US"/>
        </w:rPr>
        <w:t>daß</w:t>
      </w:r>
      <w:proofErr w:type="spellEnd"/>
      <w:r w:rsidRPr="002E4F1F">
        <w:rPr>
          <w:i/>
          <w:color w:val="000000" w:themeColor="text1"/>
          <w:lang w:val="en-US"/>
        </w:rPr>
        <w:t xml:space="preserve"> das Kind die Welt </w:t>
      </w:r>
      <w:proofErr w:type="spellStart"/>
      <w:r w:rsidRPr="002E4F1F">
        <w:rPr>
          <w:i/>
          <w:color w:val="000000" w:themeColor="text1"/>
          <w:lang w:val="en-US"/>
        </w:rPr>
        <w:t>nicht</w:t>
      </w:r>
      <w:proofErr w:type="spellEnd"/>
      <w:r w:rsidRPr="002E4F1F">
        <w:rPr>
          <w:i/>
          <w:color w:val="000000" w:themeColor="text1"/>
          <w:lang w:val="en-US"/>
        </w:rPr>
        <w:t xml:space="preserve"> in </w:t>
      </w:r>
      <w:proofErr w:type="spellStart"/>
      <w:r w:rsidRPr="002E4F1F">
        <w:rPr>
          <w:i/>
          <w:color w:val="000000" w:themeColor="text1"/>
          <w:lang w:val="en-US"/>
        </w:rPr>
        <w:t>einzelne</w:t>
      </w:r>
      <w:proofErr w:type="spellEnd"/>
      <w:r w:rsidRPr="002E4F1F">
        <w:rPr>
          <w:i/>
          <w:color w:val="000000" w:themeColor="text1"/>
          <w:lang w:val="en-US"/>
        </w:rPr>
        <w:t xml:space="preserve"> </w:t>
      </w:r>
      <w:proofErr w:type="spellStart"/>
      <w:r w:rsidRPr="002E4F1F">
        <w:rPr>
          <w:i/>
          <w:color w:val="000000" w:themeColor="text1"/>
          <w:lang w:val="en-US"/>
        </w:rPr>
        <w:t>Wissensgebiete</w:t>
      </w:r>
      <w:proofErr w:type="spellEnd"/>
      <w:r w:rsidRPr="002E4F1F">
        <w:rPr>
          <w:i/>
          <w:color w:val="000000" w:themeColor="text1"/>
          <w:lang w:val="en-US"/>
        </w:rPr>
        <w:t xml:space="preserve"> </w:t>
      </w:r>
      <w:proofErr w:type="spellStart"/>
      <w:r w:rsidRPr="002E4F1F">
        <w:rPr>
          <w:i/>
          <w:color w:val="000000" w:themeColor="text1"/>
          <w:lang w:val="en-US"/>
        </w:rPr>
        <w:t>auseinandergerissen</w:t>
      </w:r>
      <w:proofErr w:type="spellEnd"/>
      <w:r w:rsidRPr="002E4F1F">
        <w:rPr>
          <w:i/>
          <w:color w:val="000000" w:themeColor="text1"/>
          <w:lang w:val="en-US"/>
        </w:rPr>
        <w:t xml:space="preserve"> </w:t>
      </w:r>
      <w:proofErr w:type="spellStart"/>
      <w:r w:rsidRPr="002E4F1F">
        <w:rPr>
          <w:i/>
          <w:color w:val="000000" w:themeColor="text1"/>
          <w:lang w:val="en-US"/>
        </w:rPr>
        <w:t>erlebt</w:t>
      </w:r>
      <w:proofErr w:type="spellEnd"/>
      <w:r w:rsidRPr="002E4F1F">
        <w:rPr>
          <w:i/>
          <w:color w:val="000000" w:themeColor="text1"/>
          <w:lang w:val="en-US"/>
        </w:rPr>
        <w:t xml:space="preserve">, </w:t>
      </w:r>
      <w:proofErr w:type="spellStart"/>
      <w:r w:rsidRPr="002E4F1F">
        <w:rPr>
          <w:i/>
          <w:color w:val="000000" w:themeColor="text1"/>
          <w:lang w:val="en-US"/>
        </w:rPr>
        <w:t>sondern</w:t>
      </w:r>
      <w:proofErr w:type="spellEnd"/>
      <w:r w:rsidRPr="002E4F1F">
        <w:rPr>
          <w:i/>
          <w:color w:val="000000" w:themeColor="text1"/>
          <w:lang w:val="en-US"/>
        </w:rPr>
        <w:t xml:space="preserve"> </w:t>
      </w:r>
      <w:proofErr w:type="spellStart"/>
      <w:r w:rsidRPr="002E4F1F">
        <w:rPr>
          <w:i/>
          <w:color w:val="000000" w:themeColor="text1"/>
          <w:lang w:val="en-US"/>
        </w:rPr>
        <w:t>als</w:t>
      </w:r>
      <w:proofErr w:type="spellEnd"/>
      <w:r w:rsidRPr="002E4F1F">
        <w:rPr>
          <w:i/>
          <w:color w:val="000000" w:themeColor="text1"/>
          <w:lang w:val="en-US"/>
        </w:rPr>
        <w:t xml:space="preserve"> </w:t>
      </w:r>
      <w:proofErr w:type="spellStart"/>
      <w:r w:rsidRPr="002E4F1F">
        <w:rPr>
          <w:i/>
          <w:color w:val="000000" w:themeColor="text1"/>
          <w:lang w:val="en-US"/>
        </w:rPr>
        <w:t>wunderbar</w:t>
      </w:r>
      <w:proofErr w:type="spellEnd"/>
      <w:r w:rsidRPr="002E4F1F">
        <w:rPr>
          <w:i/>
          <w:color w:val="000000" w:themeColor="text1"/>
          <w:lang w:val="en-US"/>
        </w:rPr>
        <w:t xml:space="preserve"> </w:t>
      </w:r>
      <w:proofErr w:type="spellStart"/>
      <w:r w:rsidRPr="002E4F1F">
        <w:rPr>
          <w:i/>
          <w:color w:val="000000" w:themeColor="text1"/>
          <w:lang w:val="en-US"/>
        </w:rPr>
        <w:t>geordneten</w:t>
      </w:r>
      <w:proofErr w:type="spellEnd"/>
      <w:r w:rsidRPr="002E4F1F">
        <w:rPr>
          <w:i/>
          <w:color w:val="000000" w:themeColor="text1"/>
          <w:lang w:val="en-US"/>
        </w:rPr>
        <w:t xml:space="preserve">, </w:t>
      </w:r>
      <w:proofErr w:type="spellStart"/>
      <w:r w:rsidRPr="002E4F1F">
        <w:rPr>
          <w:i/>
          <w:color w:val="000000" w:themeColor="text1"/>
          <w:lang w:val="en-US"/>
        </w:rPr>
        <w:t>einheitlichen</w:t>
      </w:r>
      <w:proofErr w:type="spellEnd"/>
      <w:r w:rsidRPr="002E4F1F">
        <w:rPr>
          <w:i/>
          <w:color w:val="000000" w:themeColor="text1"/>
          <w:lang w:val="en-US"/>
        </w:rPr>
        <w:t xml:space="preserve"> </w:t>
      </w:r>
      <w:proofErr w:type="spellStart"/>
      <w:r w:rsidRPr="002E4F1F">
        <w:rPr>
          <w:i/>
          <w:color w:val="000000" w:themeColor="text1"/>
          <w:lang w:val="en-US"/>
        </w:rPr>
        <w:t>Kosmos</w:t>
      </w:r>
      <w:proofErr w:type="spellEnd"/>
      <w:r w:rsidRPr="002E4F1F">
        <w:rPr>
          <w:i/>
          <w:color w:val="000000" w:themeColor="text1"/>
          <w:lang w:val="en-US"/>
        </w:rPr>
        <w:t xml:space="preserve"> </w:t>
      </w:r>
      <w:proofErr w:type="spellStart"/>
      <w:r w:rsidRPr="002E4F1F">
        <w:rPr>
          <w:i/>
          <w:color w:val="000000" w:themeColor="text1"/>
          <w:lang w:val="en-US"/>
        </w:rPr>
        <w:t>empfindet</w:t>
      </w:r>
      <w:proofErr w:type="spellEnd"/>
      <w:r w:rsidRPr="002E4F1F">
        <w:rPr>
          <w:i/>
          <w:color w:val="000000" w:themeColor="text1"/>
          <w:lang w:val="en-US"/>
        </w:rPr>
        <w:t>.</w:t>
      </w:r>
      <w:r w:rsidRPr="002E4F1F">
        <w:rPr>
          <w:color w:val="000000" w:themeColor="text1"/>
          <w:lang w:val="en-US"/>
        </w:rPr>
        <w:t>] (HEYDEBRAND, 2016, p.</w:t>
      </w:r>
      <w:r w:rsidR="003B58B9">
        <w:rPr>
          <w:color w:val="000000" w:themeColor="text1"/>
          <w:lang w:val="en-US"/>
        </w:rPr>
        <w:t xml:space="preserve"> </w:t>
      </w:r>
      <w:r w:rsidRPr="002E4F1F">
        <w:rPr>
          <w:color w:val="000000" w:themeColor="text1"/>
          <w:lang w:val="en-US"/>
        </w:rPr>
        <w:t>14) (</w:t>
      </w:r>
      <w:proofErr w:type="spellStart"/>
      <w:r w:rsidRPr="002E4F1F">
        <w:rPr>
          <w:color w:val="000000" w:themeColor="text1"/>
          <w:lang w:val="en-US"/>
        </w:rPr>
        <w:t>Tradução</w:t>
      </w:r>
      <w:proofErr w:type="spellEnd"/>
      <w:r w:rsidRPr="002E4F1F">
        <w:rPr>
          <w:color w:val="000000" w:themeColor="text1"/>
          <w:lang w:val="en-US"/>
        </w:rPr>
        <w:t xml:space="preserve"> </w:t>
      </w:r>
      <w:proofErr w:type="spellStart"/>
      <w:r w:rsidRPr="002E4F1F">
        <w:rPr>
          <w:color w:val="000000" w:themeColor="text1"/>
          <w:lang w:val="en-US"/>
        </w:rPr>
        <w:t>nossa</w:t>
      </w:r>
      <w:proofErr w:type="spellEnd"/>
      <w:r w:rsidRPr="002E4F1F">
        <w:rPr>
          <w:color w:val="000000" w:themeColor="text1"/>
          <w:lang w:val="en-US"/>
        </w:rPr>
        <w:t>).</w:t>
      </w:r>
    </w:p>
    <w:p w:rsidR="00585086" w:rsidRPr="002E4F1F" w:rsidRDefault="00585086" w:rsidP="00585086">
      <w:pPr>
        <w:contextualSpacing/>
        <w:jc w:val="both"/>
        <w:rPr>
          <w:color w:val="000000" w:themeColor="text1"/>
        </w:rPr>
      </w:pPr>
    </w:p>
    <w:p w:rsidR="00585086" w:rsidRPr="002E4F1F" w:rsidRDefault="00585086" w:rsidP="00585086">
      <w:pPr>
        <w:contextualSpacing/>
        <w:jc w:val="both"/>
        <w:rPr>
          <w:color w:val="000000" w:themeColor="text1"/>
        </w:rPr>
      </w:pPr>
      <w:proofErr w:type="gramStart"/>
      <w:r w:rsidRPr="002E4F1F">
        <w:rPr>
          <w:color w:val="000000" w:themeColor="text1"/>
          <w:vertAlign w:val="superscript"/>
        </w:rPr>
        <w:t>11</w:t>
      </w:r>
      <w:r w:rsidRPr="002E4F1F">
        <w:rPr>
          <w:color w:val="000000" w:themeColor="text1"/>
        </w:rPr>
        <w:t xml:space="preserve"> Um</w:t>
      </w:r>
      <w:proofErr w:type="gramEnd"/>
      <w:r w:rsidRPr="002E4F1F">
        <w:rPr>
          <w:color w:val="000000" w:themeColor="text1"/>
        </w:rPr>
        <w:t xml:space="preserve"> exemplo disso pode ser visto em </w:t>
      </w:r>
      <w:proofErr w:type="spellStart"/>
      <w:r w:rsidRPr="002E4F1F">
        <w:rPr>
          <w:color w:val="000000" w:themeColor="text1"/>
        </w:rPr>
        <w:t>Wiechert</w:t>
      </w:r>
      <w:proofErr w:type="spellEnd"/>
      <w:r w:rsidRPr="002E4F1F">
        <w:rPr>
          <w:color w:val="000000" w:themeColor="text1"/>
        </w:rPr>
        <w:t xml:space="preserve"> (2014, p.</w:t>
      </w:r>
      <w:r w:rsidR="003B58B9">
        <w:rPr>
          <w:color w:val="000000" w:themeColor="text1"/>
        </w:rPr>
        <w:t xml:space="preserve"> </w:t>
      </w:r>
      <w:r w:rsidRPr="002E4F1F">
        <w:rPr>
          <w:color w:val="000000" w:themeColor="text1"/>
        </w:rPr>
        <w:t>58).</w:t>
      </w:r>
    </w:p>
    <w:p w:rsidR="00585086" w:rsidRPr="002E4F1F" w:rsidRDefault="00585086" w:rsidP="00585086">
      <w:pPr>
        <w:contextualSpacing/>
        <w:jc w:val="both"/>
        <w:rPr>
          <w:bCs/>
          <w:color w:val="000000" w:themeColor="text1"/>
          <w:lang w:val="en-US"/>
        </w:rPr>
      </w:pPr>
    </w:p>
    <w:p w:rsidR="00585086" w:rsidRPr="002E4F1F" w:rsidRDefault="00585086" w:rsidP="00585086">
      <w:pPr>
        <w:contextualSpacing/>
        <w:jc w:val="both"/>
        <w:rPr>
          <w:color w:val="000000" w:themeColor="text1"/>
          <w:lang w:val="en-US"/>
        </w:rPr>
      </w:pPr>
      <w:proofErr w:type="gramStart"/>
      <w:r w:rsidRPr="002E4F1F">
        <w:rPr>
          <w:bCs/>
          <w:color w:val="000000" w:themeColor="text1"/>
          <w:vertAlign w:val="superscript"/>
          <w:lang w:val="en-US"/>
        </w:rPr>
        <w:t>12</w:t>
      </w:r>
      <w:proofErr w:type="gramEnd"/>
      <w:r w:rsidRPr="002E4F1F">
        <w:rPr>
          <w:bCs/>
          <w:color w:val="000000" w:themeColor="text1"/>
          <w:lang w:val="en-US"/>
        </w:rPr>
        <w:t xml:space="preserve"> </w:t>
      </w:r>
      <w:r w:rsidRPr="002E4F1F">
        <w:rPr>
          <w:color w:val="000000" w:themeColor="text1"/>
          <w:lang w:val="en-US"/>
        </w:rPr>
        <w:t>[</w:t>
      </w:r>
      <w:r w:rsidRPr="002E4F1F">
        <w:rPr>
          <w:i/>
          <w:color w:val="000000" w:themeColor="text1"/>
          <w:lang w:val="en-US"/>
        </w:rPr>
        <w:t xml:space="preserve">Der </w:t>
      </w:r>
      <w:proofErr w:type="spellStart"/>
      <w:r w:rsidRPr="002E4F1F">
        <w:rPr>
          <w:i/>
          <w:color w:val="000000" w:themeColor="text1"/>
          <w:lang w:val="en-US"/>
        </w:rPr>
        <w:t>Waldorflehrplan</w:t>
      </w:r>
      <w:proofErr w:type="spellEnd"/>
      <w:r w:rsidRPr="002E4F1F">
        <w:rPr>
          <w:i/>
          <w:color w:val="000000" w:themeColor="text1"/>
          <w:lang w:val="en-US"/>
        </w:rPr>
        <w:t xml:space="preserve"> </w:t>
      </w:r>
      <w:proofErr w:type="spellStart"/>
      <w:r w:rsidRPr="002E4F1F">
        <w:rPr>
          <w:i/>
          <w:color w:val="000000" w:themeColor="text1"/>
          <w:lang w:val="en-US"/>
        </w:rPr>
        <w:t>stellt</w:t>
      </w:r>
      <w:proofErr w:type="spellEnd"/>
      <w:r w:rsidRPr="002E4F1F">
        <w:rPr>
          <w:i/>
          <w:color w:val="000000" w:themeColor="text1"/>
          <w:lang w:val="en-US"/>
        </w:rPr>
        <w:t xml:space="preserve"> </w:t>
      </w:r>
      <w:proofErr w:type="spellStart"/>
      <w:r w:rsidRPr="002E4F1F">
        <w:rPr>
          <w:i/>
          <w:color w:val="000000" w:themeColor="text1"/>
          <w:lang w:val="en-US"/>
        </w:rPr>
        <w:t>hierfür</w:t>
      </w:r>
      <w:proofErr w:type="spellEnd"/>
      <w:r w:rsidRPr="002E4F1F">
        <w:rPr>
          <w:i/>
          <w:color w:val="000000" w:themeColor="text1"/>
          <w:lang w:val="en-US"/>
        </w:rPr>
        <w:t xml:space="preserve"> </w:t>
      </w:r>
      <w:proofErr w:type="spellStart"/>
      <w:r w:rsidRPr="002E4F1F">
        <w:rPr>
          <w:i/>
          <w:color w:val="000000" w:themeColor="text1"/>
          <w:lang w:val="en-US"/>
        </w:rPr>
        <w:t>eine</w:t>
      </w:r>
      <w:proofErr w:type="spellEnd"/>
      <w:r w:rsidRPr="002E4F1F">
        <w:rPr>
          <w:i/>
          <w:color w:val="000000" w:themeColor="text1"/>
          <w:lang w:val="en-US"/>
        </w:rPr>
        <w:t xml:space="preserve"> </w:t>
      </w:r>
      <w:proofErr w:type="spellStart"/>
      <w:r w:rsidRPr="002E4F1F">
        <w:rPr>
          <w:i/>
          <w:color w:val="000000" w:themeColor="text1"/>
          <w:lang w:val="en-US"/>
        </w:rPr>
        <w:t>ganzheitlich</w:t>
      </w:r>
      <w:proofErr w:type="spellEnd"/>
      <w:r w:rsidRPr="002E4F1F">
        <w:rPr>
          <w:i/>
          <w:color w:val="000000" w:themeColor="text1"/>
          <w:lang w:val="en-US"/>
        </w:rPr>
        <w:t xml:space="preserve">-integrative </w:t>
      </w:r>
      <w:proofErr w:type="spellStart"/>
      <w:r w:rsidRPr="002E4F1F">
        <w:rPr>
          <w:i/>
          <w:color w:val="000000" w:themeColor="text1"/>
          <w:lang w:val="en-US"/>
        </w:rPr>
        <w:t>Bildungskonzeption</w:t>
      </w:r>
      <w:proofErr w:type="spellEnd"/>
      <w:r w:rsidRPr="002E4F1F">
        <w:rPr>
          <w:i/>
          <w:color w:val="000000" w:themeColor="text1"/>
          <w:lang w:val="en-US"/>
        </w:rPr>
        <w:t xml:space="preserve"> </w:t>
      </w:r>
      <w:proofErr w:type="spellStart"/>
      <w:r w:rsidRPr="002E4F1F">
        <w:rPr>
          <w:i/>
          <w:color w:val="000000" w:themeColor="text1"/>
          <w:lang w:val="en-US"/>
        </w:rPr>
        <w:t>dar</w:t>
      </w:r>
      <w:proofErr w:type="spellEnd"/>
      <w:r w:rsidRPr="002E4F1F">
        <w:rPr>
          <w:i/>
          <w:color w:val="000000" w:themeColor="text1"/>
          <w:lang w:val="en-US"/>
        </w:rPr>
        <w:t xml:space="preserve">, </w:t>
      </w:r>
      <w:proofErr w:type="spellStart"/>
      <w:r w:rsidRPr="002E4F1F">
        <w:rPr>
          <w:i/>
          <w:color w:val="000000" w:themeColor="text1"/>
          <w:lang w:val="en-US"/>
        </w:rPr>
        <w:t>welche</w:t>
      </w:r>
      <w:proofErr w:type="spellEnd"/>
      <w:r w:rsidRPr="002E4F1F">
        <w:rPr>
          <w:i/>
          <w:color w:val="000000" w:themeColor="text1"/>
          <w:lang w:val="en-US"/>
        </w:rPr>
        <w:t xml:space="preserve"> in </w:t>
      </w:r>
      <w:proofErr w:type="spellStart"/>
      <w:r w:rsidRPr="002E4F1F">
        <w:rPr>
          <w:i/>
          <w:color w:val="000000" w:themeColor="text1"/>
          <w:lang w:val="en-US"/>
        </w:rPr>
        <w:t>besonderer</w:t>
      </w:r>
      <w:proofErr w:type="spellEnd"/>
      <w:r w:rsidRPr="002E4F1F">
        <w:rPr>
          <w:i/>
          <w:color w:val="000000" w:themeColor="text1"/>
          <w:lang w:val="en-US"/>
        </w:rPr>
        <w:t xml:space="preserve"> Weise </w:t>
      </w:r>
      <w:proofErr w:type="spellStart"/>
      <w:r w:rsidRPr="002E4F1F">
        <w:rPr>
          <w:i/>
          <w:color w:val="000000" w:themeColor="text1"/>
          <w:lang w:val="en-US"/>
        </w:rPr>
        <w:t>versucht</w:t>
      </w:r>
      <w:proofErr w:type="spellEnd"/>
      <w:r w:rsidRPr="002E4F1F">
        <w:rPr>
          <w:i/>
          <w:color w:val="000000" w:themeColor="text1"/>
          <w:lang w:val="en-US"/>
        </w:rPr>
        <w:t xml:space="preserve"> </w:t>
      </w:r>
      <w:proofErr w:type="spellStart"/>
      <w:r w:rsidRPr="002E4F1F">
        <w:rPr>
          <w:i/>
          <w:color w:val="000000" w:themeColor="text1"/>
          <w:lang w:val="en-US"/>
        </w:rPr>
        <w:t>dem</w:t>
      </w:r>
      <w:proofErr w:type="spellEnd"/>
      <w:r w:rsidRPr="002E4F1F">
        <w:rPr>
          <w:i/>
          <w:color w:val="000000" w:themeColor="text1"/>
          <w:lang w:val="en-US"/>
        </w:rPr>
        <w:t xml:space="preserve"> '</w:t>
      </w:r>
      <w:proofErr w:type="spellStart"/>
      <w:r w:rsidRPr="002E4F1F">
        <w:rPr>
          <w:i/>
          <w:iCs/>
          <w:color w:val="000000" w:themeColor="text1"/>
          <w:lang w:val="en-US"/>
        </w:rPr>
        <w:t>ganzen</w:t>
      </w:r>
      <w:proofErr w:type="spellEnd"/>
      <w:r w:rsidRPr="002E4F1F">
        <w:rPr>
          <w:i/>
          <w:iCs/>
          <w:color w:val="000000" w:themeColor="text1"/>
          <w:lang w:val="en-US"/>
        </w:rPr>
        <w:t xml:space="preserve"> Menschen</w:t>
      </w:r>
      <w:r w:rsidRPr="002E4F1F">
        <w:rPr>
          <w:i/>
          <w:color w:val="000000" w:themeColor="text1"/>
          <w:lang w:val="en-US"/>
        </w:rPr>
        <w:t xml:space="preserve">' </w:t>
      </w:r>
      <w:proofErr w:type="spellStart"/>
      <w:r w:rsidRPr="002E4F1F">
        <w:rPr>
          <w:i/>
          <w:color w:val="000000" w:themeColor="text1"/>
          <w:lang w:val="en-US"/>
        </w:rPr>
        <w:t>gerecht</w:t>
      </w:r>
      <w:proofErr w:type="spellEnd"/>
      <w:r w:rsidRPr="002E4F1F">
        <w:rPr>
          <w:i/>
          <w:color w:val="000000" w:themeColor="text1"/>
          <w:lang w:val="en-US"/>
        </w:rPr>
        <w:t xml:space="preserve"> </w:t>
      </w:r>
      <w:proofErr w:type="spellStart"/>
      <w:r w:rsidRPr="002E4F1F">
        <w:rPr>
          <w:i/>
          <w:color w:val="000000" w:themeColor="text1"/>
          <w:lang w:val="en-US"/>
        </w:rPr>
        <w:t>zu</w:t>
      </w:r>
      <w:proofErr w:type="spellEnd"/>
      <w:r w:rsidRPr="002E4F1F">
        <w:rPr>
          <w:i/>
          <w:color w:val="000000" w:themeColor="text1"/>
          <w:lang w:val="en-US"/>
        </w:rPr>
        <w:t xml:space="preserve"> </w:t>
      </w:r>
      <w:proofErr w:type="spellStart"/>
      <w:r w:rsidRPr="002E4F1F">
        <w:rPr>
          <w:i/>
          <w:color w:val="000000" w:themeColor="text1"/>
          <w:lang w:val="en-US"/>
        </w:rPr>
        <w:t>werden</w:t>
      </w:r>
      <w:proofErr w:type="spellEnd"/>
      <w:r w:rsidRPr="002E4F1F">
        <w:rPr>
          <w:i/>
          <w:color w:val="000000" w:themeColor="text1"/>
          <w:lang w:val="en-US"/>
        </w:rPr>
        <w:t>.</w:t>
      </w:r>
      <w:r w:rsidRPr="002E4F1F">
        <w:rPr>
          <w:color w:val="000000" w:themeColor="text1"/>
          <w:lang w:val="en-US"/>
        </w:rPr>
        <w:t>] (PODIRSKY, 2016b, p.</w:t>
      </w:r>
      <w:r w:rsidR="003B58B9">
        <w:rPr>
          <w:color w:val="000000" w:themeColor="text1"/>
          <w:lang w:val="en-US"/>
        </w:rPr>
        <w:t xml:space="preserve"> </w:t>
      </w:r>
      <w:r w:rsidRPr="002E4F1F">
        <w:rPr>
          <w:color w:val="000000" w:themeColor="text1"/>
          <w:lang w:val="en-US"/>
        </w:rPr>
        <w:t>2) (</w:t>
      </w:r>
      <w:proofErr w:type="spellStart"/>
      <w:r w:rsidRPr="002E4F1F">
        <w:rPr>
          <w:color w:val="000000" w:themeColor="text1"/>
          <w:lang w:val="en-US"/>
        </w:rPr>
        <w:t>Tradução</w:t>
      </w:r>
      <w:proofErr w:type="spellEnd"/>
      <w:r w:rsidRPr="002E4F1F">
        <w:rPr>
          <w:color w:val="000000" w:themeColor="text1"/>
          <w:lang w:val="en-US"/>
        </w:rPr>
        <w:t xml:space="preserve"> </w:t>
      </w:r>
      <w:proofErr w:type="spellStart"/>
      <w:r w:rsidRPr="002E4F1F">
        <w:rPr>
          <w:color w:val="000000" w:themeColor="text1"/>
          <w:lang w:val="en-US"/>
        </w:rPr>
        <w:t>nossa</w:t>
      </w:r>
      <w:proofErr w:type="spellEnd"/>
      <w:r w:rsidRPr="002E4F1F">
        <w:rPr>
          <w:color w:val="000000" w:themeColor="text1"/>
          <w:lang w:val="en-US"/>
        </w:rPr>
        <w:t>).</w:t>
      </w:r>
    </w:p>
    <w:p w:rsidR="00585086" w:rsidRDefault="00585086" w:rsidP="00585086">
      <w:pPr>
        <w:contextualSpacing/>
        <w:jc w:val="both"/>
        <w:rPr>
          <w:bCs/>
          <w:color w:val="000000" w:themeColor="text1"/>
          <w:lang w:val="en-US"/>
        </w:rPr>
      </w:pPr>
    </w:p>
    <w:p w:rsidR="00383DAE" w:rsidRPr="002E4F1F" w:rsidRDefault="00383DAE" w:rsidP="00585086">
      <w:pPr>
        <w:contextualSpacing/>
        <w:jc w:val="both"/>
        <w:rPr>
          <w:bCs/>
          <w:color w:val="000000" w:themeColor="text1"/>
          <w:lang w:val="en-US"/>
        </w:rPr>
      </w:pPr>
      <w:r w:rsidRPr="00383DAE">
        <w:rPr>
          <w:color w:val="000000" w:themeColor="text1"/>
          <w:vertAlign w:val="superscript"/>
        </w:rPr>
        <w:t>13</w:t>
      </w:r>
      <w:r>
        <w:rPr>
          <w:color w:val="000000" w:themeColor="text1"/>
        </w:rPr>
        <w:t xml:space="preserve"> </w:t>
      </w:r>
      <w:r w:rsidRPr="00383DAE">
        <w:rPr>
          <w:color w:val="000000" w:themeColor="text1"/>
        </w:rPr>
        <w:t>O posicionamento de Steiner em relação à alfabetização, por exemplo, contrastava com o sistema educacional já em 1919, ao afirmar que a idade de sete anos seria inadequada para o aprendizado da leitura e da escrita. A inserção da alfabetização do 1º ano do Ensino Fundamental foi, mesmo naquela época, um esforço de adaptação. (STEINER, 2003, p.</w:t>
      </w:r>
      <w:r w:rsidR="003B58B9">
        <w:rPr>
          <w:color w:val="000000" w:themeColor="text1"/>
        </w:rPr>
        <w:t xml:space="preserve"> </w:t>
      </w:r>
      <w:r w:rsidRPr="00383DAE">
        <w:rPr>
          <w:color w:val="000000" w:themeColor="text1"/>
        </w:rPr>
        <w:t xml:space="preserve"> 88)</w:t>
      </w:r>
      <w:r w:rsidR="003B58B9">
        <w:rPr>
          <w:color w:val="000000" w:themeColor="text1"/>
        </w:rPr>
        <w:t xml:space="preserve"> </w:t>
      </w:r>
    </w:p>
    <w:sectPr w:rsidR="00383DAE" w:rsidRPr="002E4F1F" w:rsidSect="00DC3AA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B50" w:rsidRDefault="00AA2B50" w:rsidP="0057773E">
      <w:r>
        <w:separator/>
      </w:r>
    </w:p>
  </w:endnote>
  <w:endnote w:type="continuationSeparator" w:id="0">
    <w:p w:rsidR="00AA2B50" w:rsidRDefault="00AA2B50" w:rsidP="0057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KCNKJO+AGaramondPro-Italic">
    <w:altName w:val="Garamond Pro"/>
    <w:panose1 w:val="00000000000000000000"/>
    <w:charset w:val="00"/>
    <w:family w:val="roman"/>
    <w:notTrueType/>
    <w:pitch w:val="default"/>
    <w:sig w:usb0="00000003" w:usb1="00000000" w:usb2="00000000" w:usb3="00000000" w:csb0="00000001" w:csb1="00000000"/>
  </w:font>
  <w:font w:name="GTWMWC+AGaramondPro-Regular">
    <w:altName w:val="Garamond Pro"/>
    <w:panose1 w:val="00000000000000000000"/>
    <w:charset w:val="00"/>
    <w:family w:val="roman"/>
    <w:notTrueType/>
    <w:pitch w:val="default"/>
    <w:sig w:usb0="00000003" w:usb1="00000000" w:usb2="00000000" w:usb3="00000000" w:csb0="00000001" w:csb1="00000000"/>
  </w:font>
  <w:font w:name="GillSans">
    <w:altName w:val="GillSans"/>
    <w:panose1 w:val="00000000000000000000"/>
    <w:charset w:val="00"/>
    <w:family w:val="swiss"/>
    <w:notTrueType/>
    <w:pitch w:val="default"/>
    <w:sig w:usb0="00000003" w:usb1="00000000" w:usb2="00000000" w:usb3="00000000" w:csb0="00000001" w:csb1="00000000"/>
  </w:font>
  <w:font w:name="WKFTUA+AGaramondPro-Regular">
    <w:altName w:val="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B50" w:rsidRDefault="00AA2B50" w:rsidP="0057773E">
      <w:r>
        <w:separator/>
      </w:r>
    </w:p>
  </w:footnote>
  <w:footnote w:type="continuationSeparator" w:id="0">
    <w:p w:rsidR="00AA2B50" w:rsidRDefault="00AA2B50" w:rsidP="00577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8E2" w:rsidRPr="00D0792D" w:rsidRDefault="001748E2" w:rsidP="00D06EA0">
    <w:pPr>
      <w:pStyle w:val="Cabealho"/>
      <w:jc w:val="right"/>
      <w:rPr>
        <w:color w:val="000000"/>
      </w:rPr>
    </w:pPr>
    <w:r w:rsidRPr="00D0792D">
      <w:rPr>
        <w:color w:val="000000"/>
      </w:rPr>
      <w:t xml:space="preserve">                                       </w:t>
    </w:r>
    <w:r w:rsidR="00A312D0" w:rsidRPr="00D0792D">
      <w:rPr>
        <w:color w:val="000000"/>
      </w:rPr>
      <w:fldChar w:fldCharType="begin"/>
    </w:r>
    <w:r w:rsidRPr="00D0792D">
      <w:rPr>
        <w:color w:val="000000"/>
      </w:rPr>
      <w:instrText xml:space="preserve"> PAGE   \* MERGEFORMAT </w:instrText>
    </w:r>
    <w:r w:rsidR="00A312D0" w:rsidRPr="00D0792D">
      <w:rPr>
        <w:color w:val="000000"/>
      </w:rPr>
      <w:fldChar w:fldCharType="separate"/>
    </w:r>
    <w:r w:rsidR="00F8477A">
      <w:rPr>
        <w:noProof/>
        <w:color w:val="000000"/>
      </w:rPr>
      <w:t>21</w:t>
    </w:r>
    <w:r w:rsidR="00A312D0" w:rsidRPr="00D0792D">
      <w:rPr>
        <w:noProof/>
        <w:color w:val="000000"/>
      </w:rPr>
      <w:fldChar w:fldCharType="end"/>
    </w:r>
  </w:p>
  <w:p w:rsidR="001748E2" w:rsidRPr="00D0792D" w:rsidRDefault="001748E2">
    <w:pPr>
      <w:pStyle w:val="Cabealh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6A0FD8"/>
    <w:multiLevelType w:val="hybridMultilevel"/>
    <w:tmpl w:val="D8EA13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8CB383E"/>
    <w:multiLevelType w:val="hybridMultilevel"/>
    <w:tmpl w:val="DB8299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CBF3AA0"/>
    <w:multiLevelType w:val="hybridMultilevel"/>
    <w:tmpl w:val="570CBB02"/>
    <w:lvl w:ilvl="0" w:tplc="CA56EA7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D8D7BA2"/>
    <w:multiLevelType w:val="hybridMultilevel"/>
    <w:tmpl w:val="73A2AEF8"/>
    <w:lvl w:ilvl="0" w:tplc="3214A1E6">
      <w:numFmt w:val="bullet"/>
      <w:lvlText w:val=""/>
      <w:lvlJc w:val="left"/>
      <w:pPr>
        <w:ind w:left="1080" w:hanging="360"/>
      </w:pPr>
      <w:rPr>
        <w:rFonts w:ascii="Symbol" w:eastAsia="Times New Roman"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3E"/>
    <w:rsid w:val="00003423"/>
    <w:rsid w:val="00004635"/>
    <w:rsid w:val="0001151B"/>
    <w:rsid w:val="00012BC2"/>
    <w:rsid w:val="00015099"/>
    <w:rsid w:val="000430DA"/>
    <w:rsid w:val="00044376"/>
    <w:rsid w:val="00046C75"/>
    <w:rsid w:val="000548B1"/>
    <w:rsid w:val="00064F92"/>
    <w:rsid w:val="0007225F"/>
    <w:rsid w:val="00074DFD"/>
    <w:rsid w:val="00076F1D"/>
    <w:rsid w:val="00077132"/>
    <w:rsid w:val="00084EC2"/>
    <w:rsid w:val="00086E68"/>
    <w:rsid w:val="0008756A"/>
    <w:rsid w:val="00091D81"/>
    <w:rsid w:val="0009303A"/>
    <w:rsid w:val="0009538D"/>
    <w:rsid w:val="0009691C"/>
    <w:rsid w:val="00096C23"/>
    <w:rsid w:val="000A5390"/>
    <w:rsid w:val="000A5B1F"/>
    <w:rsid w:val="000A6BE6"/>
    <w:rsid w:val="000B5612"/>
    <w:rsid w:val="000B64F4"/>
    <w:rsid w:val="000B7CEB"/>
    <w:rsid w:val="000C0758"/>
    <w:rsid w:val="000C0838"/>
    <w:rsid w:val="000C3E93"/>
    <w:rsid w:val="000C40E9"/>
    <w:rsid w:val="000C560F"/>
    <w:rsid w:val="000C6D2E"/>
    <w:rsid w:val="000D08D3"/>
    <w:rsid w:val="000D0F6A"/>
    <w:rsid w:val="000E01C9"/>
    <w:rsid w:val="000F41A5"/>
    <w:rsid w:val="000F57AF"/>
    <w:rsid w:val="000F7651"/>
    <w:rsid w:val="00105602"/>
    <w:rsid w:val="0010790E"/>
    <w:rsid w:val="00112E30"/>
    <w:rsid w:val="00121307"/>
    <w:rsid w:val="001234BC"/>
    <w:rsid w:val="00123B94"/>
    <w:rsid w:val="00127DB5"/>
    <w:rsid w:val="001358D6"/>
    <w:rsid w:val="00135D32"/>
    <w:rsid w:val="00137027"/>
    <w:rsid w:val="0014324A"/>
    <w:rsid w:val="00147E53"/>
    <w:rsid w:val="001536CD"/>
    <w:rsid w:val="00154077"/>
    <w:rsid w:val="00160EE3"/>
    <w:rsid w:val="001616FE"/>
    <w:rsid w:val="00166216"/>
    <w:rsid w:val="0016757F"/>
    <w:rsid w:val="00170001"/>
    <w:rsid w:val="00170C35"/>
    <w:rsid w:val="001715D2"/>
    <w:rsid w:val="00173A6C"/>
    <w:rsid w:val="001748E2"/>
    <w:rsid w:val="00176A3E"/>
    <w:rsid w:val="00180542"/>
    <w:rsid w:val="001817C2"/>
    <w:rsid w:val="0018235B"/>
    <w:rsid w:val="00184CDF"/>
    <w:rsid w:val="001944F8"/>
    <w:rsid w:val="00196B42"/>
    <w:rsid w:val="00197484"/>
    <w:rsid w:val="001A3DA6"/>
    <w:rsid w:val="001A40AD"/>
    <w:rsid w:val="001A4B3A"/>
    <w:rsid w:val="001B241D"/>
    <w:rsid w:val="001B5869"/>
    <w:rsid w:val="001C1D25"/>
    <w:rsid w:val="001C2821"/>
    <w:rsid w:val="001C313D"/>
    <w:rsid w:val="001C368C"/>
    <w:rsid w:val="001C703B"/>
    <w:rsid w:val="001D43F4"/>
    <w:rsid w:val="001E0137"/>
    <w:rsid w:val="001E0E16"/>
    <w:rsid w:val="001E3D97"/>
    <w:rsid w:val="001E4C46"/>
    <w:rsid w:val="001F45F6"/>
    <w:rsid w:val="001F57D4"/>
    <w:rsid w:val="0020428B"/>
    <w:rsid w:val="00204B23"/>
    <w:rsid w:val="0020504A"/>
    <w:rsid w:val="0021059E"/>
    <w:rsid w:val="002214F9"/>
    <w:rsid w:val="00222667"/>
    <w:rsid w:val="00230327"/>
    <w:rsid w:val="0023342C"/>
    <w:rsid w:val="00233E02"/>
    <w:rsid w:val="00234FAB"/>
    <w:rsid w:val="00244452"/>
    <w:rsid w:val="002448B2"/>
    <w:rsid w:val="0024617A"/>
    <w:rsid w:val="002461B1"/>
    <w:rsid w:val="00253A61"/>
    <w:rsid w:val="00255154"/>
    <w:rsid w:val="00256281"/>
    <w:rsid w:val="00256F46"/>
    <w:rsid w:val="00266FF0"/>
    <w:rsid w:val="00267714"/>
    <w:rsid w:val="00267ACF"/>
    <w:rsid w:val="0027503D"/>
    <w:rsid w:val="00281B0B"/>
    <w:rsid w:val="00281D51"/>
    <w:rsid w:val="00281D6A"/>
    <w:rsid w:val="0028223F"/>
    <w:rsid w:val="00283B1A"/>
    <w:rsid w:val="002855F4"/>
    <w:rsid w:val="002864CB"/>
    <w:rsid w:val="002866C0"/>
    <w:rsid w:val="00293B9C"/>
    <w:rsid w:val="0029550E"/>
    <w:rsid w:val="002A1C95"/>
    <w:rsid w:val="002A229C"/>
    <w:rsid w:val="002A2B12"/>
    <w:rsid w:val="002A72BD"/>
    <w:rsid w:val="002B3020"/>
    <w:rsid w:val="002B5A94"/>
    <w:rsid w:val="002C6F73"/>
    <w:rsid w:val="002D59CE"/>
    <w:rsid w:val="002D7E83"/>
    <w:rsid w:val="002E0BA5"/>
    <w:rsid w:val="002E4F1F"/>
    <w:rsid w:val="002E5695"/>
    <w:rsid w:val="002E5847"/>
    <w:rsid w:val="002E59AD"/>
    <w:rsid w:val="002E7D1E"/>
    <w:rsid w:val="002F0612"/>
    <w:rsid w:val="002F19D3"/>
    <w:rsid w:val="002F29A1"/>
    <w:rsid w:val="002F40DF"/>
    <w:rsid w:val="002F414F"/>
    <w:rsid w:val="002F45D6"/>
    <w:rsid w:val="002F6ACF"/>
    <w:rsid w:val="002F7D8C"/>
    <w:rsid w:val="002F7E9C"/>
    <w:rsid w:val="0030288F"/>
    <w:rsid w:val="00305685"/>
    <w:rsid w:val="0030681E"/>
    <w:rsid w:val="003105A9"/>
    <w:rsid w:val="003109B0"/>
    <w:rsid w:val="003114E6"/>
    <w:rsid w:val="003128FB"/>
    <w:rsid w:val="00313E20"/>
    <w:rsid w:val="00320844"/>
    <w:rsid w:val="00321971"/>
    <w:rsid w:val="0032286A"/>
    <w:rsid w:val="00322E59"/>
    <w:rsid w:val="0032634F"/>
    <w:rsid w:val="00327B8B"/>
    <w:rsid w:val="003324E8"/>
    <w:rsid w:val="00332F51"/>
    <w:rsid w:val="00335FA4"/>
    <w:rsid w:val="00336B6D"/>
    <w:rsid w:val="00344ABC"/>
    <w:rsid w:val="00344DF4"/>
    <w:rsid w:val="00346354"/>
    <w:rsid w:val="00347802"/>
    <w:rsid w:val="00347A72"/>
    <w:rsid w:val="00350D65"/>
    <w:rsid w:val="003511D0"/>
    <w:rsid w:val="00351915"/>
    <w:rsid w:val="00352137"/>
    <w:rsid w:val="003527C8"/>
    <w:rsid w:val="00356F97"/>
    <w:rsid w:val="00357193"/>
    <w:rsid w:val="00360993"/>
    <w:rsid w:val="00365802"/>
    <w:rsid w:val="0037265F"/>
    <w:rsid w:val="003804F8"/>
    <w:rsid w:val="0038283A"/>
    <w:rsid w:val="00383DAE"/>
    <w:rsid w:val="00384E4E"/>
    <w:rsid w:val="00387F04"/>
    <w:rsid w:val="00387FD2"/>
    <w:rsid w:val="003903C0"/>
    <w:rsid w:val="00391388"/>
    <w:rsid w:val="00392744"/>
    <w:rsid w:val="00393FF5"/>
    <w:rsid w:val="00395D07"/>
    <w:rsid w:val="003965FB"/>
    <w:rsid w:val="003A2981"/>
    <w:rsid w:val="003A330B"/>
    <w:rsid w:val="003A60B1"/>
    <w:rsid w:val="003B2E75"/>
    <w:rsid w:val="003B3DBC"/>
    <w:rsid w:val="003B58B9"/>
    <w:rsid w:val="003C4D8B"/>
    <w:rsid w:val="003C5297"/>
    <w:rsid w:val="003D371B"/>
    <w:rsid w:val="003D4227"/>
    <w:rsid w:val="003D4CC7"/>
    <w:rsid w:val="003D7151"/>
    <w:rsid w:val="003D724A"/>
    <w:rsid w:val="003E2E14"/>
    <w:rsid w:val="003E5968"/>
    <w:rsid w:val="003F041A"/>
    <w:rsid w:val="003F2C5B"/>
    <w:rsid w:val="003F3134"/>
    <w:rsid w:val="003F584E"/>
    <w:rsid w:val="003F5FEE"/>
    <w:rsid w:val="00401B6E"/>
    <w:rsid w:val="00406340"/>
    <w:rsid w:val="00407F4F"/>
    <w:rsid w:val="004125EA"/>
    <w:rsid w:val="004127EB"/>
    <w:rsid w:val="0041307D"/>
    <w:rsid w:val="00413B68"/>
    <w:rsid w:val="00414A93"/>
    <w:rsid w:val="00415DC4"/>
    <w:rsid w:val="004177F7"/>
    <w:rsid w:val="004211F1"/>
    <w:rsid w:val="00423123"/>
    <w:rsid w:val="00423F25"/>
    <w:rsid w:val="0043139F"/>
    <w:rsid w:val="00437982"/>
    <w:rsid w:val="004419F4"/>
    <w:rsid w:val="004520BB"/>
    <w:rsid w:val="004536EA"/>
    <w:rsid w:val="00455303"/>
    <w:rsid w:val="004557D9"/>
    <w:rsid w:val="0045605E"/>
    <w:rsid w:val="004612EE"/>
    <w:rsid w:val="00462F17"/>
    <w:rsid w:val="004632BE"/>
    <w:rsid w:val="0046355B"/>
    <w:rsid w:val="00464E00"/>
    <w:rsid w:val="00465539"/>
    <w:rsid w:val="00476E39"/>
    <w:rsid w:val="004809DC"/>
    <w:rsid w:val="00481D11"/>
    <w:rsid w:val="00482AE9"/>
    <w:rsid w:val="00484AA7"/>
    <w:rsid w:val="00492541"/>
    <w:rsid w:val="00494EB2"/>
    <w:rsid w:val="004A099A"/>
    <w:rsid w:val="004A6FBF"/>
    <w:rsid w:val="004B1D96"/>
    <w:rsid w:val="004B2326"/>
    <w:rsid w:val="004B3150"/>
    <w:rsid w:val="004C001B"/>
    <w:rsid w:val="004C0D88"/>
    <w:rsid w:val="004C575E"/>
    <w:rsid w:val="004C741F"/>
    <w:rsid w:val="004D0640"/>
    <w:rsid w:val="004D1040"/>
    <w:rsid w:val="004D4522"/>
    <w:rsid w:val="004D57A0"/>
    <w:rsid w:val="004D7D6A"/>
    <w:rsid w:val="004E1889"/>
    <w:rsid w:val="004E285C"/>
    <w:rsid w:val="004E5AF0"/>
    <w:rsid w:val="004E7A43"/>
    <w:rsid w:val="004F6BAB"/>
    <w:rsid w:val="004F73B7"/>
    <w:rsid w:val="004F7D7C"/>
    <w:rsid w:val="00504583"/>
    <w:rsid w:val="00504A30"/>
    <w:rsid w:val="00507F9D"/>
    <w:rsid w:val="0051308A"/>
    <w:rsid w:val="005177D0"/>
    <w:rsid w:val="00517A99"/>
    <w:rsid w:val="005252BA"/>
    <w:rsid w:val="00525D4B"/>
    <w:rsid w:val="00526912"/>
    <w:rsid w:val="005305A8"/>
    <w:rsid w:val="00530AE5"/>
    <w:rsid w:val="00530C97"/>
    <w:rsid w:val="00533146"/>
    <w:rsid w:val="0053352D"/>
    <w:rsid w:val="00533D94"/>
    <w:rsid w:val="005413C4"/>
    <w:rsid w:val="0054319A"/>
    <w:rsid w:val="005503B1"/>
    <w:rsid w:val="00552A1A"/>
    <w:rsid w:val="00553A27"/>
    <w:rsid w:val="00553CC7"/>
    <w:rsid w:val="00557B08"/>
    <w:rsid w:val="00562404"/>
    <w:rsid w:val="0056310F"/>
    <w:rsid w:val="005651F8"/>
    <w:rsid w:val="0057093D"/>
    <w:rsid w:val="00571FA3"/>
    <w:rsid w:val="005735C3"/>
    <w:rsid w:val="00573882"/>
    <w:rsid w:val="00576541"/>
    <w:rsid w:val="0057773E"/>
    <w:rsid w:val="00577F5D"/>
    <w:rsid w:val="0058179E"/>
    <w:rsid w:val="00584F2E"/>
    <w:rsid w:val="00585086"/>
    <w:rsid w:val="00590106"/>
    <w:rsid w:val="0059188B"/>
    <w:rsid w:val="00596531"/>
    <w:rsid w:val="00596C7B"/>
    <w:rsid w:val="0059766D"/>
    <w:rsid w:val="005977B9"/>
    <w:rsid w:val="005A13C8"/>
    <w:rsid w:val="005A3701"/>
    <w:rsid w:val="005A4EB0"/>
    <w:rsid w:val="005B032E"/>
    <w:rsid w:val="005B0EEC"/>
    <w:rsid w:val="005B153F"/>
    <w:rsid w:val="005B1A88"/>
    <w:rsid w:val="005B38CB"/>
    <w:rsid w:val="005B4D5C"/>
    <w:rsid w:val="005B546C"/>
    <w:rsid w:val="005C43A5"/>
    <w:rsid w:val="005C558C"/>
    <w:rsid w:val="005D18A8"/>
    <w:rsid w:val="005D1BBA"/>
    <w:rsid w:val="005D1C73"/>
    <w:rsid w:val="005D227B"/>
    <w:rsid w:val="005D332B"/>
    <w:rsid w:val="005D5520"/>
    <w:rsid w:val="005E5FA1"/>
    <w:rsid w:val="005F2573"/>
    <w:rsid w:val="005F3A6B"/>
    <w:rsid w:val="005F4F46"/>
    <w:rsid w:val="005F6AE7"/>
    <w:rsid w:val="00600765"/>
    <w:rsid w:val="00601CA9"/>
    <w:rsid w:val="00601EB7"/>
    <w:rsid w:val="00610B2D"/>
    <w:rsid w:val="00610FC2"/>
    <w:rsid w:val="0061343A"/>
    <w:rsid w:val="006176A7"/>
    <w:rsid w:val="00622370"/>
    <w:rsid w:val="006227A7"/>
    <w:rsid w:val="006256BB"/>
    <w:rsid w:val="006256BD"/>
    <w:rsid w:val="00626164"/>
    <w:rsid w:val="006323DB"/>
    <w:rsid w:val="006336A0"/>
    <w:rsid w:val="006356EF"/>
    <w:rsid w:val="00641B8E"/>
    <w:rsid w:val="00656812"/>
    <w:rsid w:val="00660085"/>
    <w:rsid w:val="00660A03"/>
    <w:rsid w:val="00664FB8"/>
    <w:rsid w:val="00666EE7"/>
    <w:rsid w:val="00675C79"/>
    <w:rsid w:val="00682B47"/>
    <w:rsid w:val="00686B7E"/>
    <w:rsid w:val="0068707F"/>
    <w:rsid w:val="00692CFC"/>
    <w:rsid w:val="00694C15"/>
    <w:rsid w:val="006A282F"/>
    <w:rsid w:val="006B080E"/>
    <w:rsid w:val="006C6351"/>
    <w:rsid w:val="006D1CB3"/>
    <w:rsid w:val="006D41B1"/>
    <w:rsid w:val="006E1EA2"/>
    <w:rsid w:val="006F573D"/>
    <w:rsid w:val="00700282"/>
    <w:rsid w:val="00703802"/>
    <w:rsid w:val="00704F30"/>
    <w:rsid w:val="007242A0"/>
    <w:rsid w:val="00725502"/>
    <w:rsid w:val="00726239"/>
    <w:rsid w:val="0073126C"/>
    <w:rsid w:val="00737F11"/>
    <w:rsid w:val="00743AFC"/>
    <w:rsid w:val="00743C99"/>
    <w:rsid w:val="007510CE"/>
    <w:rsid w:val="0075304E"/>
    <w:rsid w:val="00756633"/>
    <w:rsid w:val="00767EE8"/>
    <w:rsid w:val="00770B57"/>
    <w:rsid w:val="0077278C"/>
    <w:rsid w:val="00781C04"/>
    <w:rsid w:val="0078336A"/>
    <w:rsid w:val="0079220C"/>
    <w:rsid w:val="00793E34"/>
    <w:rsid w:val="00796357"/>
    <w:rsid w:val="00797B37"/>
    <w:rsid w:val="007A25BE"/>
    <w:rsid w:val="007A47C4"/>
    <w:rsid w:val="007B1845"/>
    <w:rsid w:val="007B6941"/>
    <w:rsid w:val="007B7C54"/>
    <w:rsid w:val="007C084C"/>
    <w:rsid w:val="007C3D91"/>
    <w:rsid w:val="007C3E5D"/>
    <w:rsid w:val="007C6E85"/>
    <w:rsid w:val="007D52E6"/>
    <w:rsid w:val="007D7CDC"/>
    <w:rsid w:val="007E1795"/>
    <w:rsid w:val="007E2945"/>
    <w:rsid w:val="007E58CA"/>
    <w:rsid w:val="007F3C03"/>
    <w:rsid w:val="00802E68"/>
    <w:rsid w:val="00804C6F"/>
    <w:rsid w:val="00810163"/>
    <w:rsid w:val="00813083"/>
    <w:rsid w:val="008170E6"/>
    <w:rsid w:val="00820668"/>
    <w:rsid w:val="0082442E"/>
    <w:rsid w:val="00824760"/>
    <w:rsid w:val="00825CFA"/>
    <w:rsid w:val="00827749"/>
    <w:rsid w:val="00827A78"/>
    <w:rsid w:val="008322FD"/>
    <w:rsid w:val="0083230E"/>
    <w:rsid w:val="008349CD"/>
    <w:rsid w:val="00837B47"/>
    <w:rsid w:val="008464F7"/>
    <w:rsid w:val="00847EBE"/>
    <w:rsid w:val="008511CD"/>
    <w:rsid w:val="0085298F"/>
    <w:rsid w:val="00853EF1"/>
    <w:rsid w:val="00862E16"/>
    <w:rsid w:val="00865970"/>
    <w:rsid w:val="008671AC"/>
    <w:rsid w:val="00871A03"/>
    <w:rsid w:val="00872ABC"/>
    <w:rsid w:val="00874393"/>
    <w:rsid w:val="00875E44"/>
    <w:rsid w:val="008829BF"/>
    <w:rsid w:val="00882FFC"/>
    <w:rsid w:val="00883A28"/>
    <w:rsid w:val="008842D4"/>
    <w:rsid w:val="00887016"/>
    <w:rsid w:val="008930CA"/>
    <w:rsid w:val="008941EA"/>
    <w:rsid w:val="00894C25"/>
    <w:rsid w:val="008951A1"/>
    <w:rsid w:val="00896808"/>
    <w:rsid w:val="00896A82"/>
    <w:rsid w:val="008A08C4"/>
    <w:rsid w:val="008A1534"/>
    <w:rsid w:val="008B4AA6"/>
    <w:rsid w:val="008C00E0"/>
    <w:rsid w:val="008C3400"/>
    <w:rsid w:val="008C6602"/>
    <w:rsid w:val="008D2857"/>
    <w:rsid w:val="008D52E3"/>
    <w:rsid w:val="008E492C"/>
    <w:rsid w:val="008E7B09"/>
    <w:rsid w:val="008F4807"/>
    <w:rsid w:val="008F4A0E"/>
    <w:rsid w:val="009005F8"/>
    <w:rsid w:val="009043CB"/>
    <w:rsid w:val="00905044"/>
    <w:rsid w:val="00907F55"/>
    <w:rsid w:val="00911B17"/>
    <w:rsid w:val="009128B6"/>
    <w:rsid w:val="00914D8E"/>
    <w:rsid w:val="009166FD"/>
    <w:rsid w:val="00922B5E"/>
    <w:rsid w:val="00925423"/>
    <w:rsid w:val="00933A46"/>
    <w:rsid w:val="00935DD2"/>
    <w:rsid w:val="009374B7"/>
    <w:rsid w:val="00937A70"/>
    <w:rsid w:val="0094302D"/>
    <w:rsid w:val="00944FBF"/>
    <w:rsid w:val="00945028"/>
    <w:rsid w:val="00954173"/>
    <w:rsid w:val="0095514D"/>
    <w:rsid w:val="0096226A"/>
    <w:rsid w:val="009626B1"/>
    <w:rsid w:val="00967B0F"/>
    <w:rsid w:val="00972CF1"/>
    <w:rsid w:val="009732DE"/>
    <w:rsid w:val="00973E14"/>
    <w:rsid w:val="00981A0C"/>
    <w:rsid w:val="009826E1"/>
    <w:rsid w:val="0099020D"/>
    <w:rsid w:val="00991880"/>
    <w:rsid w:val="00991995"/>
    <w:rsid w:val="0099475B"/>
    <w:rsid w:val="00997111"/>
    <w:rsid w:val="009A44D1"/>
    <w:rsid w:val="009A59B8"/>
    <w:rsid w:val="009A6779"/>
    <w:rsid w:val="009B0FD3"/>
    <w:rsid w:val="009B12CE"/>
    <w:rsid w:val="009B1EAC"/>
    <w:rsid w:val="009B68BE"/>
    <w:rsid w:val="009B750B"/>
    <w:rsid w:val="009C2CB7"/>
    <w:rsid w:val="009C74A7"/>
    <w:rsid w:val="009D08C6"/>
    <w:rsid w:val="009D1007"/>
    <w:rsid w:val="009D3D15"/>
    <w:rsid w:val="009D6B0D"/>
    <w:rsid w:val="009E1DF6"/>
    <w:rsid w:val="009E3BB2"/>
    <w:rsid w:val="009F3857"/>
    <w:rsid w:val="009F3FA1"/>
    <w:rsid w:val="009F4DC0"/>
    <w:rsid w:val="00A0534E"/>
    <w:rsid w:val="00A06666"/>
    <w:rsid w:val="00A10160"/>
    <w:rsid w:val="00A1171A"/>
    <w:rsid w:val="00A12282"/>
    <w:rsid w:val="00A141E5"/>
    <w:rsid w:val="00A14C30"/>
    <w:rsid w:val="00A312D0"/>
    <w:rsid w:val="00A43840"/>
    <w:rsid w:val="00A4402C"/>
    <w:rsid w:val="00A44F52"/>
    <w:rsid w:val="00A465D4"/>
    <w:rsid w:val="00A46D21"/>
    <w:rsid w:val="00A51082"/>
    <w:rsid w:val="00A52891"/>
    <w:rsid w:val="00A556DB"/>
    <w:rsid w:val="00A60C68"/>
    <w:rsid w:val="00A66073"/>
    <w:rsid w:val="00A67FF0"/>
    <w:rsid w:val="00A8000A"/>
    <w:rsid w:val="00A81338"/>
    <w:rsid w:val="00A822A7"/>
    <w:rsid w:val="00A82C0D"/>
    <w:rsid w:val="00A8484C"/>
    <w:rsid w:val="00A84BFB"/>
    <w:rsid w:val="00A868F0"/>
    <w:rsid w:val="00A87F42"/>
    <w:rsid w:val="00A969B8"/>
    <w:rsid w:val="00A97ECC"/>
    <w:rsid w:val="00AA0C4F"/>
    <w:rsid w:val="00AA2B50"/>
    <w:rsid w:val="00AA69C4"/>
    <w:rsid w:val="00AB5998"/>
    <w:rsid w:val="00AC1B11"/>
    <w:rsid w:val="00AC24D2"/>
    <w:rsid w:val="00AC3F27"/>
    <w:rsid w:val="00AC6C27"/>
    <w:rsid w:val="00AD02F5"/>
    <w:rsid w:val="00AD25D4"/>
    <w:rsid w:val="00AD571D"/>
    <w:rsid w:val="00AD6719"/>
    <w:rsid w:val="00AE2D7F"/>
    <w:rsid w:val="00AE732F"/>
    <w:rsid w:val="00AF3EF5"/>
    <w:rsid w:val="00AF409C"/>
    <w:rsid w:val="00AF54E4"/>
    <w:rsid w:val="00B00BC1"/>
    <w:rsid w:val="00B11177"/>
    <w:rsid w:val="00B1366B"/>
    <w:rsid w:val="00B15E57"/>
    <w:rsid w:val="00B17560"/>
    <w:rsid w:val="00B20412"/>
    <w:rsid w:val="00B253A8"/>
    <w:rsid w:val="00B3145B"/>
    <w:rsid w:val="00B454D7"/>
    <w:rsid w:val="00B478C9"/>
    <w:rsid w:val="00B54322"/>
    <w:rsid w:val="00B56F97"/>
    <w:rsid w:val="00B64445"/>
    <w:rsid w:val="00B66C67"/>
    <w:rsid w:val="00B719B6"/>
    <w:rsid w:val="00B7312F"/>
    <w:rsid w:val="00B74F74"/>
    <w:rsid w:val="00B75415"/>
    <w:rsid w:val="00B766FA"/>
    <w:rsid w:val="00B767B9"/>
    <w:rsid w:val="00B7681F"/>
    <w:rsid w:val="00B834D7"/>
    <w:rsid w:val="00B85328"/>
    <w:rsid w:val="00B8655A"/>
    <w:rsid w:val="00B8659F"/>
    <w:rsid w:val="00B874DE"/>
    <w:rsid w:val="00B94089"/>
    <w:rsid w:val="00B943A3"/>
    <w:rsid w:val="00BA114D"/>
    <w:rsid w:val="00BB55D7"/>
    <w:rsid w:val="00BB6557"/>
    <w:rsid w:val="00BC0229"/>
    <w:rsid w:val="00BC429B"/>
    <w:rsid w:val="00BD166E"/>
    <w:rsid w:val="00BD2A3E"/>
    <w:rsid w:val="00BD4397"/>
    <w:rsid w:val="00BD4C95"/>
    <w:rsid w:val="00BD7730"/>
    <w:rsid w:val="00BE0255"/>
    <w:rsid w:val="00BE32A5"/>
    <w:rsid w:val="00BE56D4"/>
    <w:rsid w:val="00BF0A9E"/>
    <w:rsid w:val="00BF190E"/>
    <w:rsid w:val="00BF1A2D"/>
    <w:rsid w:val="00BF2E64"/>
    <w:rsid w:val="00BF609E"/>
    <w:rsid w:val="00BF6843"/>
    <w:rsid w:val="00C01ADA"/>
    <w:rsid w:val="00C0287D"/>
    <w:rsid w:val="00C06D61"/>
    <w:rsid w:val="00C10D90"/>
    <w:rsid w:val="00C12029"/>
    <w:rsid w:val="00C1395F"/>
    <w:rsid w:val="00C17CAF"/>
    <w:rsid w:val="00C25950"/>
    <w:rsid w:val="00C272C9"/>
    <w:rsid w:val="00C35AC8"/>
    <w:rsid w:val="00C3632D"/>
    <w:rsid w:val="00C44489"/>
    <w:rsid w:val="00C45C82"/>
    <w:rsid w:val="00C45EB1"/>
    <w:rsid w:val="00C47003"/>
    <w:rsid w:val="00C53628"/>
    <w:rsid w:val="00C550C3"/>
    <w:rsid w:val="00C60C36"/>
    <w:rsid w:val="00C64D66"/>
    <w:rsid w:val="00C6791F"/>
    <w:rsid w:val="00C74603"/>
    <w:rsid w:val="00C760EA"/>
    <w:rsid w:val="00C7647C"/>
    <w:rsid w:val="00C8776C"/>
    <w:rsid w:val="00C937A5"/>
    <w:rsid w:val="00C97E05"/>
    <w:rsid w:val="00CA1B75"/>
    <w:rsid w:val="00CA23BA"/>
    <w:rsid w:val="00CA36B2"/>
    <w:rsid w:val="00CA3D89"/>
    <w:rsid w:val="00CA6696"/>
    <w:rsid w:val="00CB7156"/>
    <w:rsid w:val="00CC2A36"/>
    <w:rsid w:val="00CC43E4"/>
    <w:rsid w:val="00CC5D0F"/>
    <w:rsid w:val="00CC5DBC"/>
    <w:rsid w:val="00CC603A"/>
    <w:rsid w:val="00CD1325"/>
    <w:rsid w:val="00CD590D"/>
    <w:rsid w:val="00CD78AC"/>
    <w:rsid w:val="00CD7D49"/>
    <w:rsid w:val="00CE0282"/>
    <w:rsid w:val="00CE0302"/>
    <w:rsid w:val="00CE414E"/>
    <w:rsid w:val="00CF53F1"/>
    <w:rsid w:val="00CF66D9"/>
    <w:rsid w:val="00CF6FBE"/>
    <w:rsid w:val="00D0256F"/>
    <w:rsid w:val="00D04B76"/>
    <w:rsid w:val="00D06EA0"/>
    <w:rsid w:val="00D0792D"/>
    <w:rsid w:val="00D118BF"/>
    <w:rsid w:val="00D12891"/>
    <w:rsid w:val="00D167AF"/>
    <w:rsid w:val="00D23A03"/>
    <w:rsid w:val="00D24E5A"/>
    <w:rsid w:val="00D24F56"/>
    <w:rsid w:val="00D362F3"/>
    <w:rsid w:val="00D36462"/>
    <w:rsid w:val="00D37C4D"/>
    <w:rsid w:val="00D53FE2"/>
    <w:rsid w:val="00D554E3"/>
    <w:rsid w:val="00D569E8"/>
    <w:rsid w:val="00D575E4"/>
    <w:rsid w:val="00D57C41"/>
    <w:rsid w:val="00D67790"/>
    <w:rsid w:val="00D70E4E"/>
    <w:rsid w:val="00D7329B"/>
    <w:rsid w:val="00D7515C"/>
    <w:rsid w:val="00D75AF5"/>
    <w:rsid w:val="00D76CBE"/>
    <w:rsid w:val="00D775E4"/>
    <w:rsid w:val="00D77C6B"/>
    <w:rsid w:val="00D82685"/>
    <w:rsid w:val="00D86F1B"/>
    <w:rsid w:val="00D9001E"/>
    <w:rsid w:val="00D94D29"/>
    <w:rsid w:val="00D96A90"/>
    <w:rsid w:val="00DA0453"/>
    <w:rsid w:val="00DB6148"/>
    <w:rsid w:val="00DB6A19"/>
    <w:rsid w:val="00DC068E"/>
    <w:rsid w:val="00DC3AA6"/>
    <w:rsid w:val="00DC4EEE"/>
    <w:rsid w:val="00DD0594"/>
    <w:rsid w:val="00DD69FF"/>
    <w:rsid w:val="00DD7AE4"/>
    <w:rsid w:val="00DE1BCD"/>
    <w:rsid w:val="00DE2B77"/>
    <w:rsid w:val="00DE3AF9"/>
    <w:rsid w:val="00DE5C63"/>
    <w:rsid w:val="00DF4BC2"/>
    <w:rsid w:val="00DF4C64"/>
    <w:rsid w:val="00E023CE"/>
    <w:rsid w:val="00E04847"/>
    <w:rsid w:val="00E16893"/>
    <w:rsid w:val="00E215FA"/>
    <w:rsid w:val="00E23038"/>
    <w:rsid w:val="00E30EC3"/>
    <w:rsid w:val="00E35F4E"/>
    <w:rsid w:val="00E37BF7"/>
    <w:rsid w:val="00E4098A"/>
    <w:rsid w:val="00E410FB"/>
    <w:rsid w:val="00E41ADB"/>
    <w:rsid w:val="00E4295D"/>
    <w:rsid w:val="00E455FC"/>
    <w:rsid w:val="00E461C4"/>
    <w:rsid w:val="00E46276"/>
    <w:rsid w:val="00E466F0"/>
    <w:rsid w:val="00E519FC"/>
    <w:rsid w:val="00E51A6B"/>
    <w:rsid w:val="00E52EE0"/>
    <w:rsid w:val="00E544DF"/>
    <w:rsid w:val="00E54807"/>
    <w:rsid w:val="00E54C59"/>
    <w:rsid w:val="00E61652"/>
    <w:rsid w:val="00E625DA"/>
    <w:rsid w:val="00E666DC"/>
    <w:rsid w:val="00E70598"/>
    <w:rsid w:val="00E70B12"/>
    <w:rsid w:val="00E807EE"/>
    <w:rsid w:val="00E80909"/>
    <w:rsid w:val="00E83853"/>
    <w:rsid w:val="00E949E4"/>
    <w:rsid w:val="00E95904"/>
    <w:rsid w:val="00EA4623"/>
    <w:rsid w:val="00EB1A9F"/>
    <w:rsid w:val="00EB2DD0"/>
    <w:rsid w:val="00EB438D"/>
    <w:rsid w:val="00EB6B49"/>
    <w:rsid w:val="00EB7670"/>
    <w:rsid w:val="00EC0358"/>
    <w:rsid w:val="00EC7DEE"/>
    <w:rsid w:val="00ED74D0"/>
    <w:rsid w:val="00EE0E93"/>
    <w:rsid w:val="00EE5AC8"/>
    <w:rsid w:val="00EE7594"/>
    <w:rsid w:val="00EE786B"/>
    <w:rsid w:val="00EF09DA"/>
    <w:rsid w:val="00EF199D"/>
    <w:rsid w:val="00EF239A"/>
    <w:rsid w:val="00EF357B"/>
    <w:rsid w:val="00EF5EC6"/>
    <w:rsid w:val="00F03499"/>
    <w:rsid w:val="00F05685"/>
    <w:rsid w:val="00F135C5"/>
    <w:rsid w:val="00F13B26"/>
    <w:rsid w:val="00F25535"/>
    <w:rsid w:val="00F26D8C"/>
    <w:rsid w:val="00F30D66"/>
    <w:rsid w:val="00F32A37"/>
    <w:rsid w:val="00F34637"/>
    <w:rsid w:val="00F365A1"/>
    <w:rsid w:val="00F44E78"/>
    <w:rsid w:val="00F45A3D"/>
    <w:rsid w:val="00F4646C"/>
    <w:rsid w:val="00F46DF1"/>
    <w:rsid w:val="00F52774"/>
    <w:rsid w:val="00F5325D"/>
    <w:rsid w:val="00F53390"/>
    <w:rsid w:val="00F53FB0"/>
    <w:rsid w:val="00F57AD3"/>
    <w:rsid w:val="00F70BC6"/>
    <w:rsid w:val="00F7126B"/>
    <w:rsid w:val="00F72340"/>
    <w:rsid w:val="00F72FD9"/>
    <w:rsid w:val="00F73FE7"/>
    <w:rsid w:val="00F75158"/>
    <w:rsid w:val="00F774AD"/>
    <w:rsid w:val="00F8477A"/>
    <w:rsid w:val="00F84D9D"/>
    <w:rsid w:val="00F86492"/>
    <w:rsid w:val="00F90A4B"/>
    <w:rsid w:val="00F90A9F"/>
    <w:rsid w:val="00F93881"/>
    <w:rsid w:val="00F9631A"/>
    <w:rsid w:val="00F965FE"/>
    <w:rsid w:val="00FA0398"/>
    <w:rsid w:val="00FA6FD7"/>
    <w:rsid w:val="00FB268E"/>
    <w:rsid w:val="00FC1606"/>
    <w:rsid w:val="00FC5A69"/>
    <w:rsid w:val="00FD05DD"/>
    <w:rsid w:val="00FD1FC3"/>
    <w:rsid w:val="00FE088E"/>
    <w:rsid w:val="00FE4802"/>
    <w:rsid w:val="00FE5D1A"/>
    <w:rsid w:val="00FF2C34"/>
    <w:rsid w:val="00FF3266"/>
    <w:rsid w:val="00FF42B0"/>
    <w:rsid w:val="00FF6754"/>
    <w:rsid w:val="00FF6AB8"/>
    <w:rsid w:val="00FF6F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B18A1-7FD7-4B20-902E-30068130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666"/>
    <w:pPr>
      <w:suppressAutoHyphens/>
    </w:pPr>
    <w:rPr>
      <w:sz w:val="24"/>
      <w:szCs w:val="24"/>
      <w:lang w:eastAsia="ar-SA"/>
    </w:rPr>
  </w:style>
  <w:style w:type="paragraph" w:styleId="Ttulo1">
    <w:name w:val="heading 1"/>
    <w:basedOn w:val="Normal"/>
    <w:next w:val="Normal"/>
    <w:link w:val="Ttulo1Char"/>
    <w:qFormat/>
    <w:rsid w:val="00BF609E"/>
    <w:pPr>
      <w:keepNext/>
      <w:spacing w:before="240" w:after="60"/>
      <w:outlineLvl w:val="0"/>
    </w:pPr>
    <w:rPr>
      <w:rFonts w:ascii="Arial" w:hAnsi="Arial"/>
      <w:b/>
      <w:kern w:val="1"/>
      <w:sz w:val="28"/>
    </w:rPr>
  </w:style>
  <w:style w:type="paragraph" w:styleId="Ttulo2">
    <w:name w:val="heading 2"/>
    <w:aliases w:val="Referencia"/>
    <w:basedOn w:val="Normal"/>
    <w:next w:val="Normal"/>
    <w:link w:val="Ttulo2Char"/>
    <w:qFormat/>
    <w:rsid w:val="00BF609E"/>
    <w:pPr>
      <w:keepNext/>
      <w:outlineLvl w:val="1"/>
    </w:pPr>
    <w:rPr>
      <w:rFonts w:ascii="Arial" w:hAnsi="Arial"/>
      <w:sz w:val="20"/>
    </w:rPr>
  </w:style>
  <w:style w:type="paragraph" w:styleId="Ttulo3">
    <w:name w:val="heading 3"/>
    <w:basedOn w:val="Normal"/>
    <w:next w:val="Corpodetexto"/>
    <w:link w:val="Ttulo3Char"/>
    <w:qFormat/>
    <w:rsid w:val="00BF609E"/>
    <w:pPr>
      <w:keepNext/>
      <w:outlineLvl w:val="2"/>
    </w:pPr>
    <w:rPr>
      <w:rFonts w:ascii="Arial" w:hAnsi="Arial"/>
      <w:i/>
      <w:sz w:val="22"/>
    </w:rPr>
  </w:style>
  <w:style w:type="paragraph" w:styleId="Ttulo4">
    <w:name w:val="heading 4"/>
    <w:basedOn w:val="Normal"/>
    <w:next w:val="Normal"/>
    <w:link w:val="Ttulo4Char"/>
    <w:qFormat/>
    <w:rsid w:val="00BF609E"/>
    <w:pPr>
      <w:keepNext/>
      <w:outlineLvl w:val="3"/>
    </w:pPr>
    <w:rPr>
      <w:color w:val="FFFF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4760"/>
    <w:rPr>
      <w:rFonts w:ascii="Arial" w:hAnsi="Arial"/>
      <w:b/>
      <w:kern w:val="1"/>
      <w:sz w:val="28"/>
      <w:szCs w:val="24"/>
      <w:lang w:eastAsia="ar-SA"/>
    </w:rPr>
  </w:style>
  <w:style w:type="character" w:customStyle="1" w:styleId="Ttulo2Char">
    <w:name w:val="Título 2 Char"/>
    <w:aliases w:val="Referencia Char"/>
    <w:link w:val="Ttulo2"/>
    <w:rsid w:val="00824760"/>
    <w:rPr>
      <w:rFonts w:ascii="Arial" w:hAnsi="Arial"/>
      <w:szCs w:val="24"/>
      <w:lang w:eastAsia="ar-SA"/>
    </w:rPr>
  </w:style>
  <w:style w:type="character" w:customStyle="1" w:styleId="Ttulo3Char">
    <w:name w:val="Título 3 Char"/>
    <w:link w:val="Ttulo3"/>
    <w:rsid w:val="00824760"/>
    <w:rPr>
      <w:rFonts w:ascii="Arial" w:hAnsi="Arial"/>
      <w:i/>
      <w:sz w:val="22"/>
      <w:szCs w:val="24"/>
      <w:lang w:eastAsia="ar-SA"/>
    </w:rPr>
  </w:style>
  <w:style w:type="paragraph" w:styleId="Corpodetexto">
    <w:name w:val="Body Text"/>
    <w:basedOn w:val="Normal"/>
    <w:link w:val="CorpodetextoChar"/>
    <w:uiPriority w:val="99"/>
    <w:semiHidden/>
    <w:unhideWhenUsed/>
    <w:rsid w:val="00824760"/>
    <w:pPr>
      <w:spacing w:after="120"/>
    </w:pPr>
  </w:style>
  <w:style w:type="character" w:customStyle="1" w:styleId="CorpodetextoChar">
    <w:name w:val="Corpo de texto Char"/>
    <w:link w:val="Corpodetexto"/>
    <w:uiPriority w:val="99"/>
    <w:semiHidden/>
    <w:rsid w:val="00824760"/>
    <w:rPr>
      <w:sz w:val="24"/>
      <w:szCs w:val="24"/>
      <w:lang w:eastAsia="ar-SA"/>
    </w:rPr>
  </w:style>
  <w:style w:type="character" w:customStyle="1" w:styleId="Ttulo4Char">
    <w:name w:val="Título 4 Char"/>
    <w:link w:val="Ttulo4"/>
    <w:rsid w:val="00824760"/>
    <w:rPr>
      <w:color w:val="FFFFFF"/>
      <w:sz w:val="24"/>
      <w:szCs w:val="24"/>
      <w:lang w:eastAsia="ar-SA"/>
    </w:rPr>
  </w:style>
  <w:style w:type="paragraph" w:styleId="Citao">
    <w:name w:val="Quote"/>
    <w:basedOn w:val="Normal"/>
    <w:link w:val="CitaoChar"/>
    <w:qFormat/>
    <w:rsid w:val="00BF609E"/>
    <w:pPr>
      <w:ind w:left="709"/>
      <w:jc w:val="both"/>
    </w:pPr>
    <w:rPr>
      <w:rFonts w:ascii="Arial" w:hAnsi="Arial"/>
      <w:sz w:val="22"/>
    </w:rPr>
  </w:style>
  <w:style w:type="character" w:customStyle="1" w:styleId="CitaoChar">
    <w:name w:val="Citação Char"/>
    <w:link w:val="Citao"/>
    <w:rsid w:val="00824760"/>
    <w:rPr>
      <w:rFonts w:ascii="Arial" w:hAnsi="Arial"/>
      <w:sz w:val="22"/>
      <w:szCs w:val="24"/>
      <w:lang w:eastAsia="ar-SA"/>
    </w:rPr>
  </w:style>
  <w:style w:type="character" w:styleId="Refdenotaderodap">
    <w:name w:val="footnote reference"/>
    <w:semiHidden/>
    <w:rsid w:val="0057773E"/>
    <w:rPr>
      <w:vertAlign w:val="superscript"/>
    </w:rPr>
  </w:style>
  <w:style w:type="paragraph" w:customStyle="1" w:styleId="TextoMes">
    <w:name w:val="Texto Mes."/>
    <w:basedOn w:val="Normal"/>
    <w:rsid w:val="0057773E"/>
    <w:pPr>
      <w:spacing w:line="360" w:lineRule="auto"/>
      <w:ind w:firstLine="709"/>
      <w:jc w:val="both"/>
    </w:pPr>
    <w:rPr>
      <w:rFonts w:ascii="Arial" w:hAnsi="Arial"/>
      <w:color w:val="FFFFFF"/>
    </w:rPr>
  </w:style>
  <w:style w:type="paragraph" w:styleId="Textodenotaderodap">
    <w:name w:val="footnote text"/>
    <w:basedOn w:val="Normal"/>
    <w:link w:val="TextodenotaderodapChar"/>
    <w:semiHidden/>
    <w:rsid w:val="0057773E"/>
    <w:pPr>
      <w:jc w:val="both"/>
    </w:pPr>
    <w:rPr>
      <w:rFonts w:ascii="Arial" w:hAnsi="Arial"/>
      <w:sz w:val="20"/>
      <w:szCs w:val="20"/>
    </w:rPr>
  </w:style>
  <w:style w:type="character" w:customStyle="1" w:styleId="TextodenotaderodapChar">
    <w:name w:val="Texto de nota de rodapé Char"/>
    <w:link w:val="Textodenotaderodap"/>
    <w:semiHidden/>
    <w:rsid w:val="0057773E"/>
    <w:rPr>
      <w:rFonts w:ascii="Arial" w:hAnsi="Arial"/>
      <w:lang w:eastAsia="ar-SA"/>
    </w:rPr>
  </w:style>
  <w:style w:type="paragraph" w:customStyle="1" w:styleId="Recuodeslocado">
    <w:name w:val="Recuo deslocado"/>
    <w:basedOn w:val="Corpodetexto"/>
    <w:rsid w:val="0057773E"/>
    <w:pPr>
      <w:spacing w:after="0"/>
      <w:ind w:left="1417" w:hanging="283"/>
      <w:jc w:val="both"/>
    </w:pPr>
    <w:rPr>
      <w:rFonts w:ascii="Arial" w:hAnsi="Arial"/>
      <w:sz w:val="20"/>
    </w:rPr>
  </w:style>
  <w:style w:type="paragraph" w:customStyle="1" w:styleId="TextoRefercia">
    <w:name w:val="Texto Referêcia"/>
    <w:basedOn w:val="TextoMes"/>
    <w:link w:val="TextoReferciaChar"/>
    <w:qFormat/>
    <w:rsid w:val="0057773E"/>
    <w:pPr>
      <w:suppressAutoHyphens w:val="0"/>
      <w:spacing w:line="200" w:lineRule="atLeast"/>
      <w:ind w:firstLine="0"/>
    </w:pPr>
    <w:rPr>
      <w:color w:val="000000"/>
      <w:sz w:val="20"/>
      <w:lang w:val="de-DE" w:eastAsia="de-DE"/>
    </w:rPr>
  </w:style>
  <w:style w:type="character" w:customStyle="1" w:styleId="TextoReferciaChar">
    <w:name w:val="Texto Referêcia Char"/>
    <w:link w:val="TextoRefercia"/>
    <w:rsid w:val="0057773E"/>
    <w:rPr>
      <w:rFonts w:ascii="Arial" w:hAnsi="Arial" w:cs="Arial"/>
      <w:color w:val="000000"/>
      <w:szCs w:val="24"/>
      <w:lang w:val="de-DE" w:eastAsia="de-DE"/>
    </w:rPr>
  </w:style>
  <w:style w:type="paragraph" w:customStyle="1" w:styleId="CitOficial">
    <w:name w:val="Cit Oficial"/>
    <w:basedOn w:val="Normal"/>
    <w:qFormat/>
    <w:rsid w:val="00A06666"/>
    <w:pPr>
      <w:ind w:left="1417" w:hanging="283"/>
      <w:jc w:val="both"/>
    </w:pPr>
    <w:rPr>
      <w:rFonts w:ascii="Arial" w:hAnsi="Arial"/>
      <w:color w:val="000000"/>
      <w:sz w:val="20"/>
    </w:rPr>
  </w:style>
  <w:style w:type="paragraph" w:customStyle="1" w:styleId="TextoOficial">
    <w:name w:val="Texto Oficial"/>
    <w:basedOn w:val="Normal"/>
    <w:link w:val="TextoOficialChar"/>
    <w:qFormat/>
    <w:rsid w:val="00A06666"/>
    <w:pPr>
      <w:spacing w:line="360" w:lineRule="auto"/>
      <w:jc w:val="both"/>
    </w:pPr>
    <w:rPr>
      <w:rFonts w:ascii="Arial" w:hAnsi="Arial"/>
      <w:color w:val="FFFFFF"/>
    </w:rPr>
  </w:style>
  <w:style w:type="character" w:customStyle="1" w:styleId="TextoOficialChar">
    <w:name w:val="Texto Oficial Char"/>
    <w:link w:val="TextoOficial"/>
    <w:rsid w:val="00A06666"/>
    <w:rPr>
      <w:rFonts w:ascii="Arial" w:hAnsi="Arial" w:cs="Arial"/>
      <w:color w:val="FFFFFF"/>
      <w:sz w:val="24"/>
      <w:szCs w:val="24"/>
      <w:lang w:eastAsia="ar-SA"/>
    </w:rPr>
  </w:style>
  <w:style w:type="paragraph" w:styleId="NormalWeb">
    <w:name w:val="Normal (Web)"/>
    <w:basedOn w:val="Normal"/>
    <w:uiPriority w:val="99"/>
    <w:semiHidden/>
    <w:unhideWhenUsed/>
    <w:rsid w:val="00610FC2"/>
    <w:pPr>
      <w:suppressAutoHyphens w:val="0"/>
      <w:spacing w:before="100" w:beforeAutospacing="1" w:after="100" w:afterAutospacing="1"/>
    </w:pPr>
    <w:rPr>
      <w:lang w:eastAsia="pt-BR"/>
    </w:rPr>
  </w:style>
  <w:style w:type="character" w:styleId="nfase">
    <w:name w:val="Emphasis"/>
    <w:uiPriority w:val="20"/>
    <w:qFormat/>
    <w:rsid w:val="00610FC2"/>
    <w:rPr>
      <w:i/>
      <w:iCs/>
    </w:rPr>
  </w:style>
  <w:style w:type="character" w:customStyle="1" w:styleId="hps">
    <w:name w:val="hps"/>
    <w:basedOn w:val="Fontepargpadro"/>
    <w:rsid w:val="00E51A6B"/>
  </w:style>
  <w:style w:type="paragraph" w:customStyle="1" w:styleId="pargrafonormal">
    <w:name w:val="pargrafonormal"/>
    <w:basedOn w:val="Normal"/>
    <w:rsid w:val="00E4295D"/>
    <w:pPr>
      <w:suppressAutoHyphens w:val="0"/>
      <w:spacing w:before="240" w:after="240"/>
    </w:pPr>
    <w:rPr>
      <w:lang w:eastAsia="pt-BR"/>
    </w:rPr>
  </w:style>
  <w:style w:type="character" w:styleId="Forte">
    <w:name w:val="Strong"/>
    <w:uiPriority w:val="22"/>
    <w:qFormat/>
    <w:rsid w:val="00E4295D"/>
    <w:rPr>
      <w:b/>
      <w:bCs/>
    </w:rPr>
  </w:style>
  <w:style w:type="table" w:styleId="Tabelacomgrade">
    <w:name w:val="Table Grid"/>
    <w:basedOn w:val="Tabelanormal"/>
    <w:uiPriority w:val="59"/>
    <w:rsid w:val="00E37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rsid w:val="004125EA"/>
    <w:pPr>
      <w:tabs>
        <w:tab w:val="center" w:pos="4419"/>
        <w:tab w:val="right" w:pos="8838"/>
      </w:tabs>
      <w:overflowPunct w:val="0"/>
      <w:autoSpaceDE w:val="0"/>
      <w:autoSpaceDN w:val="0"/>
      <w:adjustRightInd w:val="0"/>
      <w:textAlignment w:val="baseline"/>
    </w:pPr>
    <w:rPr>
      <w:szCs w:val="20"/>
    </w:rPr>
  </w:style>
  <w:style w:type="character" w:customStyle="1" w:styleId="RodapChar">
    <w:name w:val="Rodapé Char"/>
    <w:link w:val="Rodap"/>
    <w:rsid w:val="004125EA"/>
    <w:rPr>
      <w:sz w:val="24"/>
    </w:rPr>
  </w:style>
  <w:style w:type="paragraph" w:customStyle="1" w:styleId="Default">
    <w:name w:val="Default"/>
    <w:rsid w:val="007B7C54"/>
    <w:pPr>
      <w:autoSpaceDE w:val="0"/>
      <w:autoSpaceDN w:val="0"/>
      <w:adjustRightInd w:val="0"/>
    </w:pPr>
    <w:rPr>
      <w:color w:val="000000"/>
      <w:sz w:val="24"/>
      <w:szCs w:val="24"/>
    </w:rPr>
  </w:style>
  <w:style w:type="character" w:styleId="Hyperlink">
    <w:name w:val="Hyperlink"/>
    <w:uiPriority w:val="99"/>
    <w:unhideWhenUsed/>
    <w:rsid w:val="00DE5C63"/>
    <w:rPr>
      <w:color w:val="0000FF"/>
      <w:u w:val="single"/>
    </w:rPr>
  </w:style>
  <w:style w:type="character" w:customStyle="1" w:styleId="destacapalavras1">
    <w:name w:val="destaca_palavras1"/>
    <w:rsid w:val="00E023CE"/>
    <w:rPr>
      <w:shd w:val="clear" w:color="auto" w:fill="FFFF00"/>
    </w:rPr>
  </w:style>
  <w:style w:type="paragraph" w:styleId="Cabealho">
    <w:name w:val="header"/>
    <w:basedOn w:val="Normal"/>
    <w:link w:val="CabealhoChar"/>
    <w:uiPriority w:val="99"/>
    <w:unhideWhenUsed/>
    <w:rsid w:val="00091D81"/>
    <w:pPr>
      <w:tabs>
        <w:tab w:val="center" w:pos="4252"/>
        <w:tab w:val="right" w:pos="8504"/>
      </w:tabs>
    </w:pPr>
  </w:style>
  <w:style w:type="character" w:customStyle="1" w:styleId="CabealhoChar">
    <w:name w:val="Cabeçalho Char"/>
    <w:link w:val="Cabealho"/>
    <w:uiPriority w:val="99"/>
    <w:rsid w:val="00091D81"/>
    <w:rPr>
      <w:sz w:val="24"/>
      <w:szCs w:val="24"/>
      <w:lang w:eastAsia="ar-SA"/>
    </w:rPr>
  </w:style>
  <w:style w:type="paragraph" w:styleId="SemEspaamento">
    <w:name w:val="No Spacing"/>
    <w:uiPriority w:val="1"/>
    <w:qFormat/>
    <w:rsid w:val="00347802"/>
    <w:rPr>
      <w:sz w:val="24"/>
      <w:szCs w:val="24"/>
      <w:lang w:val="de-DE" w:eastAsia="de-DE"/>
    </w:rPr>
  </w:style>
  <w:style w:type="paragraph" w:styleId="Textodebalo">
    <w:name w:val="Balloon Text"/>
    <w:basedOn w:val="Normal"/>
    <w:link w:val="TextodebaloChar"/>
    <w:uiPriority w:val="99"/>
    <w:semiHidden/>
    <w:unhideWhenUsed/>
    <w:rsid w:val="00D06EA0"/>
    <w:rPr>
      <w:rFonts w:ascii="Tahoma" w:hAnsi="Tahoma"/>
      <w:sz w:val="16"/>
      <w:szCs w:val="16"/>
    </w:rPr>
  </w:style>
  <w:style w:type="character" w:customStyle="1" w:styleId="TextodebaloChar">
    <w:name w:val="Texto de balão Char"/>
    <w:link w:val="Textodebalo"/>
    <w:uiPriority w:val="99"/>
    <w:semiHidden/>
    <w:rsid w:val="00D06EA0"/>
    <w:rPr>
      <w:rFonts w:ascii="Tahoma" w:hAnsi="Tahoma" w:cs="Tahoma"/>
      <w:sz w:val="16"/>
      <w:szCs w:val="16"/>
      <w:lang w:eastAsia="ar-SA"/>
    </w:rPr>
  </w:style>
  <w:style w:type="paragraph" w:styleId="TextosemFormatao">
    <w:name w:val="Plain Text"/>
    <w:basedOn w:val="Normal"/>
    <w:link w:val="TextosemFormataoChar"/>
    <w:uiPriority w:val="99"/>
    <w:unhideWhenUsed/>
    <w:rsid w:val="00894C25"/>
    <w:rPr>
      <w:rFonts w:ascii="Consolas" w:hAnsi="Consolas" w:cs="Consolas"/>
      <w:sz w:val="21"/>
      <w:szCs w:val="21"/>
    </w:rPr>
  </w:style>
  <w:style w:type="character" w:customStyle="1" w:styleId="TextosemFormataoChar">
    <w:name w:val="Texto sem Formatação Char"/>
    <w:basedOn w:val="Fontepargpadro"/>
    <w:link w:val="TextosemFormatao"/>
    <w:uiPriority w:val="99"/>
    <w:rsid w:val="00894C25"/>
    <w:rPr>
      <w:rFonts w:ascii="Consolas" w:hAnsi="Consolas" w:cs="Consolas"/>
      <w:sz w:val="21"/>
      <w:szCs w:val="21"/>
      <w:lang w:eastAsia="ar-SA"/>
    </w:rPr>
  </w:style>
  <w:style w:type="paragraph" w:styleId="Pr-formataoHTML">
    <w:name w:val="HTML Preformatted"/>
    <w:basedOn w:val="Normal"/>
    <w:link w:val="Pr-formataoHTMLChar"/>
    <w:uiPriority w:val="99"/>
    <w:semiHidden/>
    <w:unhideWhenUsed/>
    <w:rsid w:val="00A55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556DB"/>
    <w:rPr>
      <w:rFonts w:ascii="Courier New" w:hAnsi="Courier New" w:cs="Courier New"/>
    </w:rPr>
  </w:style>
  <w:style w:type="paragraph" w:styleId="PargrafodaLista">
    <w:name w:val="List Paragraph"/>
    <w:basedOn w:val="Normal"/>
    <w:uiPriority w:val="34"/>
    <w:qFormat/>
    <w:rsid w:val="00A8000A"/>
    <w:pPr>
      <w:ind w:left="720"/>
      <w:contextualSpacing/>
    </w:pPr>
  </w:style>
  <w:style w:type="paragraph" w:customStyle="1" w:styleId="h100">
    <w:name w:val="h100"/>
    <w:basedOn w:val="Normal"/>
    <w:rsid w:val="00184CDF"/>
    <w:pPr>
      <w:suppressAutoHyphens w:val="0"/>
      <w:spacing w:before="100" w:beforeAutospacing="1" w:after="100" w:afterAutospacing="1"/>
    </w:pPr>
    <w:rPr>
      <w:lang w:eastAsia="pt-BR"/>
    </w:rPr>
  </w:style>
  <w:style w:type="paragraph" w:customStyle="1" w:styleId="Pa0">
    <w:name w:val="Pa0"/>
    <w:basedOn w:val="Default"/>
    <w:next w:val="Default"/>
    <w:uiPriority w:val="99"/>
    <w:rsid w:val="002A229C"/>
    <w:pPr>
      <w:spacing w:line="241" w:lineRule="atLeast"/>
    </w:pPr>
    <w:rPr>
      <w:rFonts w:ascii="KCNKJO+AGaramondPro-Italic" w:hAnsi="KCNKJO+AGaramondPro-Italic"/>
      <w:color w:val="auto"/>
    </w:rPr>
  </w:style>
  <w:style w:type="character" w:customStyle="1" w:styleId="A0">
    <w:name w:val="A0"/>
    <w:uiPriority w:val="99"/>
    <w:rsid w:val="002A229C"/>
    <w:rPr>
      <w:rFonts w:cs="KCNKJO+AGaramondPro-Italic"/>
      <w:color w:val="000000"/>
      <w:sz w:val="28"/>
      <w:szCs w:val="28"/>
    </w:rPr>
  </w:style>
  <w:style w:type="paragraph" w:customStyle="1" w:styleId="Pa1">
    <w:name w:val="Pa1"/>
    <w:basedOn w:val="Default"/>
    <w:next w:val="Default"/>
    <w:uiPriority w:val="99"/>
    <w:rsid w:val="002A229C"/>
    <w:pPr>
      <w:spacing w:line="221" w:lineRule="atLeast"/>
    </w:pPr>
    <w:rPr>
      <w:rFonts w:ascii="GTWMWC+AGaramondPro-Regular" w:hAnsi="GTWMWC+AGaramondPro-Regular"/>
      <w:color w:val="auto"/>
    </w:rPr>
  </w:style>
  <w:style w:type="paragraph" w:customStyle="1" w:styleId="Pa8">
    <w:name w:val="Pa8"/>
    <w:basedOn w:val="Default"/>
    <w:next w:val="Default"/>
    <w:uiPriority w:val="99"/>
    <w:rsid w:val="00414A93"/>
    <w:pPr>
      <w:spacing w:line="221" w:lineRule="atLeast"/>
    </w:pPr>
    <w:rPr>
      <w:rFonts w:ascii="GillSans" w:hAnsi="GillSans"/>
      <w:color w:val="auto"/>
    </w:rPr>
  </w:style>
  <w:style w:type="character" w:customStyle="1" w:styleId="A1">
    <w:name w:val="A1"/>
    <w:uiPriority w:val="99"/>
    <w:rsid w:val="00C760EA"/>
    <w:rPr>
      <w:rFonts w:cs="WKFTUA+AGaramondPro-Regular"/>
      <w:color w:val="000000"/>
      <w:sz w:val="28"/>
      <w:szCs w:val="28"/>
    </w:rPr>
  </w:style>
  <w:style w:type="character" w:styleId="HiperlinkVisitado">
    <w:name w:val="FollowedHyperlink"/>
    <w:basedOn w:val="Fontepargpadro"/>
    <w:uiPriority w:val="99"/>
    <w:semiHidden/>
    <w:unhideWhenUsed/>
    <w:rsid w:val="00395D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077248">
      <w:bodyDiv w:val="1"/>
      <w:marLeft w:val="0"/>
      <w:marRight w:val="0"/>
      <w:marTop w:val="0"/>
      <w:marBottom w:val="0"/>
      <w:divBdr>
        <w:top w:val="none" w:sz="0" w:space="0" w:color="auto"/>
        <w:left w:val="none" w:sz="0" w:space="0" w:color="auto"/>
        <w:bottom w:val="none" w:sz="0" w:space="0" w:color="auto"/>
        <w:right w:val="none" w:sz="0" w:space="0" w:color="auto"/>
      </w:divBdr>
      <w:divsChild>
        <w:div w:id="776366827">
          <w:marLeft w:val="0"/>
          <w:marRight w:val="0"/>
          <w:marTop w:val="0"/>
          <w:marBottom w:val="0"/>
          <w:divBdr>
            <w:top w:val="none" w:sz="0" w:space="0" w:color="auto"/>
            <w:left w:val="none" w:sz="0" w:space="0" w:color="auto"/>
            <w:bottom w:val="none" w:sz="0" w:space="0" w:color="auto"/>
            <w:right w:val="none" w:sz="0" w:space="0" w:color="auto"/>
          </w:divBdr>
        </w:div>
        <w:div w:id="1892762105">
          <w:marLeft w:val="0"/>
          <w:marRight w:val="0"/>
          <w:marTop w:val="0"/>
          <w:marBottom w:val="0"/>
          <w:divBdr>
            <w:top w:val="none" w:sz="0" w:space="0" w:color="auto"/>
            <w:left w:val="none" w:sz="0" w:space="0" w:color="auto"/>
            <w:bottom w:val="none" w:sz="0" w:space="0" w:color="auto"/>
            <w:right w:val="none" w:sz="0" w:space="0" w:color="auto"/>
          </w:divBdr>
        </w:div>
        <w:div w:id="2089844338">
          <w:marLeft w:val="0"/>
          <w:marRight w:val="0"/>
          <w:marTop w:val="0"/>
          <w:marBottom w:val="0"/>
          <w:divBdr>
            <w:top w:val="none" w:sz="0" w:space="0" w:color="auto"/>
            <w:left w:val="none" w:sz="0" w:space="0" w:color="auto"/>
            <w:bottom w:val="none" w:sz="0" w:space="0" w:color="auto"/>
            <w:right w:val="none" w:sz="0" w:space="0" w:color="auto"/>
          </w:divBdr>
        </w:div>
      </w:divsChild>
    </w:div>
    <w:div w:id="627782737">
      <w:bodyDiv w:val="1"/>
      <w:marLeft w:val="0"/>
      <w:marRight w:val="0"/>
      <w:marTop w:val="0"/>
      <w:marBottom w:val="0"/>
      <w:divBdr>
        <w:top w:val="none" w:sz="0" w:space="0" w:color="auto"/>
        <w:left w:val="none" w:sz="0" w:space="0" w:color="auto"/>
        <w:bottom w:val="none" w:sz="0" w:space="0" w:color="auto"/>
        <w:right w:val="none" w:sz="0" w:space="0" w:color="auto"/>
      </w:divBdr>
      <w:divsChild>
        <w:div w:id="409237894">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030106904">
                  <w:marLeft w:val="0"/>
                  <w:marRight w:val="0"/>
                  <w:marTop w:val="0"/>
                  <w:marBottom w:val="0"/>
                  <w:divBdr>
                    <w:top w:val="none" w:sz="0" w:space="0" w:color="auto"/>
                    <w:left w:val="none" w:sz="0" w:space="0" w:color="auto"/>
                    <w:bottom w:val="none" w:sz="0" w:space="0" w:color="auto"/>
                    <w:right w:val="none" w:sz="0" w:space="0" w:color="auto"/>
                  </w:divBdr>
                  <w:divsChild>
                    <w:div w:id="1947040148">
                      <w:marLeft w:val="0"/>
                      <w:marRight w:val="0"/>
                      <w:marTop w:val="0"/>
                      <w:marBottom w:val="0"/>
                      <w:divBdr>
                        <w:top w:val="none" w:sz="0" w:space="0" w:color="auto"/>
                        <w:left w:val="none" w:sz="0" w:space="0" w:color="auto"/>
                        <w:bottom w:val="none" w:sz="0" w:space="0" w:color="auto"/>
                        <w:right w:val="none" w:sz="0" w:space="0" w:color="auto"/>
                      </w:divBdr>
                      <w:divsChild>
                        <w:div w:id="885484448">
                          <w:marLeft w:val="0"/>
                          <w:marRight w:val="0"/>
                          <w:marTop w:val="0"/>
                          <w:marBottom w:val="0"/>
                          <w:divBdr>
                            <w:top w:val="none" w:sz="0" w:space="0" w:color="auto"/>
                            <w:left w:val="none" w:sz="0" w:space="0" w:color="auto"/>
                            <w:bottom w:val="none" w:sz="0" w:space="0" w:color="auto"/>
                            <w:right w:val="none" w:sz="0" w:space="0" w:color="auto"/>
                          </w:divBdr>
                          <w:divsChild>
                            <w:div w:id="814420297">
                              <w:marLeft w:val="0"/>
                              <w:marRight w:val="0"/>
                              <w:marTop w:val="0"/>
                              <w:marBottom w:val="0"/>
                              <w:divBdr>
                                <w:top w:val="none" w:sz="0" w:space="0" w:color="auto"/>
                                <w:left w:val="none" w:sz="0" w:space="0" w:color="auto"/>
                                <w:bottom w:val="none" w:sz="0" w:space="0" w:color="auto"/>
                                <w:right w:val="none" w:sz="0" w:space="0" w:color="auto"/>
                              </w:divBdr>
                              <w:divsChild>
                                <w:div w:id="1506896438">
                                  <w:marLeft w:val="0"/>
                                  <w:marRight w:val="0"/>
                                  <w:marTop w:val="0"/>
                                  <w:marBottom w:val="0"/>
                                  <w:divBdr>
                                    <w:top w:val="none" w:sz="0" w:space="0" w:color="auto"/>
                                    <w:left w:val="none" w:sz="0" w:space="0" w:color="auto"/>
                                    <w:bottom w:val="none" w:sz="0" w:space="0" w:color="auto"/>
                                    <w:right w:val="none" w:sz="0" w:space="0" w:color="auto"/>
                                  </w:divBdr>
                                  <w:divsChild>
                                    <w:div w:id="663897178">
                                      <w:marLeft w:val="60"/>
                                      <w:marRight w:val="0"/>
                                      <w:marTop w:val="0"/>
                                      <w:marBottom w:val="0"/>
                                      <w:divBdr>
                                        <w:top w:val="none" w:sz="0" w:space="0" w:color="auto"/>
                                        <w:left w:val="none" w:sz="0" w:space="0" w:color="auto"/>
                                        <w:bottom w:val="none" w:sz="0" w:space="0" w:color="auto"/>
                                        <w:right w:val="none" w:sz="0" w:space="0" w:color="auto"/>
                                      </w:divBdr>
                                      <w:divsChild>
                                        <w:div w:id="278949920">
                                          <w:marLeft w:val="0"/>
                                          <w:marRight w:val="0"/>
                                          <w:marTop w:val="0"/>
                                          <w:marBottom w:val="0"/>
                                          <w:divBdr>
                                            <w:top w:val="none" w:sz="0" w:space="0" w:color="auto"/>
                                            <w:left w:val="none" w:sz="0" w:space="0" w:color="auto"/>
                                            <w:bottom w:val="none" w:sz="0" w:space="0" w:color="auto"/>
                                            <w:right w:val="none" w:sz="0" w:space="0" w:color="auto"/>
                                          </w:divBdr>
                                          <w:divsChild>
                                            <w:div w:id="2130969958">
                                              <w:marLeft w:val="0"/>
                                              <w:marRight w:val="0"/>
                                              <w:marTop w:val="0"/>
                                              <w:marBottom w:val="120"/>
                                              <w:divBdr>
                                                <w:top w:val="single" w:sz="6" w:space="0" w:color="F5F5F5"/>
                                                <w:left w:val="single" w:sz="6" w:space="0" w:color="F5F5F5"/>
                                                <w:bottom w:val="single" w:sz="6" w:space="0" w:color="F5F5F5"/>
                                                <w:right w:val="single" w:sz="6" w:space="0" w:color="F5F5F5"/>
                                              </w:divBdr>
                                              <w:divsChild>
                                                <w:div w:id="1288898440">
                                                  <w:marLeft w:val="0"/>
                                                  <w:marRight w:val="0"/>
                                                  <w:marTop w:val="0"/>
                                                  <w:marBottom w:val="0"/>
                                                  <w:divBdr>
                                                    <w:top w:val="none" w:sz="0" w:space="0" w:color="auto"/>
                                                    <w:left w:val="none" w:sz="0" w:space="0" w:color="auto"/>
                                                    <w:bottom w:val="none" w:sz="0" w:space="0" w:color="auto"/>
                                                    <w:right w:val="none" w:sz="0" w:space="0" w:color="auto"/>
                                                  </w:divBdr>
                                                  <w:divsChild>
                                                    <w:div w:id="3625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887823">
      <w:bodyDiv w:val="1"/>
      <w:marLeft w:val="0"/>
      <w:marRight w:val="0"/>
      <w:marTop w:val="0"/>
      <w:marBottom w:val="0"/>
      <w:divBdr>
        <w:top w:val="none" w:sz="0" w:space="0" w:color="auto"/>
        <w:left w:val="none" w:sz="0" w:space="0" w:color="auto"/>
        <w:bottom w:val="none" w:sz="0" w:space="0" w:color="auto"/>
        <w:right w:val="none" w:sz="0" w:space="0" w:color="auto"/>
      </w:divBdr>
      <w:divsChild>
        <w:div w:id="63892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D6A64-8E45-4DD2-84AD-3ECD86E3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22</Pages>
  <Words>8076</Words>
  <Characters>43611</Characters>
  <Application>Microsoft Office Word</Application>
  <DocSecurity>0</DocSecurity>
  <Lines>363</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dc:creator>
  <cp:keywords/>
  <cp:lastModifiedBy>Jonas Bach Junior</cp:lastModifiedBy>
  <cp:revision>10</cp:revision>
  <dcterms:created xsi:type="dcterms:W3CDTF">2016-09-15T17:33:00Z</dcterms:created>
  <dcterms:modified xsi:type="dcterms:W3CDTF">2017-01-03T13:38:00Z</dcterms:modified>
</cp:coreProperties>
</file>