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F68A5" w14:textId="03C5E8F5" w:rsidR="00D8601A" w:rsidRPr="00E65C05" w:rsidRDefault="00D8601A" w:rsidP="00316FA6">
      <w:pPr>
        <w:spacing w:after="0" w:line="240" w:lineRule="auto"/>
        <w:rPr>
          <w:rFonts w:ascii="Montserrat" w:hAnsi="Montserrat" w:cs="Times New Roman"/>
          <w:b/>
          <w:bCs/>
          <w:sz w:val="28"/>
          <w:szCs w:val="28"/>
        </w:rPr>
      </w:pPr>
      <w:r w:rsidRPr="00E65C05">
        <w:rPr>
          <w:rFonts w:ascii="Montserrat" w:hAnsi="Montserrat" w:cs="Times New Roman"/>
          <w:b/>
          <w:bCs/>
          <w:sz w:val="28"/>
          <w:szCs w:val="28"/>
        </w:rPr>
        <w:t>ARTIGO</w:t>
      </w:r>
    </w:p>
    <w:p w14:paraId="09C62C45" w14:textId="77777777" w:rsidR="00D8601A" w:rsidRPr="00E65C05" w:rsidRDefault="00D8601A" w:rsidP="00316FA6">
      <w:pPr>
        <w:spacing w:after="0" w:line="240" w:lineRule="auto"/>
        <w:rPr>
          <w:rFonts w:ascii="Montserrat" w:hAnsi="Montserrat" w:cs="Times New Roman"/>
          <w:b/>
          <w:bCs/>
          <w:sz w:val="28"/>
          <w:szCs w:val="28"/>
        </w:rPr>
      </w:pPr>
    </w:p>
    <w:p w14:paraId="6681B989" w14:textId="75CE6358" w:rsidR="00856C20" w:rsidRPr="00E65C05" w:rsidRDefault="00C2372F" w:rsidP="00316FA6">
      <w:pPr>
        <w:spacing w:after="0" w:line="240" w:lineRule="auto"/>
        <w:rPr>
          <w:rFonts w:ascii="Montserrat" w:hAnsi="Montserrat" w:cs="Times New Roman"/>
          <w:b/>
          <w:bCs/>
          <w:sz w:val="28"/>
          <w:szCs w:val="28"/>
        </w:rPr>
      </w:pPr>
      <w:r w:rsidRPr="00E65C05">
        <w:rPr>
          <w:rFonts w:ascii="Montserrat" w:hAnsi="Montserrat" w:cs="Times New Roman"/>
          <w:b/>
          <w:bCs/>
          <w:sz w:val="28"/>
          <w:szCs w:val="28"/>
        </w:rPr>
        <w:t xml:space="preserve">DESAFIOS NO PROCESSO DE ESCOLARIZAÇÃO EM FEIRA DE SANTANA: </w:t>
      </w:r>
    </w:p>
    <w:p w14:paraId="10632ED3" w14:textId="679F54B6" w:rsidR="000777F2" w:rsidRPr="00120226" w:rsidRDefault="00C2372F" w:rsidP="00316FA6">
      <w:pPr>
        <w:spacing w:after="0" w:line="240" w:lineRule="auto"/>
        <w:rPr>
          <w:rFonts w:ascii="Montserrat" w:hAnsi="Montserrat" w:cs="Times New Roman"/>
          <w:sz w:val="26"/>
          <w:szCs w:val="26"/>
        </w:rPr>
      </w:pPr>
      <w:r w:rsidRPr="00120226">
        <w:rPr>
          <w:rFonts w:ascii="Montserrat" w:hAnsi="Montserrat" w:cs="Times New Roman"/>
          <w:sz w:val="26"/>
          <w:szCs w:val="26"/>
        </w:rPr>
        <w:t>A EDUCAÇÃO FÍSICA EM PAUTA</w:t>
      </w:r>
    </w:p>
    <w:p w14:paraId="33AC49C0" w14:textId="77777777" w:rsidR="00856C20" w:rsidRPr="00E65C05" w:rsidRDefault="00856C20" w:rsidP="00316FA6">
      <w:pPr>
        <w:spacing w:after="0" w:line="240" w:lineRule="auto"/>
        <w:rPr>
          <w:rFonts w:ascii="Montserrat" w:hAnsi="Montserrat" w:cs="Times New Roman"/>
          <w:b/>
          <w:bCs/>
          <w:sz w:val="28"/>
          <w:szCs w:val="28"/>
        </w:rPr>
      </w:pPr>
    </w:p>
    <w:p w14:paraId="5F3506FD" w14:textId="77777777" w:rsidR="00856C20" w:rsidRDefault="00856C20" w:rsidP="00316FA6">
      <w:pPr>
        <w:spacing w:after="0" w:line="240" w:lineRule="auto"/>
        <w:rPr>
          <w:rFonts w:ascii="Montserrat" w:hAnsi="Montserrat" w:cs="Times New Roman"/>
          <w:b/>
          <w:bCs/>
          <w:sz w:val="28"/>
          <w:szCs w:val="28"/>
        </w:rPr>
      </w:pPr>
    </w:p>
    <w:p w14:paraId="630FF8B0" w14:textId="77777777" w:rsidR="000228F8" w:rsidRDefault="000228F8" w:rsidP="00316FA6">
      <w:pPr>
        <w:spacing w:after="0" w:line="240" w:lineRule="auto"/>
        <w:rPr>
          <w:rFonts w:ascii="Montserrat" w:hAnsi="Montserrat" w:cs="Times New Roman"/>
          <w:b/>
          <w:bCs/>
          <w:sz w:val="28"/>
          <w:szCs w:val="28"/>
        </w:rPr>
      </w:pPr>
    </w:p>
    <w:p w14:paraId="5ED87AD8" w14:textId="2EEDCB4B" w:rsidR="000228F8" w:rsidRPr="0083321B" w:rsidRDefault="000228F8" w:rsidP="0083321B">
      <w:pPr>
        <w:spacing w:after="0" w:line="240" w:lineRule="auto"/>
        <w:jc w:val="right"/>
        <w:rPr>
          <w:rFonts w:ascii="Montserrat" w:hAnsi="Montserrat" w:cs="Times New Roman"/>
        </w:rPr>
      </w:pPr>
      <w:r w:rsidRPr="0083321B">
        <w:rPr>
          <w:rFonts w:ascii="Montserrat" w:hAnsi="Montserrat" w:cs="Times New Roman"/>
        </w:rPr>
        <w:t>TATIANA MORAES QUEIROZ DE MELO</w:t>
      </w:r>
    </w:p>
    <w:p w14:paraId="0AD10DAB" w14:textId="77777777" w:rsidR="0083321B" w:rsidRPr="0083321B" w:rsidRDefault="0083321B" w:rsidP="0083321B">
      <w:pPr>
        <w:spacing w:after="0" w:line="240" w:lineRule="auto"/>
        <w:jc w:val="right"/>
        <w:rPr>
          <w:rFonts w:ascii="Montserrat" w:hAnsi="Montserrat" w:cs="Times New Roman"/>
          <w:sz w:val="20"/>
          <w:szCs w:val="20"/>
        </w:rPr>
      </w:pPr>
    </w:p>
    <w:p w14:paraId="1DA04307" w14:textId="685F081E" w:rsidR="00856C20" w:rsidRPr="0083321B" w:rsidRDefault="0083321B" w:rsidP="0083321B">
      <w:pPr>
        <w:spacing w:after="0" w:line="240" w:lineRule="auto"/>
        <w:jc w:val="right"/>
        <w:rPr>
          <w:rFonts w:ascii="Montserrat" w:hAnsi="Montserrat" w:cs="Times New Roman"/>
          <w:sz w:val="20"/>
          <w:szCs w:val="20"/>
        </w:rPr>
      </w:pPr>
      <w:r w:rsidRPr="0083321B">
        <w:rPr>
          <w:rFonts w:ascii="Montserrat" w:hAnsi="Montserrat" w:cs="Times New Roman"/>
          <w:sz w:val="20"/>
          <w:szCs w:val="20"/>
        </w:rPr>
        <w:t>Universidade Estadual do Sudoeste da Bahia</w:t>
      </w:r>
      <w:r w:rsidRPr="0083321B">
        <w:rPr>
          <w:rFonts w:ascii="Montserrat" w:hAnsi="Montserrat" w:cs="Times New Roman"/>
          <w:sz w:val="20"/>
          <w:szCs w:val="20"/>
        </w:rPr>
        <w:t>.</w:t>
      </w:r>
    </w:p>
    <w:p w14:paraId="677EAE90" w14:textId="23B7485C" w:rsidR="000228F8" w:rsidRDefault="0083321B" w:rsidP="0083321B">
      <w:pPr>
        <w:spacing w:after="0" w:line="240" w:lineRule="auto"/>
        <w:jc w:val="right"/>
        <w:rPr>
          <w:rFonts w:ascii="Montserrat" w:hAnsi="Montserrat" w:cs="Times New Roman"/>
          <w:sz w:val="20"/>
          <w:szCs w:val="20"/>
        </w:rPr>
      </w:pPr>
      <w:r w:rsidRPr="0083321B">
        <w:rPr>
          <w:rFonts w:ascii="Montserrat" w:hAnsi="Montserrat" w:cs="Times New Roman"/>
          <w:sz w:val="20"/>
          <w:szCs w:val="20"/>
        </w:rPr>
        <w:t xml:space="preserve">ORCID: </w:t>
      </w:r>
      <w:hyperlink r:id="rId7" w:history="1">
        <w:r w:rsidRPr="0083321B">
          <w:rPr>
            <w:rStyle w:val="Hyperlink"/>
            <w:rFonts w:ascii="Montserrat" w:hAnsi="Montserrat" w:cs="Times New Roman"/>
            <w:sz w:val="20"/>
            <w:szCs w:val="20"/>
          </w:rPr>
          <w:t>https://orcid.org/0000-0002-0022-0201</w:t>
        </w:r>
      </w:hyperlink>
    </w:p>
    <w:p w14:paraId="70BCDA9D" w14:textId="77777777" w:rsidR="0083321B" w:rsidRDefault="0083321B" w:rsidP="0083321B">
      <w:pPr>
        <w:spacing w:after="0" w:line="240" w:lineRule="auto"/>
        <w:jc w:val="right"/>
        <w:rPr>
          <w:rFonts w:ascii="Montserrat" w:hAnsi="Montserrat" w:cs="Times New Roman"/>
          <w:sz w:val="20"/>
          <w:szCs w:val="20"/>
        </w:rPr>
      </w:pPr>
    </w:p>
    <w:p w14:paraId="76B2F81D" w14:textId="77777777" w:rsidR="0083321B" w:rsidRPr="0083321B" w:rsidRDefault="0083321B" w:rsidP="0083321B">
      <w:pPr>
        <w:spacing w:after="0" w:line="240" w:lineRule="auto"/>
        <w:jc w:val="right"/>
        <w:rPr>
          <w:rFonts w:ascii="Montserrat" w:hAnsi="Montserrat" w:cs="Times New Roman"/>
          <w:sz w:val="20"/>
          <w:szCs w:val="20"/>
        </w:rPr>
      </w:pPr>
    </w:p>
    <w:p w14:paraId="26B4D2EC" w14:textId="77777777" w:rsidR="0083321B" w:rsidRPr="0083321B" w:rsidRDefault="0083321B" w:rsidP="0083321B">
      <w:pPr>
        <w:spacing w:after="0" w:line="240" w:lineRule="auto"/>
        <w:jc w:val="right"/>
        <w:rPr>
          <w:rFonts w:ascii="Montserrat" w:hAnsi="Montserrat" w:cs="Times New Roman"/>
          <w:sz w:val="20"/>
          <w:szCs w:val="20"/>
        </w:rPr>
      </w:pPr>
    </w:p>
    <w:p w14:paraId="041DFF17" w14:textId="66410B65" w:rsidR="0083321B" w:rsidRPr="0083321B" w:rsidRDefault="0083321B" w:rsidP="0083321B">
      <w:pPr>
        <w:spacing w:after="0" w:line="240" w:lineRule="auto"/>
        <w:jc w:val="right"/>
        <w:rPr>
          <w:rFonts w:ascii="Montserrat" w:hAnsi="Montserrat" w:cs="Times New Roman"/>
        </w:rPr>
      </w:pPr>
      <w:r w:rsidRPr="0083321B">
        <w:rPr>
          <w:rFonts w:ascii="Montserrat" w:hAnsi="Montserrat" w:cs="Times New Roman"/>
        </w:rPr>
        <w:t>FELIPE EDUARDO FERREIRA MARTA</w:t>
      </w:r>
    </w:p>
    <w:p w14:paraId="3F8E9A45" w14:textId="77777777" w:rsidR="0083321B" w:rsidRPr="0083321B" w:rsidRDefault="0083321B" w:rsidP="0083321B">
      <w:pPr>
        <w:spacing w:after="0" w:line="240" w:lineRule="auto"/>
        <w:jc w:val="right"/>
        <w:rPr>
          <w:rFonts w:ascii="Montserrat" w:hAnsi="Montserrat" w:cs="Times New Roman"/>
          <w:sz w:val="20"/>
          <w:szCs w:val="20"/>
        </w:rPr>
      </w:pPr>
    </w:p>
    <w:p w14:paraId="6FB70752" w14:textId="77777777" w:rsidR="0083321B" w:rsidRPr="0083321B" w:rsidRDefault="0083321B" w:rsidP="0083321B">
      <w:pPr>
        <w:spacing w:after="0" w:line="240" w:lineRule="auto"/>
        <w:jc w:val="right"/>
        <w:rPr>
          <w:rFonts w:ascii="Montserrat" w:hAnsi="Montserrat" w:cs="Times New Roman"/>
          <w:sz w:val="20"/>
          <w:szCs w:val="20"/>
        </w:rPr>
      </w:pPr>
      <w:r w:rsidRPr="0083321B">
        <w:rPr>
          <w:rFonts w:ascii="Montserrat" w:hAnsi="Montserrat" w:cs="Times New Roman"/>
          <w:sz w:val="20"/>
          <w:szCs w:val="20"/>
        </w:rPr>
        <w:t>Universidade Estadual do Sudoeste da Bahia.</w:t>
      </w:r>
    </w:p>
    <w:p w14:paraId="75E9AC88" w14:textId="59DD8F0F" w:rsidR="0083321B" w:rsidRPr="0083321B" w:rsidRDefault="0083321B" w:rsidP="0083321B">
      <w:pPr>
        <w:spacing w:after="0" w:line="240" w:lineRule="auto"/>
        <w:jc w:val="right"/>
        <w:rPr>
          <w:rFonts w:ascii="Montserrat" w:hAnsi="Montserrat" w:cs="Times New Roman"/>
          <w:sz w:val="20"/>
          <w:szCs w:val="20"/>
        </w:rPr>
      </w:pPr>
      <w:r w:rsidRPr="0083321B">
        <w:rPr>
          <w:rFonts w:ascii="Montserrat" w:hAnsi="Montserrat" w:cs="Times New Roman"/>
          <w:sz w:val="20"/>
          <w:szCs w:val="20"/>
        </w:rPr>
        <w:t xml:space="preserve">ORCID: </w:t>
      </w:r>
      <w:hyperlink r:id="rId8" w:history="1">
        <w:r w:rsidRPr="0083321B">
          <w:rPr>
            <w:rStyle w:val="Hyperlink"/>
            <w:rFonts w:ascii="Montserrat" w:hAnsi="Montserrat" w:cs="Times New Roman"/>
            <w:sz w:val="20"/>
            <w:szCs w:val="20"/>
          </w:rPr>
          <w:t>https://orcid.org/0000-0002-0501-4298</w:t>
        </w:r>
      </w:hyperlink>
      <w:r w:rsidRPr="0083321B">
        <w:rPr>
          <w:rFonts w:ascii="Montserrat" w:hAnsi="Montserrat" w:cs="Times New Roman"/>
          <w:sz w:val="20"/>
          <w:szCs w:val="20"/>
        </w:rPr>
        <w:t xml:space="preserve"> </w:t>
      </w:r>
    </w:p>
    <w:p w14:paraId="3036A26D" w14:textId="77777777" w:rsidR="000228F8" w:rsidRDefault="000228F8" w:rsidP="00316FA6">
      <w:pPr>
        <w:spacing w:after="0" w:line="240" w:lineRule="auto"/>
        <w:jc w:val="both"/>
        <w:rPr>
          <w:rFonts w:ascii="Montserrat" w:hAnsi="Montserrat" w:cs="Times New Roman"/>
          <w:b/>
          <w:bCs/>
          <w:sz w:val="28"/>
          <w:szCs w:val="28"/>
        </w:rPr>
      </w:pPr>
    </w:p>
    <w:p w14:paraId="53AD6A5A" w14:textId="77777777" w:rsidR="000228F8" w:rsidRDefault="000228F8" w:rsidP="00316FA6">
      <w:pPr>
        <w:spacing w:after="0" w:line="240" w:lineRule="auto"/>
        <w:jc w:val="both"/>
        <w:rPr>
          <w:rFonts w:ascii="Montserrat" w:hAnsi="Montserrat" w:cs="Times New Roman"/>
          <w:b/>
          <w:bCs/>
          <w:sz w:val="28"/>
          <w:szCs w:val="28"/>
        </w:rPr>
      </w:pPr>
    </w:p>
    <w:p w14:paraId="2C81F5B6" w14:textId="77777777" w:rsidR="000228F8" w:rsidRDefault="000228F8" w:rsidP="00316FA6">
      <w:pPr>
        <w:spacing w:after="0" w:line="240" w:lineRule="auto"/>
        <w:jc w:val="both"/>
        <w:rPr>
          <w:rFonts w:ascii="Montserrat" w:hAnsi="Montserrat" w:cs="Times New Roman"/>
          <w:b/>
          <w:bCs/>
          <w:sz w:val="28"/>
          <w:szCs w:val="28"/>
        </w:rPr>
      </w:pPr>
    </w:p>
    <w:p w14:paraId="60028A77" w14:textId="77777777" w:rsidR="00E96774" w:rsidRDefault="00E96774" w:rsidP="00316FA6">
      <w:pPr>
        <w:spacing w:after="0" w:line="240" w:lineRule="auto"/>
        <w:jc w:val="both"/>
        <w:rPr>
          <w:rFonts w:ascii="Montserrat" w:hAnsi="Montserrat" w:cs="Times New Roman"/>
          <w:b/>
          <w:bCs/>
          <w:sz w:val="28"/>
          <w:szCs w:val="28"/>
        </w:rPr>
      </w:pPr>
    </w:p>
    <w:p w14:paraId="3E28CD84" w14:textId="77777777" w:rsidR="00E96774" w:rsidRDefault="00E96774" w:rsidP="00316FA6">
      <w:pPr>
        <w:spacing w:after="0" w:line="240" w:lineRule="auto"/>
        <w:jc w:val="both"/>
        <w:rPr>
          <w:rFonts w:ascii="Montserrat" w:hAnsi="Montserrat" w:cs="Times New Roman"/>
          <w:b/>
          <w:bCs/>
          <w:sz w:val="28"/>
          <w:szCs w:val="28"/>
        </w:rPr>
      </w:pPr>
    </w:p>
    <w:p w14:paraId="3041D8EB" w14:textId="77777777" w:rsidR="00E96774" w:rsidRDefault="00E96774" w:rsidP="00316FA6">
      <w:pPr>
        <w:spacing w:after="0" w:line="240" w:lineRule="auto"/>
        <w:jc w:val="both"/>
        <w:rPr>
          <w:rFonts w:ascii="Montserrat" w:hAnsi="Montserrat" w:cs="Times New Roman"/>
          <w:b/>
          <w:bCs/>
          <w:sz w:val="28"/>
          <w:szCs w:val="28"/>
        </w:rPr>
      </w:pPr>
    </w:p>
    <w:p w14:paraId="4230DCD9" w14:textId="77777777" w:rsidR="00E96774" w:rsidRDefault="00E96774" w:rsidP="00316FA6">
      <w:pPr>
        <w:spacing w:after="0" w:line="240" w:lineRule="auto"/>
        <w:jc w:val="both"/>
        <w:rPr>
          <w:rFonts w:ascii="Montserrat" w:hAnsi="Montserrat" w:cs="Times New Roman"/>
          <w:b/>
          <w:bCs/>
          <w:sz w:val="28"/>
          <w:szCs w:val="28"/>
        </w:rPr>
      </w:pPr>
    </w:p>
    <w:p w14:paraId="636A50A8" w14:textId="77777777" w:rsidR="00E96774" w:rsidRDefault="00E96774" w:rsidP="00316FA6">
      <w:pPr>
        <w:spacing w:after="0" w:line="240" w:lineRule="auto"/>
        <w:jc w:val="both"/>
        <w:rPr>
          <w:rFonts w:ascii="Montserrat" w:hAnsi="Montserrat" w:cs="Times New Roman"/>
          <w:b/>
          <w:bCs/>
          <w:sz w:val="28"/>
          <w:szCs w:val="28"/>
        </w:rPr>
      </w:pPr>
    </w:p>
    <w:p w14:paraId="5C538DAD" w14:textId="77777777" w:rsidR="00E96774" w:rsidRDefault="00E96774" w:rsidP="00316FA6">
      <w:pPr>
        <w:spacing w:after="0" w:line="240" w:lineRule="auto"/>
        <w:jc w:val="both"/>
        <w:rPr>
          <w:rFonts w:ascii="Montserrat" w:hAnsi="Montserrat" w:cs="Times New Roman"/>
          <w:b/>
          <w:bCs/>
          <w:sz w:val="28"/>
          <w:szCs w:val="28"/>
        </w:rPr>
      </w:pPr>
    </w:p>
    <w:p w14:paraId="1CCEF7FC" w14:textId="77777777" w:rsidR="00E96774" w:rsidRDefault="00E96774" w:rsidP="00316FA6">
      <w:pPr>
        <w:spacing w:after="0" w:line="240" w:lineRule="auto"/>
        <w:jc w:val="both"/>
        <w:rPr>
          <w:rFonts w:ascii="Montserrat" w:hAnsi="Montserrat" w:cs="Times New Roman"/>
          <w:b/>
          <w:bCs/>
          <w:sz w:val="28"/>
          <w:szCs w:val="28"/>
        </w:rPr>
      </w:pPr>
    </w:p>
    <w:p w14:paraId="30A8222B" w14:textId="77777777" w:rsidR="00E96774" w:rsidRDefault="00E96774" w:rsidP="00316FA6">
      <w:pPr>
        <w:spacing w:after="0" w:line="240" w:lineRule="auto"/>
        <w:jc w:val="both"/>
        <w:rPr>
          <w:rFonts w:ascii="Montserrat" w:hAnsi="Montserrat" w:cs="Times New Roman"/>
          <w:b/>
          <w:bCs/>
          <w:sz w:val="28"/>
          <w:szCs w:val="28"/>
        </w:rPr>
      </w:pPr>
    </w:p>
    <w:p w14:paraId="7F79A764" w14:textId="77777777" w:rsidR="00E96774" w:rsidRDefault="00E96774" w:rsidP="00316FA6">
      <w:pPr>
        <w:spacing w:after="0" w:line="240" w:lineRule="auto"/>
        <w:jc w:val="both"/>
        <w:rPr>
          <w:rFonts w:ascii="Montserrat" w:hAnsi="Montserrat" w:cs="Times New Roman"/>
          <w:b/>
          <w:bCs/>
          <w:sz w:val="28"/>
          <w:szCs w:val="28"/>
        </w:rPr>
      </w:pPr>
    </w:p>
    <w:p w14:paraId="199A2796" w14:textId="77777777" w:rsidR="000228F8" w:rsidRPr="00E65C05" w:rsidRDefault="000228F8" w:rsidP="00316FA6">
      <w:pPr>
        <w:spacing w:after="0" w:line="240" w:lineRule="auto"/>
        <w:jc w:val="both"/>
        <w:rPr>
          <w:rFonts w:ascii="Montserrat" w:hAnsi="Montserrat" w:cs="Times New Roman"/>
          <w:b/>
          <w:bCs/>
          <w:sz w:val="28"/>
          <w:szCs w:val="28"/>
        </w:rPr>
      </w:pPr>
    </w:p>
    <w:p w14:paraId="0F305A71" w14:textId="77777777" w:rsidR="00856C20" w:rsidRPr="00E65C05" w:rsidRDefault="00856C20" w:rsidP="00316FA6">
      <w:pPr>
        <w:spacing w:after="0" w:line="240" w:lineRule="auto"/>
        <w:jc w:val="both"/>
        <w:rPr>
          <w:rFonts w:ascii="Montserrat" w:hAnsi="Montserrat" w:cs="Times New Roman"/>
          <w:b/>
          <w:bCs/>
          <w:sz w:val="28"/>
          <w:szCs w:val="28"/>
        </w:rPr>
      </w:pPr>
    </w:p>
    <w:p w14:paraId="10632ED8" w14:textId="28383405" w:rsidR="000777F2" w:rsidRPr="00316FA6" w:rsidRDefault="00C2372F" w:rsidP="00316FA6">
      <w:pPr>
        <w:spacing w:after="0" w:line="240" w:lineRule="auto"/>
        <w:jc w:val="both"/>
        <w:rPr>
          <w:rFonts w:ascii="Montserrat" w:hAnsi="Montserrat" w:cs="Times New Roman"/>
          <w:sz w:val="20"/>
          <w:szCs w:val="20"/>
        </w:rPr>
      </w:pPr>
      <w:r w:rsidRPr="00316FA6">
        <w:rPr>
          <w:rFonts w:ascii="Montserrat" w:hAnsi="Montserrat" w:cs="Times New Roman"/>
          <w:b/>
          <w:bCs/>
          <w:sz w:val="20"/>
          <w:szCs w:val="20"/>
        </w:rPr>
        <w:t>RESUMO</w:t>
      </w:r>
      <w:r w:rsidR="00856C20" w:rsidRPr="00316FA6">
        <w:rPr>
          <w:rFonts w:ascii="Montserrat" w:hAnsi="Montserrat" w:cs="Times New Roman"/>
          <w:b/>
          <w:bCs/>
          <w:sz w:val="20"/>
          <w:szCs w:val="20"/>
        </w:rPr>
        <w:t xml:space="preserve">: </w:t>
      </w:r>
      <w:r w:rsidR="00C86DE6" w:rsidRPr="00316FA6">
        <w:rPr>
          <w:rFonts w:ascii="Montserrat" w:hAnsi="Montserrat" w:cs="Times New Roman"/>
          <w:sz w:val="20"/>
          <w:szCs w:val="20"/>
        </w:rPr>
        <w:t>Este estudo objetivou construir um panorama que relacionasse os processos de escolarização desenvolvidos no município de Feira de Santana e a organização dos primeiros cursos de formação superior em Educação Física na Bahia. Por meio de uma pesquisa exploratória (Gil, 2010), realizamos um levantamento bibliográfico buscando como fontes dissertações, teses e artigos de revista que estabelecessem diálogo com o tema. Os achados permitiram identificar um descompasso entre a criação de escolas ginasiais no município e a organização dos cursos de Educação Física instituídos na Bahia com a entrada tardia de professores com formação em Educação Física nas escolas do município.</w:t>
      </w:r>
    </w:p>
    <w:p w14:paraId="7AC4FE02" w14:textId="77777777" w:rsidR="00D8601A" w:rsidRPr="00316FA6" w:rsidRDefault="00D8601A" w:rsidP="00316FA6">
      <w:pPr>
        <w:spacing w:after="0" w:line="240" w:lineRule="auto"/>
        <w:jc w:val="both"/>
        <w:rPr>
          <w:rFonts w:ascii="Montserrat" w:hAnsi="Montserrat" w:cs="Times New Roman"/>
          <w:sz w:val="20"/>
          <w:szCs w:val="20"/>
        </w:rPr>
      </w:pPr>
    </w:p>
    <w:p w14:paraId="10632EDA" w14:textId="5F7E81F9" w:rsidR="000777F2" w:rsidRPr="00316FA6" w:rsidRDefault="00D8601A" w:rsidP="00316FA6">
      <w:pPr>
        <w:spacing w:after="0" w:line="240" w:lineRule="auto"/>
        <w:jc w:val="both"/>
        <w:rPr>
          <w:rFonts w:ascii="Montserrat" w:hAnsi="Montserrat" w:cs="Times New Roman"/>
          <w:sz w:val="20"/>
          <w:szCs w:val="20"/>
          <w:lang w:val="en-US"/>
        </w:rPr>
      </w:pPr>
      <w:r w:rsidRPr="00316FA6">
        <w:rPr>
          <w:rFonts w:ascii="Montserrat" w:hAnsi="Montserrat" w:cs="Times New Roman"/>
          <w:b/>
          <w:bCs/>
          <w:sz w:val="20"/>
          <w:szCs w:val="20"/>
        </w:rPr>
        <w:t>PALAVRAS-CHAVE</w:t>
      </w:r>
      <w:r w:rsidR="00C86DE6" w:rsidRPr="00316FA6">
        <w:rPr>
          <w:rFonts w:ascii="Montserrat" w:hAnsi="Montserrat" w:cs="Times New Roman"/>
          <w:b/>
          <w:bCs/>
          <w:sz w:val="20"/>
          <w:szCs w:val="20"/>
        </w:rPr>
        <w:t xml:space="preserve">: </w:t>
      </w:r>
      <w:r w:rsidR="00C86DE6" w:rsidRPr="00316FA6">
        <w:rPr>
          <w:rFonts w:ascii="Montserrat" w:hAnsi="Montserrat" w:cs="Times New Roman"/>
          <w:sz w:val="20"/>
          <w:szCs w:val="20"/>
        </w:rPr>
        <w:t xml:space="preserve">Escolarização. Formação docente. </w:t>
      </w:r>
      <w:r w:rsidR="00C86DE6" w:rsidRPr="00316FA6">
        <w:rPr>
          <w:rFonts w:ascii="Montserrat" w:hAnsi="Montserrat" w:cs="Times New Roman"/>
          <w:sz w:val="20"/>
          <w:szCs w:val="20"/>
          <w:lang w:val="en-US"/>
        </w:rPr>
        <w:t>Educação Física.</w:t>
      </w:r>
    </w:p>
    <w:p w14:paraId="22BDD52C" w14:textId="77777777" w:rsidR="00856C20" w:rsidRPr="00E65C05" w:rsidRDefault="00856C20" w:rsidP="00316FA6">
      <w:pPr>
        <w:spacing w:after="0" w:line="240" w:lineRule="auto"/>
        <w:jc w:val="both"/>
        <w:rPr>
          <w:rFonts w:ascii="Montserrat" w:hAnsi="Montserrat" w:cs="Times New Roman"/>
          <w:sz w:val="24"/>
          <w:szCs w:val="24"/>
          <w:lang w:val="en-US"/>
        </w:rPr>
      </w:pPr>
    </w:p>
    <w:p w14:paraId="07CB240B" w14:textId="77777777" w:rsidR="00604096" w:rsidRDefault="00604096" w:rsidP="00316FA6">
      <w:pPr>
        <w:spacing w:after="0" w:line="240" w:lineRule="auto"/>
        <w:jc w:val="both"/>
        <w:rPr>
          <w:rFonts w:ascii="Montserrat" w:hAnsi="Montserrat" w:cs="Times New Roman"/>
          <w:sz w:val="24"/>
          <w:szCs w:val="24"/>
          <w:lang w:val="en-US"/>
        </w:rPr>
      </w:pPr>
    </w:p>
    <w:p w14:paraId="04622F59" w14:textId="77777777" w:rsidR="00604096" w:rsidRDefault="00604096" w:rsidP="00316FA6">
      <w:pPr>
        <w:spacing w:after="0" w:line="240" w:lineRule="auto"/>
        <w:jc w:val="both"/>
        <w:rPr>
          <w:rFonts w:ascii="Montserrat" w:hAnsi="Montserrat" w:cs="Times New Roman"/>
          <w:sz w:val="24"/>
          <w:szCs w:val="24"/>
          <w:lang w:val="en-US"/>
        </w:rPr>
      </w:pPr>
    </w:p>
    <w:p w14:paraId="0BBABEA7" w14:textId="77777777" w:rsidR="00015DA9" w:rsidRPr="00E65C05" w:rsidRDefault="00015DA9" w:rsidP="00316FA6">
      <w:pPr>
        <w:spacing w:after="0" w:line="240" w:lineRule="auto"/>
        <w:rPr>
          <w:rFonts w:ascii="Montserrat" w:hAnsi="Montserrat" w:cs="Times New Roman"/>
          <w:b/>
          <w:bCs/>
          <w:sz w:val="28"/>
          <w:szCs w:val="28"/>
          <w:lang w:val="en-US"/>
        </w:rPr>
      </w:pPr>
      <w:r w:rsidRPr="00E65C05">
        <w:rPr>
          <w:rFonts w:ascii="Montserrat" w:hAnsi="Montserrat" w:cs="Times New Roman"/>
          <w:b/>
          <w:bCs/>
          <w:sz w:val="28"/>
          <w:szCs w:val="28"/>
          <w:lang w:val="en-US"/>
        </w:rPr>
        <w:lastRenderedPageBreak/>
        <w:t xml:space="preserve">CHALLENGES IN THE SCHOOLING PROCESS IN FEIRA DE SANTANA: </w:t>
      </w:r>
    </w:p>
    <w:p w14:paraId="1630C95D" w14:textId="77777777" w:rsidR="00015DA9" w:rsidRPr="00120226" w:rsidRDefault="00015DA9" w:rsidP="00316FA6">
      <w:pPr>
        <w:spacing w:after="0" w:line="240" w:lineRule="auto"/>
        <w:rPr>
          <w:rFonts w:ascii="Montserrat" w:hAnsi="Montserrat" w:cs="Times New Roman"/>
          <w:sz w:val="26"/>
          <w:szCs w:val="26"/>
          <w:lang w:val="en-US"/>
        </w:rPr>
      </w:pPr>
      <w:r w:rsidRPr="00120226">
        <w:rPr>
          <w:rFonts w:ascii="Montserrat" w:hAnsi="Montserrat" w:cs="Times New Roman"/>
          <w:sz w:val="26"/>
          <w:szCs w:val="26"/>
          <w:lang w:val="en-US"/>
        </w:rPr>
        <w:t>PHYSICAL EDUCATION IN GUIDELINES</w:t>
      </w:r>
    </w:p>
    <w:p w14:paraId="68A9AD34" w14:textId="77777777" w:rsidR="00015DA9" w:rsidRPr="00E65C05" w:rsidRDefault="00015DA9" w:rsidP="00316FA6">
      <w:pPr>
        <w:spacing w:after="0" w:line="240" w:lineRule="auto"/>
        <w:jc w:val="both"/>
        <w:rPr>
          <w:rFonts w:ascii="Montserrat" w:hAnsi="Montserrat" w:cs="Times New Roman"/>
          <w:b/>
          <w:bCs/>
          <w:sz w:val="28"/>
          <w:szCs w:val="28"/>
          <w:lang w:val="en-US"/>
        </w:rPr>
      </w:pPr>
    </w:p>
    <w:p w14:paraId="3DD7050F" w14:textId="77777777" w:rsidR="00856C20" w:rsidRPr="00E65C05" w:rsidRDefault="00856C20" w:rsidP="00316FA6">
      <w:pPr>
        <w:spacing w:after="0" w:line="240" w:lineRule="auto"/>
        <w:jc w:val="both"/>
        <w:rPr>
          <w:rFonts w:ascii="Montserrat" w:hAnsi="Montserrat" w:cs="Times New Roman"/>
          <w:sz w:val="24"/>
          <w:szCs w:val="24"/>
          <w:lang w:val="en-US"/>
        </w:rPr>
      </w:pPr>
    </w:p>
    <w:p w14:paraId="3269A61A" w14:textId="77777777" w:rsidR="00856C20" w:rsidRPr="00E65C05" w:rsidRDefault="00856C20" w:rsidP="00316FA6">
      <w:pPr>
        <w:spacing w:after="0" w:line="240" w:lineRule="auto"/>
        <w:jc w:val="both"/>
        <w:rPr>
          <w:rFonts w:ascii="Montserrat" w:hAnsi="Montserrat" w:cs="Times New Roman"/>
          <w:sz w:val="24"/>
          <w:szCs w:val="24"/>
          <w:lang w:val="en-US"/>
        </w:rPr>
      </w:pPr>
    </w:p>
    <w:p w14:paraId="5A4AC3BA" w14:textId="77777777" w:rsidR="00856C20" w:rsidRPr="00E65C05" w:rsidRDefault="00856C20" w:rsidP="00316FA6">
      <w:pPr>
        <w:spacing w:after="0" w:line="240" w:lineRule="auto"/>
        <w:jc w:val="both"/>
        <w:rPr>
          <w:rFonts w:ascii="Montserrat" w:hAnsi="Montserrat" w:cs="Times New Roman"/>
          <w:sz w:val="24"/>
          <w:szCs w:val="24"/>
          <w:lang w:val="en-US"/>
        </w:rPr>
      </w:pPr>
    </w:p>
    <w:p w14:paraId="01DA806C" w14:textId="77777777" w:rsidR="00E96774" w:rsidRPr="00E96774" w:rsidRDefault="00120226" w:rsidP="00E96774">
      <w:pPr>
        <w:spacing w:after="0" w:line="240" w:lineRule="auto"/>
        <w:jc w:val="both"/>
        <w:rPr>
          <w:rFonts w:ascii="Montserrat" w:hAnsi="Montserrat" w:cs="Times New Roman"/>
          <w:sz w:val="20"/>
          <w:szCs w:val="20"/>
          <w:lang w:val="en-US"/>
        </w:rPr>
      </w:pPr>
      <w:r w:rsidRPr="00120226">
        <w:rPr>
          <w:rFonts w:ascii="Montserrat" w:hAnsi="Montserrat" w:cs="Times New Roman"/>
          <w:b/>
          <w:bCs/>
          <w:sz w:val="20"/>
          <w:szCs w:val="20"/>
          <w:lang w:val="en-US"/>
        </w:rPr>
        <w:t>ABSTRACT</w:t>
      </w:r>
      <w:r w:rsidR="0017484F" w:rsidRPr="00120226">
        <w:rPr>
          <w:rFonts w:ascii="Montserrat" w:hAnsi="Montserrat" w:cs="Times New Roman"/>
          <w:b/>
          <w:bCs/>
          <w:sz w:val="20"/>
          <w:szCs w:val="20"/>
          <w:lang w:val="en-US"/>
        </w:rPr>
        <w:t>:</w:t>
      </w:r>
      <w:r w:rsidR="0017484F" w:rsidRPr="00120226">
        <w:rPr>
          <w:rFonts w:ascii="Montserrat" w:hAnsi="Montserrat" w:cs="Times New Roman"/>
          <w:sz w:val="20"/>
          <w:szCs w:val="20"/>
          <w:lang w:val="en-US"/>
        </w:rPr>
        <w:t xml:space="preserve"> </w:t>
      </w:r>
      <w:r w:rsidR="00E96774" w:rsidRPr="00E96774">
        <w:rPr>
          <w:rFonts w:ascii="Montserrat" w:hAnsi="Montserrat" w:cs="Times New Roman"/>
          <w:sz w:val="20"/>
          <w:szCs w:val="20"/>
          <w:lang w:val="en"/>
        </w:rPr>
        <w:t>This study aimed to construct an overview relating the schooling processes developed in the municipality of Feira de Santana and the organization of the first higher education courses in Physical Education in Bahia. Through exploratory research (Gil, 2010), we conducted a bibliographic survey seeking dissertations, theses, and journal articles that engaged with the topic as sources. The findings allowed us to identify a mismatch between the creation of secondary schools in the municipality and the organization of Physical Education courses established in Bahia, with the late entry of teachers with training in Physical Education into the municipality's schools.</w:t>
      </w:r>
    </w:p>
    <w:p w14:paraId="14637FEF" w14:textId="77777777" w:rsidR="00E96774" w:rsidRDefault="00E96774" w:rsidP="00316FA6">
      <w:pPr>
        <w:spacing w:after="0" w:line="240" w:lineRule="auto"/>
        <w:jc w:val="both"/>
        <w:rPr>
          <w:rFonts w:ascii="Montserrat" w:hAnsi="Montserrat" w:cs="Times New Roman"/>
          <w:sz w:val="20"/>
          <w:szCs w:val="20"/>
          <w:lang w:val="en-US"/>
        </w:rPr>
      </w:pPr>
    </w:p>
    <w:p w14:paraId="4D9CD5F9" w14:textId="30E695C6" w:rsidR="0017484F" w:rsidRPr="00120226" w:rsidRDefault="00E96774" w:rsidP="00316FA6">
      <w:pPr>
        <w:spacing w:after="0" w:line="240" w:lineRule="auto"/>
        <w:jc w:val="both"/>
        <w:rPr>
          <w:rFonts w:ascii="Montserrat" w:hAnsi="Montserrat" w:cs="Times New Roman"/>
          <w:sz w:val="20"/>
          <w:szCs w:val="20"/>
        </w:rPr>
      </w:pPr>
      <w:r w:rsidRPr="00E96774">
        <w:rPr>
          <w:rFonts w:ascii="Montserrat" w:hAnsi="Montserrat" w:cs="Times New Roman"/>
          <w:b/>
          <w:bCs/>
          <w:sz w:val="20"/>
          <w:szCs w:val="20"/>
          <w:lang w:val="en-US"/>
        </w:rPr>
        <w:t>KEYWORDS:</w:t>
      </w:r>
      <w:r>
        <w:rPr>
          <w:rFonts w:ascii="Montserrat" w:hAnsi="Montserrat" w:cs="Times New Roman"/>
          <w:sz w:val="20"/>
          <w:szCs w:val="20"/>
          <w:lang w:val="en-US"/>
        </w:rPr>
        <w:t xml:space="preserve"> </w:t>
      </w:r>
      <w:r w:rsidR="00B661F8" w:rsidRPr="00120226">
        <w:rPr>
          <w:rFonts w:ascii="Montserrat" w:hAnsi="Montserrat" w:cs="Times New Roman"/>
          <w:sz w:val="20"/>
          <w:szCs w:val="20"/>
          <w:lang w:val="en-US"/>
        </w:rPr>
        <w:t xml:space="preserve">Schooling. </w:t>
      </w:r>
      <w:r w:rsidR="00B661F8" w:rsidRPr="00120226">
        <w:rPr>
          <w:rFonts w:ascii="Montserrat" w:hAnsi="Montserrat" w:cs="Times New Roman"/>
          <w:sz w:val="20"/>
          <w:szCs w:val="20"/>
        </w:rPr>
        <w:t>Teacher training. Physical Education.</w:t>
      </w:r>
    </w:p>
    <w:p w14:paraId="480EE99D" w14:textId="77777777" w:rsidR="00604096" w:rsidRDefault="00604096" w:rsidP="00604096">
      <w:pPr>
        <w:spacing w:after="0" w:line="360" w:lineRule="auto"/>
        <w:rPr>
          <w:rFonts w:ascii="Montserrat" w:hAnsi="Montserrat" w:cs="Times New Roman"/>
          <w:b/>
          <w:bCs/>
          <w:sz w:val="28"/>
          <w:szCs w:val="28"/>
        </w:rPr>
      </w:pPr>
    </w:p>
    <w:p w14:paraId="367148CC" w14:textId="77777777" w:rsidR="00E96774" w:rsidRDefault="00E96774" w:rsidP="00604096">
      <w:pPr>
        <w:spacing w:after="0" w:line="360" w:lineRule="auto"/>
        <w:rPr>
          <w:rFonts w:ascii="Montserrat" w:hAnsi="Montserrat" w:cs="Times New Roman"/>
          <w:b/>
          <w:bCs/>
          <w:sz w:val="28"/>
          <w:szCs w:val="28"/>
        </w:rPr>
      </w:pPr>
    </w:p>
    <w:p w14:paraId="3F38A050" w14:textId="77777777" w:rsidR="00E96774" w:rsidRDefault="00E96774" w:rsidP="00604096">
      <w:pPr>
        <w:spacing w:after="0" w:line="360" w:lineRule="auto"/>
        <w:rPr>
          <w:rFonts w:ascii="Montserrat" w:hAnsi="Montserrat" w:cs="Times New Roman"/>
          <w:b/>
          <w:bCs/>
          <w:sz w:val="28"/>
          <w:szCs w:val="28"/>
        </w:rPr>
      </w:pPr>
    </w:p>
    <w:p w14:paraId="32479058" w14:textId="541EC133" w:rsidR="00E96774" w:rsidRPr="00E166FF" w:rsidRDefault="00E96774" w:rsidP="00E96774">
      <w:pPr>
        <w:spacing w:line="276" w:lineRule="auto"/>
        <w:rPr>
          <w:rFonts w:ascii="Montserrat" w:eastAsia="Times New Roman" w:hAnsi="Montserrat"/>
          <w:bCs/>
          <w:sz w:val="20"/>
          <w:szCs w:val="20"/>
        </w:rPr>
      </w:pPr>
      <w:r w:rsidRPr="00E166FF">
        <w:rPr>
          <w:rFonts w:ascii="Montserrat" w:eastAsia="Times New Roman" w:hAnsi="Montserrat"/>
          <w:bCs/>
          <w:sz w:val="20"/>
          <w:szCs w:val="20"/>
        </w:rPr>
        <w:t xml:space="preserve">DOI: </w:t>
      </w:r>
      <w:hyperlink r:id="rId9" w:history="1">
        <w:r w:rsidR="00B71F91" w:rsidRPr="00406865">
          <w:rPr>
            <w:rStyle w:val="Hyperlink"/>
            <w:rFonts w:ascii="Montserrat" w:hAnsi="Montserrat"/>
            <w:bCs/>
            <w:sz w:val="20"/>
            <w:szCs w:val="20"/>
          </w:rPr>
          <w:t>https://doi.org/10.23925/2176-2767.2026v85p</w:t>
        </w:r>
        <w:r w:rsidR="00B71F91" w:rsidRPr="00406865">
          <w:rPr>
            <w:rStyle w:val="Hyperlink"/>
            <w:rFonts w:ascii="Montserrat" w:hAnsi="Montserrat"/>
            <w:bCs/>
            <w:sz w:val="20"/>
            <w:szCs w:val="20"/>
          </w:rPr>
          <w:t>317</w:t>
        </w:r>
        <w:r w:rsidR="00B71F91" w:rsidRPr="00406865">
          <w:rPr>
            <w:rStyle w:val="Hyperlink"/>
            <w:rFonts w:ascii="Montserrat" w:hAnsi="Montserrat"/>
            <w:bCs/>
            <w:sz w:val="20"/>
            <w:szCs w:val="20"/>
          </w:rPr>
          <w:t>-3</w:t>
        </w:r>
        <w:r w:rsidR="00B71F91" w:rsidRPr="00406865">
          <w:rPr>
            <w:rStyle w:val="Hyperlink"/>
            <w:rFonts w:ascii="Montserrat" w:hAnsi="Montserrat"/>
            <w:bCs/>
            <w:sz w:val="20"/>
            <w:szCs w:val="20"/>
          </w:rPr>
          <w:t>43</w:t>
        </w:r>
      </w:hyperlink>
    </w:p>
    <w:p w14:paraId="7E794161" w14:textId="77777777" w:rsidR="00E96774" w:rsidRDefault="00E96774" w:rsidP="00E96774">
      <w:pPr>
        <w:rPr>
          <w:rFonts w:ascii="Montserrat" w:hAnsi="Montserrat"/>
          <w:bCs/>
          <w:sz w:val="20"/>
          <w:szCs w:val="20"/>
        </w:rPr>
      </w:pPr>
    </w:p>
    <w:p w14:paraId="0CCE1609" w14:textId="77777777" w:rsidR="00E96774" w:rsidRPr="00384B95" w:rsidRDefault="00E96774" w:rsidP="00E96774">
      <w:pPr>
        <w:rPr>
          <w:rFonts w:ascii="Montserrat" w:eastAsia="Times New Roman" w:hAnsi="Montserrat"/>
          <w:bCs/>
          <w:sz w:val="20"/>
          <w:szCs w:val="20"/>
        </w:rPr>
      </w:pPr>
    </w:p>
    <w:p w14:paraId="59300B0B" w14:textId="75BDC467" w:rsidR="00E96774" w:rsidRPr="00E166FF" w:rsidRDefault="00E96774" w:rsidP="00E96774">
      <w:pPr>
        <w:spacing w:line="276" w:lineRule="auto"/>
        <w:rPr>
          <w:rFonts w:ascii="Montserrat" w:eastAsia="Times New Roman" w:hAnsi="Montserrat"/>
          <w:bCs/>
          <w:sz w:val="20"/>
          <w:szCs w:val="20"/>
          <w:lang w:val="en-US"/>
        </w:rPr>
      </w:pPr>
      <w:r w:rsidRPr="00E166FF">
        <w:rPr>
          <w:rFonts w:ascii="Montserrat" w:eastAsia="Times New Roman" w:hAnsi="Montserrat"/>
          <w:bCs/>
          <w:sz w:val="20"/>
          <w:szCs w:val="20"/>
          <w:lang w:val="en-US"/>
        </w:rPr>
        <w:t xml:space="preserve">Recebido em: </w:t>
      </w:r>
      <w:r w:rsidR="00B71F91">
        <w:rPr>
          <w:rFonts w:ascii="Montserrat" w:eastAsia="Times New Roman" w:hAnsi="Montserrat"/>
          <w:bCs/>
          <w:sz w:val="20"/>
          <w:szCs w:val="20"/>
          <w:lang w:val="en-US"/>
        </w:rPr>
        <w:t>30/03/2025</w:t>
      </w:r>
    </w:p>
    <w:p w14:paraId="2324928B" w14:textId="77777777" w:rsidR="00E96774" w:rsidRDefault="00E96774" w:rsidP="00E96774">
      <w:pPr>
        <w:spacing w:line="276" w:lineRule="auto"/>
        <w:rPr>
          <w:rFonts w:ascii="Montserrat" w:eastAsia="Times New Roman" w:hAnsi="Montserrat"/>
          <w:bCs/>
          <w:sz w:val="20"/>
          <w:szCs w:val="20"/>
          <w:lang w:val="en-US"/>
        </w:rPr>
      </w:pPr>
    </w:p>
    <w:p w14:paraId="4D16A767" w14:textId="1C95239E" w:rsidR="00E96774" w:rsidRPr="00E166FF" w:rsidRDefault="00E96774" w:rsidP="00E96774">
      <w:pPr>
        <w:spacing w:line="276" w:lineRule="auto"/>
        <w:rPr>
          <w:rFonts w:ascii="Montserrat" w:eastAsia="Times New Roman" w:hAnsi="Montserrat"/>
          <w:bCs/>
          <w:sz w:val="20"/>
          <w:szCs w:val="20"/>
          <w:lang w:val="en-US"/>
        </w:rPr>
      </w:pPr>
      <w:r w:rsidRPr="00E166FF">
        <w:rPr>
          <w:rFonts w:ascii="Montserrat" w:eastAsia="Times New Roman" w:hAnsi="Montserrat"/>
          <w:bCs/>
          <w:sz w:val="20"/>
          <w:szCs w:val="20"/>
          <w:lang w:val="en-US"/>
        </w:rPr>
        <w:t>Aprovado em:</w:t>
      </w:r>
      <w:r>
        <w:rPr>
          <w:rFonts w:ascii="Montserrat" w:hAnsi="Montserrat"/>
          <w:bCs/>
          <w:sz w:val="20"/>
          <w:szCs w:val="20"/>
          <w:lang w:val="en-US"/>
        </w:rPr>
        <w:t xml:space="preserve"> </w:t>
      </w:r>
      <w:r w:rsidR="00B71F91">
        <w:rPr>
          <w:rFonts w:ascii="Montserrat" w:hAnsi="Montserrat"/>
          <w:bCs/>
          <w:sz w:val="20"/>
          <w:szCs w:val="20"/>
          <w:lang w:val="en-US"/>
        </w:rPr>
        <w:t>26/05/2025</w:t>
      </w:r>
    </w:p>
    <w:p w14:paraId="7920EA23" w14:textId="77777777" w:rsidR="00E96774" w:rsidRDefault="00E96774" w:rsidP="00E96774">
      <w:pPr>
        <w:rPr>
          <w:rFonts w:ascii="Montserrat" w:hAnsi="Montserrat"/>
          <w:bCs/>
          <w:sz w:val="20"/>
          <w:szCs w:val="20"/>
          <w:lang w:val="en-US"/>
        </w:rPr>
      </w:pPr>
    </w:p>
    <w:p w14:paraId="7EC34B1B" w14:textId="77777777" w:rsidR="00E96774" w:rsidRDefault="00E96774" w:rsidP="00E96774">
      <w:pPr>
        <w:rPr>
          <w:rFonts w:ascii="Montserrat" w:hAnsi="Montserrat"/>
          <w:bCs/>
          <w:sz w:val="20"/>
          <w:szCs w:val="20"/>
          <w:lang w:val="en-US"/>
        </w:rPr>
      </w:pPr>
    </w:p>
    <w:p w14:paraId="25253788" w14:textId="77777777" w:rsidR="00E96774" w:rsidRDefault="00E96774" w:rsidP="00E96774">
      <w:pPr>
        <w:rPr>
          <w:rFonts w:ascii="Montserrat" w:hAnsi="Montserrat"/>
          <w:bCs/>
          <w:sz w:val="20"/>
          <w:szCs w:val="20"/>
          <w:lang w:val="en-US"/>
        </w:rPr>
      </w:pPr>
    </w:p>
    <w:p w14:paraId="1FD02577" w14:textId="77777777" w:rsidR="00E96774" w:rsidRDefault="00E96774" w:rsidP="00E96774">
      <w:pPr>
        <w:rPr>
          <w:rFonts w:ascii="Montserrat" w:hAnsi="Montserrat"/>
          <w:bCs/>
          <w:sz w:val="20"/>
          <w:szCs w:val="20"/>
          <w:lang w:val="en-US"/>
        </w:rPr>
      </w:pPr>
    </w:p>
    <w:p w14:paraId="0F39FD88" w14:textId="77777777" w:rsidR="00E96774" w:rsidRPr="00384B95" w:rsidRDefault="00E96774" w:rsidP="00E96774">
      <w:pPr>
        <w:rPr>
          <w:rFonts w:ascii="Montserrat" w:eastAsia="Times New Roman" w:hAnsi="Montserrat"/>
          <w:bCs/>
          <w:sz w:val="20"/>
          <w:szCs w:val="20"/>
          <w:lang w:val="en-US"/>
        </w:rPr>
      </w:pPr>
    </w:p>
    <w:p w14:paraId="3EBFFFD5" w14:textId="77777777" w:rsidR="00E96774" w:rsidRPr="00DD64D6" w:rsidRDefault="00E96774" w:rsidP="00E96774">
      <w:pPr>
        <w:rPr>
          <w:rFonts w:ascii="Montserrat" w:eastAsia="Times New Roman" w:hAnsi="Montserrat"/>
          <w:bCs/>
          <w:sz w:val="20"/>
          <w:szCs w:val="20"/>
          <w:lang w:val="en-US"/>
        </w:rPr>
      </w:pPr>
    </w:p>
    <w:p w14:paraId="66C65569" w14:textId="77777777" w:rsidR="00E96774" w:rsidRPr="00DD64D6" w:rsidRDefault="00E96774" w:rsidP="00E96774">
      <w:pPr>
        <w:rPr>
          <w:rFonts w:ascii="Montserrat" w:eastAsia="Times New Roman" w:hAnsi="Montserrat"/>
          <w:bCs/>
          <w:sz w:val="20"/>
          <w:szCs w:val="20"/>
          <w:lang w:val="en-US"/>
        </w:rPr>
      </w:pPr>
    </w:p>
    <w:p w14:paraId="61C77E7A" w14:textId="77777777" w:rsidR="00E96774" w:rsidRPr="00DD64D6" w:rsidRDefault="00E96774" w:rsidP="00E96774">
      <w:pPr>
        <w:rPr>
          <w:rFonts w:ascii="Montserrat" w:eastAsia="Times New Roman" w:hAnsi="Montserrat"/>
          <w:bCs/>
          <w:sz w:val="20"/>
          <w:szCs w:val="20"/>
          <w:lang w:val="en-US"/>
        </w:rPr>
      </w:pPr>
    </w:p>
    <w:p w14:paraId="3D4BE649" w14:textId="77777777" w:rsidR="00E96774" w:rsidRPr="00DD64D6" w:rsidRDefault="00E96774" w:rsidP="00E96774">
      <w:pPr>
        <w:spacing w:line="276" w:lineRule="auto"/>
        <w:rPr>
          <w:rFonts w:ascii="Montserrat" w:hAnsi="Montserrat"/>
          <w:b/>
          <w:lang w:val="en-US"/>
        </w:rPr>
      </w:pPr>
    </w:p>
    <w:p w14:paraId="23CE61CD" w14:textId="77777777" w:rsidR="00E96774" w:rsidRPr="00DD64D6" w:rsidRDefault="00E96774" w:rsidP="00E96774">
      <w:pPr>
        <w:spacing w:line="276" w:lineRule="auto"/>
        <w:rPr>
          <w:rFonts w:ascii="Montserrat" w:hAnsi="Montserrat"/>
          <w:b/>
          <w:lang w:val="en-US"/>
        </w:rPr>
      </w:pPr>
    </w:p>
    <w:p w14:paraId="3F8AC2CD" w14:textId="77777777" w:rsidR="00E96774" w:rsidRPr="00E166FF" w:rsidRDefault="00E96774" w:rsidP="00E96774">
      <w:pPr>
        <w:spacing w:line="276" w:lineRule="auto"/>
        <w:rPr>
          <w:rFonts w:ascii="Montserrat" w:eastAsia="Times New Roman" w:hAnsi="Montserrat"/>
          <w:b/>
          <w:lang w:val="en-US"/>
        </w:rPr>
      </w:pPr>
      <w:r w:rsidRPr="00DD64D6">
        <w:rPr>
          <w:rFonts w:ascii="Montserrat" w:eastAsia="Times New Roman" w:hAnsi="Montserrat"/>
          <w:b/>
          <w:noProof/>
          <w:lang w:val="en-US"/>
        </w:rPr>
        <w:drawing>
          <wp:inline distT="0" distB="0" distL="0" distR="0" wp14:anchorId="495FF755" wp14:editId="01A04EF3">
            <wp:extent cx="960120" cy="365760"/>
            <wp:effectExtent l="0" t="0" r="0" b="0"/>
            <wp:docPr id="1911646696" name="Imagem 2" descr="Desenho de um círcul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enho de um círculo&#10;&#10;O conteúdo gerado por IA pode estar incorre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0120" cy="365760"/>
                    </a:xfrm>
                    <a:prstGeom prst="rect">
                      <a:avLst/>
                    </a:prstGeom>
                    <a:noFill/>
                    <a:ln>
                      <a:noFill/>
                    </a:ln>
                  </pic:spPr>
                </pic:pic>
              </a:graphicData>
            </a:graphic>
          </wp:inline>
        </w:drawing>
      </w:r>
    </w:p>
    <w:p w14:paraId="10632EDD" w14:textId="48735804" w:rsidR="000777F2" w:rsidRPr="00E96774" w:rsidRDefault="00E96774" w:rsidP="00604096">
      <w:pPr>
        <w:spacing w:after="0" w:line="360" w:lineRule="auto"/>
        <w:rPr>
          <w:rFonts w:ascii="Montserrat" w:hAnsi="Montserrat" w:cs="Times New Roman"/>
          <w:b/>
          <w:bCs/>
          <w:lang w:val="en-US"/>
        </w:rPr>
      </w:pPr>
      <w:r>
        <w:rPr>
          <w:rFonts w:ascii="Montserrat" w:hAnsi="Montserrat" w:cs="Times New Roman"/>
          <w:b/>
          <w:bCs/>
          <w:lang w:val="en-US"/>
        </w:rPr>
        <w:lastRenderedPageBreak/>
        <w:t>I</w:t>
      </w:r>
      <w:r w:rsidR="00A010FE" w:rsidRPr="00E96774">
        <w:rPr>
          <w:rFonts w:ascii="Montserrat" w:hAnsi="Montserrat" w:cs="Times New Roman"/>
          <w:b/>
          <w:bCs/>
          <w:lang w:val="en-US"/>
        </w:rPr>
        <w:t>ntrodução</w:t>
      </w:r>
    </w:p>
    <w:p w14:paraId="1E31AA57" w14:textId="77777777" w:rsidR="00604096" w:rsidRPr="00E96774" w:rsidRDefault="00604096" w:rsidP="00234448">
      <w:pPr>
        <w:spacing w:after="0" w:line="360" w:lineRule="auto"/>
        <w:ind w:firstLine="709"/>
        <w:jc w:val="both"/>
        <w:rPr>
          <w:rFonts w:ascii="Montserrat" w:hAnsi="Montserrat" w:cs="Times New Roman"/>
          <w:lang w:val="en-US"/>
        </w:rPr>
      </w:pPr>
    </w:p>
    <w:p w14:paraId="10632EDF" w14:textId="0832C163"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 xml:space="preserve">O debate apresentado nesta investigação está engendrado no campo da </w:t>
      </w:r>
      <w:r w:rsidR="00594199" w:rsidRPr="00120226">
        <w:rPr>
          <w:rFonts w:ascii="Montserrat" w:hAnsi="Montserrat" w:cs="Times New Roman"/>
        </w:rPr>
        <w:t xml:space="preserve">história e da </w:t>
      </w:r>
      <w:r w:rsidRPr="00120226">
        <w:rPr>
          <w:rFonts w:ascii="Montserrat" w:hAnsi="Montserrat" w:cs="Times New Roman"/>
        </w:rPr>
        <w:t xml:space="preserve">educação, </w:t>
      </w:r>
      <w:r w:rsidR="00C02B6A" w:rsidRPr="00120226">
        <w:rPr>
          <w:rFonts w:ascii="Montserrat" w:hAnsi="Montserrat" w:cs="Times New Roman"/>
        </w:rPr>
        <w:t>nos voltamos a compreender</w:t>
      </w:r>
      <w:r w:rsidRPr="00120226">
        <w:rPr>
          <w:rFonts w:ascii="Montserrat" w:hAnsi="Montserrat" w:cs="Times New Roman"/>
        </w:rPr>
        <w:t xml:space="preserve"> a organização do processo de escolarização ocorrido no início do século XX e a formação dos primeiros cursos em nível superior</w:t>
      </w:r>
      <w:r w:rsidR="0074088B" w:rsidRPr="00120226">
        <w:rPr>
          <w:rFonts w:ascii="Montserrat" w:hAnsi="Montserrat" w:cs="Times New Roman"/>
        </w:rPr>
        <w:t>.</w:t>
      </w:r>
      <w:r w:rsidRPr="00120226">
        <w:rPr>
          <w:rFonts w:ascii="Montserrat" w:hAnsi="Montserrat" w:cs="Times New Roman"/>
        </w:rPr>
        <w:t xml:space="preserve"> </w:t>
      </w:r>
      <w:r w:rsidR="0074088B" w:rsidRPr="00120226">
        <w:rPr>
          <w:rFonts w:ascii="Montserrat" w:hAnsi="Montserrat" w:cs="Times New Roman"/>
        </w:rPr>
        <w:t>E</w:t>
      </w:r>
      <w:r w:rsidRPr="00120226">
        <w:rPr>
          <w:rFonts w:ascii="Montserrat" w:hAnsi="Montserrat" w:cs="Times New Roman"/>
        </w:rPr>
        <w:t>specificamente</w:t>
      </w:r>
      <w:r w:rsidR="0074088B" w:rsidRPr="00120226">
        <w:rPr>
          <w:rFonts w:ascii="Montserrat" w:hAnsi="Montserrat" w:cs="Times New Roman"/>
        </w:rPr>
        <w:t>, buscamos entender</w:t>
      </w:r>
      <w:r w:rsidRPr="00120226">
        <w:rPr>
          <w:rFonts w:ascii="Montserrat" w:hAnsi="Montserrat" w:cs="Times New Roman"/>
        </w:rPr>
        <w:t xml:space="preserve"> os desdobramentos deste</w:t>
      </w:r>
      <w:r w:rsidR="00FC3AE3" w:rsidRPr="00120226">
        <w:rPr>
          <w:rFonts w:ascii="Montserrat" w:hAnsi="Montserrat" w:cs="Times New Roman"/>
        </w:rPr>
        <w:t>s</w:t>
      </w:r>
      <w:r w:rsidRPr="00120226">
        <w:rPr>
          <w:rFonts w:ascii="Montserrat" w:hAnsi="Montserrat" w:cs="Times New Roman"/>
        </w:rPr>
        <w:t xml:space="preserve"> processo</w:t>
      </w:r>
      <w:r w:rsidR="00FC3AE3" w:rsidRPr="00120226">
        <w:rPr>
          <w:rFonts w:ascii="Montserrat" w:hAnsi="Montserrat" w:cs="Times New Roman"/>
        </w:rPr>
        <w:t>s</w:t>
      </w:r>
      <w:r w:rsidRPr="00120226">
        <w:rPr>
          <w:rFonts w:ascii="Montserrat" w:hAnsi="Montserrat" w:cs="Times New Roman"/>
        </w:rPr>
        <w:t xml:space="preserve"> em uma cidade do interior do Estado da Bahia, Feira de Santana.</w:t>
      </w:r>
    </w:p>
    <w:p w14:paraId="10632EE0" w14:textId="77777777"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A Proclamação da República intensificou o processo transformações políticas, econômicas e sociais no seio da sociedade brasileira. Marcadamente, a partir da década de 1920 as reformas educacionais intencionavam a melhoria do ensino com consequente ampliação do acesso à escola pela população. Na Bahia, a preocupação estava em escolarizar as crianças, por isso, as ações desenvolvidas buscavam ampliar tanto o número de escolas primárias quanto o número de professores com formação para lecionar (Cruz, 2004). Neste mesmo período em Feira de Santana, as escolas primárias funcionavam nas casas das próprias professoras e professores que ofertavam o serviço, e muitas vezes sem recursos suficientes para o desenvolvimento do trabalho (Oliveira, 2014).</w:t>
      </w:r>
    </w:p>
    <w:p w14:paraId="10632EE1" w14:textId="24E0F8BF"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 xml:space="preserve">A partir desse contexto, intencionou-se </w:t>
      </w:r>
      <w:r w:rsidR="00071C76" w:rsidRPr="00120226">
        <w:rPr>
          <w:rFonts w:ascii="Montserrat" w:hAnsi="Montserrat" w:cs="Times New Roman"/>
        </w:rPr>
        <w:t>investigar o</w:t>
      </w:r>
      <w:r w:rsidRPr="00120226">
        <w:rPr>
          <w:rFonts w:ascii="Montserrat" w:hAnsi="Montserrat" w:cs="Times New Roman"/>
        </w:rPr>
        <w:t xml:space="preserve"> processo de escolarização desenvolvido no município de Feira de Santana com a constituição das primeiras escolas ginasiais. Concomitante a este processo, investigamos também a organização dos primeiros cursos que ofertaram no estado da Bahia a formação em nível superior de Educação Física. Compreendemos que os acontecimentos que envolvem esses processos se constituem como uma memória coletiva que reflete questões da sociedade feirense em composição. Estas questões permitem a visualização de disputas de poder e os favorecimentos vividos entre as classes dominantes e dominadas deste lugar e tempo (Le Goff, 1990).</w:t>
      </w:r>
    </w:p>
    <w:p w14:paraId="10632EE2" w14:textId="330F1F39"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 xml:space="preserve">Assumimos que este estudo teve como objetivo construir um panorama sobre os processos de escolarização desenvolvidos no município de Feira de Santana e a organização dos primeiros cursos de formação superior em Educação Física na Bahia. Segundo Gil (2010) este tipo de pesquisa </w:t>
      </w:r>
      <w:r w:rsidR="00547A86" w:rsidRPr="00120226">
        <w:rPr>
          <w:rFonts w:ascii="Montserrat" w:hAnsi="Montserrat" w:cs="Times New Roman"/>
        </w:rPr>
        <w:t xml:space="preserve">possibilita ao </w:t>
      </w:r>
      <w:r w:rsidRPr="00120226">
        <w:rPr>
          <w:rFonts w:ascii="Montserrat" w:hAnsi="Montserrat" w:cs="Times New Roman"/>
        </w:rPr>
        <w:t>“</w:t>
      </w:r>
      <w:r w:rsidR="00547A86" w:rsidRPr="00120226">
        <w:rPr>
          <w:rFonts w:ascii="Montserrat" w:hAnsi="Montserrat" w:cs="Times New Roman"/>
        </w:rPr>
        <w:t>investigador a cobertura de uma gama de fenômenos</w:t>
      </w:r>
      <w:r w:rsidR="00347D65" w:rsidRPr="00120226">
        <w:rPr>
          <w:rFonts w:ascii="Montserrat" w:hAnsi="Montserrat" w:cs="Times New Roman"/>
        </w:rPr>
        <w:t xml:space="preserve"> muito mais ampla</w:t>
      </w:r>
      <w:r w:rsidRPr="00120226">
        <w:rPr>
          <w:rFonts w:ascii="Montserrat" w:hAnsi="Montserrat" w:cs="Times New Roman"/>
        </w:rPr>
        <w:t>” (p.</w:t>
      </w:r>
      <w:r w:rsidR="00347D65" w:rsidRPr="00120226">
        <w:rPr>
          <w:rFonts w:ascii="Montserrat" w:hAnsi="Montserrat" w:cs="Times New Roman"/>
        </w:rPr>
        <w:t>30</w:t>
      </w:r>
      <w:r w:rsidRPr="00120226">
        <w:rPr>
          <w:rFonts w:ascii="Montserrat" w:hAnsi="Montserrat" w:cs="Times New Roman"/>
        </w:rPr>
        <w:t>)</w:t>
      </w:r>
      <w:r w:rsidR="00C2383E" w:rsidRPr="00120226">
        <w:rPr>
          <w:rFonts w:ascii="Montserrat" w:hAnsi="Montserrat" w:cs="Times New Roman"/>
        </w:rPr>
        <w:t xml:space="preserve"> </w:t>
      </w:r>
      <w:r w:rsidR="00567A35" w:rsidRPr="00120226">
        <w:rPr>
          <w:rFonts w:ascii="Montserrat" w:hAnsi="Montserrat" w:cs="Times New Roman"/>
        </w:rPr>
        <w:t>além de</w:t>
      </w:r>
      <w:r w:rsidR="00C2383E" w:rsidRPr="00120226">
        <w:rPr>
          <w:rFonts w:ascii="Montserrat" w:hAnsi="Montserrat" w:cs="Times New Roman"/>
        </w:rPr>
        <w:t xml:space="preserve"> referenda</w:t>
      </w:r>
      <w:r w:rsidR="00567A35" w:rsidRPr="00120226">
        <w:rPr>
          <w:rFonts w:ascii="Montserrat" w:hAnsi="Montserrat" w:cs="Times New Roman"/>
        </w:rPr>
        <w:t>r</w:t>
      </w:r>
      <w:r w:rsidR="00C2383E" w:rsidRPr="00120226">
        <w:rPr>
          <w:rFonts w:ascii="Montserrat" w:hAnsi="Montserrat" w:cs="Times New Roman"/>
        </w:rPr>
        <w:t xml:space="preserve"> </w:t>
      </w:r>
      <w:r w:rsidR="00697E1B" w:rsidRPr="00120226">
        <w:rPr>
          <w:rFonts w:ascii="Montserrat" w:hAnsi="Montserrat" w:cs="Times New Roman"/>
        </w:rPr>
        <w:t xml:space="preserve">os estudos </w:t>
      </w:r>
      <w:r w:rsidR="00697E1B" w:rsidRPr="00120226">
        <w:rPr>
          <w:rFonts w:ascii="Montserrat" w:hAnsi="Montserrat" w:cs="Times New Roman"/>
        </w:rPr>
        <w:lastRenderedPageBreak/>
        <w:t xml:space="preserve">históricos, como </w:t>
      </w:r>
      <w:r w:rsidR="00AF5734" w:rsidRPr="00120226">
        <w:rPr>
          <w:rFonts w:ascii="Montserrat" w:hAnsi="Montserrat" w:cs="Times New Roman"/>
        </w:rPr>
        <w:t>assim</w:t>
      </w:r>
      <w:r w:rsidR="00697E1B" w:rsidRPr="00120226">
        <w:rPr>
          <w:rFonts w:ascii="Montserrat" w:hAnsi="Montserrat" w:cs="Times New Roman"/>
        </w:rPr>
        <w:t xml:space="preserve"> se caracteriza</w:t>
      </w:r>
      <w:r w:rsidR="00AF5734" w:rsidRPr="00120226">
        <w:rPr>
          <w:rFonts w:ascii="Montserrat" w:hAnsi="Montserrat" w:cs="Times New Roman"/>
        </w:rPr>
        <w:t xml:space="preserve"> este artigo</w:t>
      </w:r>
      <w:r w:rsidRPr="00120226">
        <w:rPr>
          <w:rFonts w:ascii="Montserrat" w:hAnsi="Montserrat" w:cs="Times New Roman"/>
        </w:rPr>
        <w:t>. Nesta perspectiva, realizou-se um levantamento bibliográfico buscando como fontes as pesquisas acadêmicas publicizadas em forma de dissertações, teses e artigos de revista que se referissem ao tema.</w:t>
      </w:r>
    </w:p>
    <w:p w14:paraId="10632EE3" w14:textId="6FE4151A"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 xml:space="preserve">A partir deste desenho metodológico apresentamos dois cenários que contribuíram para a constituição do panorama de pesquisa. O primeiro cenário se refere à organização da escolarização em Feira de Santana, o que nos possibilitou entender a formação histórica das primeiras escolas ginasiais feirenses. E o segundo cenário fundamenta os contextos que estruturaram os cursos de formação superior em Educação Física na Bahia com elementos </w:t>
      </w:r>
      <w:r w:rsidR="00CE1000" w:rsidRPr="00120226">
        <w:rPr>
          <w:rFonts w:ascii="Montserrat" w:hAnsi="Montserrat" w:cs="Times New Roman"/>
        </w:rPr>
        <w:t xml:space="preserve">que </w:t>
      </w:r>
      <w:r w:rsidRPr="00120226">
        <w:rPr>
          <w:rFonts w:ascii="Montserrat" w:hAnsi="Montserrat" w:cs="Times New Roman"/>
        </w:rPr>
        <w:t>favorecem o entendimento de como se processou a chagada dos primeiros professores de Educação Física com formação em nível superior no município. São sobre estes achados que dialogaremos no decorrer deste estudo.</w:t>
      </w:r>
    </w:p>
    <w:p w14:paraId="70A11D9F" w14:textId="77777777" w:rsidR="00604096" w:rsidRPr="00120226" w:rsidRDefault="00604096" w:rsidP="00604096">
      <w:pPr>
        <w:spacing w:after="0" w:line="360" w:lineRule="auto"/>
        <w:rPr>
          <w:rFonts w:ascii="Montserrat" w:hAnsi="Montserrat" w:cs="Times New Roman"/>
          <w:b/>
          <w:bCs/>
        </w:rPr>
      </w:pPr>
    </w:p>
    <w:p w14:paraId="10632EE5" w14:textId="2C81B996" w:rsidR="000777F2" w:rsidRPr="00120226" w:rsidRDefault="009C26E3" w:rsidP="00604096">
      <w:pPr>
        <w:spacing w:after="0" w:line="360" w:lineRule="auto"/>
        <w:rPr>
          <w:rFonts w:ascii="Montserrat" w:hAnsi="Montserrat" w:cs="Times New Roman"/>
          <w:b/>
          <w:bCs/>
        </w:rPr>
      </w:pPr>
      <w:r w:rsidRPr="00120226">
        <w:rPr>
          <w:rFonts w:ascii="Montserrat" w:hAnsi="Montserrat" w:cs="Times New Roman"/>
          <w:b/>
          <w:bCs/>
        </w:rPr>
        <w:t xml:space="preserve">Escolarização em Feira </w:t>
      </w:r>
      <w:r w:rsidR="007A289A" w:rsidRPr="00120226">
        <w:rPr>
          <w:rFonts w:ascii="Montserrat" w:hAnsi="Montserrat" w:cs="Times New Roman"/>
          <w:b/>
          <w:bCs/>
        </w:rPr>
        <w:t>d</w:t>
      </w:r>
      <w:r w:rsidRPr="00120226">
        <w:rPr>
          <w:rFonts w:ascii="Montserrat" w:hAnsi="Montserrat" w:cs="Times New Roman"/>
          <w:b/>
          <w:bCs/>
        </w:rPr>
        <w:t xml:space="preserve">e Santana e </w:t>
      </w:r>
      <w:r w:rsidR="00120226" w:rsidRPr="00120226">
        <w:rPr>
          <w:rFonts w:ascii="Montserrat" w:hAnsi="Montserrat" w:cs="Times New Roman"/>
          <w:b/>
          <w:bCs/>
        </w:rPr>
        <w:t>f</w:t>
      </w:r>
      <w:r w:rsidRPr="00120226">
        <w:rPr>
          <w:rFonts w:ascii="Montserrat" w:hAnsi="Montserrat" w:cs="Times New Roman"/>
          <w:b/>
          <w:bCs/>
        </w:rPr>
        <w:t xml:space="preserve">ormação </w:t>
      </w:r>
      <w:r w:rsidR="00120226" w:rsidRPr="00120226">
        <w:rPr>
          <w:rFonts w:ascii="Montserrat" w:hAnsi="Montserrat" w:cs="Times New Roman"/>
          <w:b/>
          <w:bCs/>
        </w:rPr>
        <w:t>d</w:t>
      </w:r>
      <w:r w:rsidRPr="00120226">
        <w:rPr>
          <w:rFonts w:ascii="Montserrat" w:hAnsi="Montserrat" w:cs="Times New Roman"/>
          <w:b/>
          <w:bCs/>
        </w:rPr>
        <w:t>ocente em Educação Física na Bahia</w:t>
      </w:r>
    </w:p>
    <w:p w14:paraId="6F1E6BE5" w14:textId="77777777" w:rsidR="00604096" w:rsidRPr="00120226" w:rsidRDefault="00604096" w:rsidP="00234448">
      <w:pPr>
        <w:spacing w:after="0" w:line="360" w:lineRule="auto"/>
        <w:ind w:firstLine="709"/>
        <w:jc w:val="both"/>
        <w:rPr>
          <w:rFonts w:ascii="Montserrat" w:hAnsi="Montserrat" w:cs="Times New Roman"/>
        </w:rPr>
      </w:pPr>
    </w:p>
    <w:p w14:paraId="10632EE6" w14:textId="6FFA4463"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 xml:space="preserve">Para a compreensão dos delineamentos </w:t>
      </w:r>
      <w:r w:rsidR="00A406BB" w:rsidRPr="00120226">
        <w:rPr>
          <w:rFonts w:ascii="Montserrat" w:hAnsi="Montserrat" w:cs="Times New Roman"/>
        </w:rPr>
        <w:t>desse estudo</w:t>
      </w:r>
      <w:r w:rsidRPr="00120226">
        <w:rPr>
          <w:rFonts w:ascii="Montserrat" w:hAnsi="Montserrat" w:cs="Times New Roman"/>
        </w:rPr>
        <w:t xml:space="preserve"> organizamos o desenvolvimento desta investigação em três seções. A primeira seção apresenta os achados que relatam a organização dos processos de escolarização no município de Feira de Santana. </w:t>
      </w:r>
      <w:r w:rsidR="00924183" w:rsidRPr="00120226">
        <w:rPr>
          <w:rFonts w:ascii="Montserrat" w:hAnsi="Montserrat" w:cs="Times New Roman"/>
        </w:rPr>
        <w:t xml:space="preserve">No que concerne à </w:t>
      </w:r>
      <w:r w:rsidRPr="00120226">
        <w:rPr>
          <w:rFonts w:ascii="Montserrat" w:hAnsi="Montserrat" w:cs="Times New Roman"/>
        </w:rPr>
        <w:t>Educação Física</w:t>
      </w:r>
      <w:r w:rsidR="00924183" w:rsidRPr="00120226">
        <w:rPr>
          <w:rFonts w:ascii="Montserrat" w:hAnsi="Montserrat" w:cs="Times New Roman"/>
        </w:rPr>
        <w:t>, essa disciplina</w:t>
      </w:r>
      <w:r w:rsidRPr="00120226">
        <w:rPr>
          <w:rFonts w:ascii="Montserrat" w:hAnsi="Montserrat" w:cs="Times New Roman"/>
        </w:rPr>
        <w:t xml:space="preserve"> começa a ser incluída nos currículos estaduais com as reformas educacionais ocorridas na década de 1920 (Castellani Filho, 2010), frequentemente instituída com o nome de ginástica, por este motivo tomamos como referência os processos de escolarização ocorridos a partir de 1920 até a década de 1970 no município.</w:t>
      </w:r>
    </w:p>
    <w:p w14:paraId="10632EE7" w14:textId="77777777"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Na segunda seção realizamos uma retomada histórica da composição dos primeiros cursos de formação em nível superior em Educação Física no Estado da Bahia, com a intenção de constatar quando os primeiros professores com formação inicial se estabeleceram nas escolas da cidade. Desta forma, as seções dialogam com os acontecimentos registrados em artigos, teses e dissertações sobre a temática.</w:t>
      </w:r>
    </w:p>
    <w:p w14:paraId="10632EE8" w14:textId="4D2F1AA8"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 xml:space="preserve">Com o objetivo de dialogar sobre os achados, na terceira seção consta uma reflexão que não busca apresentar respostas, mas debater sobre os </w:t>
      </w:r>
      <w:r w:rsidRPr="00120226">
        <w:rPr>
          <w:rFonts w:ascii="Montserrat" w:hAnsi="Montserrat" w:cs="Times New Roman"/>
        </w:rPr>
        <w:lastRenderedPageBreak/>
        <w:t>registros encontrados. Entendendo este processo de investigação, ainda sinalizamos possíveis pontos de estudo que necessitam de maiores aprofundamentos</w:t>
      </w:r>
      <w:r w:rsidR="009F3110" w:rsidRPr="00120226">
        <w:rPr>
          <w:rFonts w:ascii="Montserrat" w:hAnsi="Montserrat" w:cs="Times New Roman"/>
        </w:rPr>
        <w:t xml:space="preserve"> em contextos futuros de pesquisa</w:t>
      </w:r>
      <w:r w:rsidRPr="00120226">
        <w:rPr>
          <w:rFonts w:ascii="Montserrat" w:hAnsi="Montserrat" w:cs="Times New Roman"/>
        </w:rPr>
        <w:t xml:space="preserve">. </w:t>
      </w:r>
    </w:p>
    <w:p w14:paraId="5F2D6541" w14:textId="77777777" w:rsidR="00604096" w:rsidRPr="00120226" w:rsidRDefault="00604096" w:rsidP="00604096">
      <w:pPr>
        <w:spacing w:after="0" w:line="360" w:lineRule="auto"/>
        <w:rPr>
          <w:rFonts w:ascii="Montserrat" w:hAnsi="Montserrat" w:cs="Times New Roman"/>
          <w:b/>
          <w:bCs/>
        </w:rPr>
      </w:pPr>
    </w:p>
    <w:p w14:paraId="10632EEA" w14:textId="501F6332" w:rsidR="000777F2" w:rsidRPr="00120226" w:rsidRDefault="00C86DE6" w:rsidP="00604096">
      <w:pPr>
        <w:spacing w:after="0" w:line="360" w:lineRule="auto"/>
        <w:rPr>
          <w:rFonts w:ascii="Montserrat" w:hAnsi="Montserrat" w:cs="Times New Roman"/>
        </w:rPr>
      </w:pPr>
      <w:r w:rsidRPr="00120226">
        <w:rPr>
          <w:rFonts w:ascii="Montserrat" w:hAnsi="Montserrat" w:cs="Times New Roman"/>
          <w:b/>
          <w:bCs/>
        </w:rPr>
        <w:t>Os processos de escolarização em Feira de Santana: uma história de escolas</w:t>
      </w:r>
    </w:p>
    <w:p w14:paraId="6A2B2B2F" w14:textId="77777777" w:rsidR="00604096" w:rsidRPr="00120226" w:rsidRDefault="00604096" w:rsidP="00234448">
      <w:pPr>
        <w:spacing w:after="0" w:line="360" w:lineRule="auto"/>
        <w:ind w:firstLine="709"/>
        <w:jc w:val="both"/>
        <w:rPr>
          <w:rFonts w:ascii="Montserrat" w:hAnsi="Montserrat" w:cs="Times New Roman"/>
        </w:rPr>
      </w:pPr>
    </w:p>
    <w:p w14:paraId="10632EEB" w14:textId="6B92649F"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O município de Feira de Santana é marcado historicamente pela sua formação comercial. Se, em tempos outros, foi caminho dos tropeiros com seus gados, foi neste encontro de viajantes que o município foi se constituindo como espaço de vendas e trocas de produtos com uma verdadeira feira se estabelecendo ao ar livre (Barros; Almeida, 2001). Ao pesquisar os processos de escolarização do município percebemos as relações postas entre o crescimento econômico e a organização das escolas na cidade.</w:t>
      </w:r>
    </w:p>
    <w:p w14:paraId="10632EEC" w14:textId="3C7D6761"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No início do século XX, o município de Feira de Santana possuía um número pequeno de escolas primárias públicas, e algumas privadas que funcionavam em casas de professoras e professores. Apesar dessas iniciativas, a demanda não conseguia ser suprida. O ensino secundário só foi estabelecido em 1932, com a criação do Colégio Santanópolis, de iniciativa privada, mas que recebia incentivos financeiros de um programa de subsídio à educação, com, inclusive, a concessão de bolsas de estudos. A Escola Normal de Feira de Santana foi criada em 1927 inaugurando a organização de uma escola de formação de professores primários e, posteriormente, sendo destrinchada em escolas de significativa importância no processo de escolarização do município</w:t>
      </w:r>
      <w:r w:rsidR="00E52F9E" w:rsidRPr="00120226">
        <w:rPr>
          <w:rFonts w:ascii="Montserrat" w:hAnsi="Montserrat" w:cs="Times New Roman"/>
        </w:rPr>
        <w:t xml:space="preserve"> (Oliveira, 2014)</w:t>
      </w:r>
      <w:r w:rsidRPr="00120226">
        <w:rPr>
          <w:rFonts w:ascii="Montserrat" w:hAnsi="Montserrat" w:cs="Times New Roman"/>
        </w:rPr>
        <w:t>. Atualmente, estas escolas são nomeadas como o Instituto de Educação Gastão Guimarães (IEGG) e o Centro de Educação Profissional em Saúde do Centro Baiano</w:t>
      </w:r>
      <w:r w:rsidR="00E52F9E" w:rsidRPr="00120226">
        <w:rPr>
          <w:rFonts w:ascii="Montserrat" w:hAnsi="Montserrat" w:cs="Times New Roman"/>
        </w:rPr>
        <w:t>.</w:t>
      </w:r>
    </w:p>
    <w:p w14:paraId="10632EED" w14:textId="77777777"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Oliveira (2014) realizou uma pesquisa mais aprofundada sobre o Colégio Santanópolis observando um recorte temporal do período de 1934 até 1959. Segundo a autora, o colégio funcionou até 1985, sendo a primeira e única escola com a oferta do ensino secundário no município por 16 anos, quando foi criado o Ginásio Estadual de Feira de Santana em 1949. A autora reconhece que a história deste Colégio se relaciona intensamente com a história da educação de Feira de Santana.</w:t>
      </w:r>
    </w:p>
    <w:p w14:paraId="10632EEE" w14:textId="77777777"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lastRenderedPageBreak/>
        <w:t>Ratificando a afirmativa da autora sobre a importância desta instituição escolar nos processos de escolarização do município, nos colocamos a dialogar com as informações presentes na tese que faziam referência às aulas de Educação Física. Os primeiros achados que identificamos delineiam a construção de um ginásio de esportes para a escola, em 1943, e a existência de troféus envolvendo competições de basquetebol.</w:t>
      </w:r>
    </w:p>
    <w:p w14:paraId="10632EEF" w14:textId="77777777"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 xml:space="preserve">A autora realiza uma análise sobre as áreas utilizadas para a realização de exercícios físicos, recreação e esporte a partir de um relatório de vistoria da escola realizado em 1945 afirmando que inicialmente as aulas de Educação Física aconteciam em área aberta de chão batido e posteriormente, no </w:t>
      </w:r>
      <w:r w:rsidRPr="00120226">
        <w:rPr>
          <w:rFonts w:ascii="Montserrat" w:hAnsi="Montserrat" w:cs="Times New Roman"/>
          <w:i/>
          <w:iCs/>
        </w:rPr>
        <w:t xml:space="preserve">Ginasium </w:t>
      </w:r>
      <w:r w:rsidRPr="00120226">
        <w:rPr>
          <w:rFonts w:ascii="Montserrat" w:hAnsi="Montserrat" w:cs="Times New Roman"/>
        </w:rPr>
        <w:t>da escola, construído em 1943. A autora apresenta imagens que retratam uma aula de Educação Física e uma roda de capoeira realizada durante as aulas vagas. Apesar do registro com a capoeira, a narrativa apresentada por um ex-aluno confirmava que o basquetebol era predominante nas aulas de Educação Física. Identificamos nas imagens que ilustram as áreas utilizadas para as aulas a existência de tabelas de basquetebol nos dois espaços supracitados, o que pode confirmar tanto a relevância desta prática na escola quanto uma possível predileção do esporte pelo professor que assumia a disciplina.</w:t>
      </w:r>
    </w:p>
    <w:p w14:paraId="10632EF0" w14:textId="6D9F8EC4" w:rsidR="000777F2" w:rsidRDefault="00C86DE6" w:rsidP="00234448">
      <w:pPr>
        <w:spacing w:after="0" w:line="360" w:lineRule="auto"/>
        <w:ind w:firstLine="709"/>
        <w:jc w:val="both"/>
        <w:rPr>
          <w:rFonts w:ascii="Montserrat" w:hAnsi="Montserrat" w:cs="Times New Roman"/>
          <w:sz w:val="24"/>
          <w:szCs w:val="24"/>
        </w:rPr>
      </w:pPr>
      <w:r w:rsidRPr="00120226">
        <w:rPr>
          <w:rFonts w:ascii="Montserrat" w:hAnsi="Montserrat" w:cs="Times New Roman"/>
        </w:rPr>
        <w:t>Oliveira (2014) destaca a existência da ficha de Educação Física como um dos documentos presentes na pasta individual do estudante. Nesta ficha existiam itens a serem acompanhados como o exame biométrico, o clínico e o prático, e os dados etnológicos como podemos confirmar na Figura 1. A autora indica que o professor de Educação Física era um militar, na Figura 1 é o Tenente Saback</w:t>
      </w:r>
      <w:r w:rsidR="00817F32" w:rsidRPr="00120226">
        <w:rPr>
          <w:rFonts w:ascii="Montserrat" w:hAnsi="Montserrat" w:cs="Times New Roman"/>
        </w:rPr>
        <w:t xml:space="preserve"> que </w:t>
      </w:r>
      <w:r w:rsidR="00E15112" w:rsidRPr="00120226">
        <w:rPr>
          <w:rFonts w:ascii="Montserrat" w:hAnsi="Montserrat" w:cs="Times New Roman"/>
        </w:rPr>
        <w:t xml:space="preserve">é </w:t>
      </w:r>
      <w:r w:rsidR="009B38E9" w:rsidRPr="00120226">
        <w:rPr>
          <w:rFonts w:ascii="Montserrat" w:hAnsi="Montserrat" w:cs="Times New Roman"/>
        </w:rPr>
        <w:t xml:space="preserve">o </w:t>
      </w:r>
      <w:r w:rsidR="00E15112" w:rsidRPr="00120226">
        <w:rPr>
          <w:rFonts w:ascii="Montserrat" w:hAnsi="Montserrat" w:cs="Times New Roman"/>
        </w:rPr>
        <w:t>responsável pelo exame</w:t>
      </w:r>
      <w:r w:rsidR="00A44B79" w:rsidRPr="00120226">
        <w:rPr>
          <w:rFonts w:ascii="Montserrat" w:hAnsi="Montserrat" w:cs="Times New Roman"/>
        </w:rPr>
        <w:t xml:space="preserve"> </w:t>
      </w:r>
      <w:r w:rsidR="00881A82" w:rsidRPr="00120226">
        <w:rPr>
          <w:rFonts w:ascii="Montserrat" w:hAnsi="Montserrat" w:cs="Times New Roman"/>
        </w:rPr>
        <w:t>biométrico</w:t>
      </w:r>
      <w:r w:rsidRPr="00120226">
        <w:rPr>
          <w:rFonts w:ascii="Montserrat" w:hAnsi="Montserrat" w:cs="Times New Roman"/>
        </w:rPr>
        <w:t xml:space="preserve"> (Oliveira, 2014), confirmando o perfil de atuação docente no período de 1944-1945, ratificado no relatório de inspeção. </w:t>
      </w:r>
      <w:r w:rsidR="00CE5BCE" w:rsidRPr="00120226">
        <w:rPr>
          <w:rFonts w:ascii="Montserrat" w:hAnsi="Montserrat" w:cs="Times New Roman"/>
        </w:rPr>
        <w:t>Nesta mesma figura</w:t>
      </w:r>
      <w:r w:rsidRPr="00120226">
        <w:rPr>
          <w:rFonts w:ascii="Montserrat" w:hAnsi="Montserrat" w:cs="Times New Roman"/>
        </w:rPr>
        <w:t xml:space="preserve"> conseguimos identificar alguns instrumentos em cima da mesa, e ainda percebemos que a posição do estudante indica a medição da envergadura</w:t>
      </w:r>
      <w:r w:rsidR="00A140D7">
        <w:rPr>
          <w:rFonts w:ascii="Montserrat" w:hAnsi="Montserrat" w:cs="Times New Roman"/>
        </w:rPr>
        <w:t>.</w:t>
      </w:r>
      <w:r w:rsidRPr="00120226">
        <w:rPr>
          <w:rStyle w:val="Refdenotaderodap"/>
          <w:rFonts w:ascii="Montserrat" w:hAnsi="Montserrat" w:cs="Times New Roman"/>
        </w:rPr>
        <w:footnoteReference w:id="1"/>
      </w:r>
      <w:r w:rsidRPr="00E65C05">
        <w:rPr>
          <w:rFonts w:ascii="Montserrat" w:hAnsi="Montserrat" w:cs="Times New Roman"/>
          <w:sz w:val="24"/>
          <w:szCs w:val="24"/>
        </w:rPr>
        <w:t xml:space="preserve"> </w:t>
      </w:r>
    </w:p>
    <w:p w14:paraId="211C430D" w14:textId="77777777" w:rsidR="00120226" w:rsidRPr="00E65C05" w:rsidRDefault="00120226" w:rsidP="00120226">
      <w:pPr>
        <w:spacing w:after="0" w:line="240" w:lineRule="auto"/>
        <w:ind w:firstLine="709"/>
        <w:jc w:val="both"/>
        <w:rPr>
          <w:rFonts w:ascii="Montserrat" w:hAnsi="Montserrat" w:cs="Times New Roman"/>
          <w:sz w:val="24"/>
          <w:szCs w:val="24"/>
        </w:rPr>
      </w:pPr>
    </w:p>
    <w:p w14:paraId="10632EF1" w14:textId="03824ADE" w:rsidR="000777F2" w:rsidRPr="00E65C05" w:rsidRDefault="00C86DE6" w:rsidP="00120226">
      <w:pPr>
        <w:spacing w:after="0" w:line="240" w:lineRule="auto"/>
        <w:ind w:firstLine="709"/>
        <w:jc w:val="center"/>
        <w:rPr>
          <w:rFonts w:ascii="Montserrat" w:hAnsi="Montserrat" w:cs="Times New Roman"/>
          <w:sz w:val="20"/>
          <w:szCs w:val="20"/>
        </w:rPr>
      </w:pPr>
      <w:r w:rsidRPr="00E65C05">
        <w:rPr>
          <w:rFonts w:ascii="Montserrat" w:hAnsi="Montserrat" w:cs="Times New Roman"/>
          <w:sz w:val="20"/>
          <w:szCs w:val="20"/>
        </w:rPr>
        <w:lastRenderedPageBreak/>
        <w:t>Figura 1: Realização de exame biométrico, Colégio Santanópolis, Relatório de Inspeção, 1944-1945</w:t>
      </w:r>
      <w:r w:rsidR="00120226">
        <w:rPr>
          <w:rFonts w:ascii="Montserrat" w:hAnsi="Montserrat" w:cs="Times New Roman"/>
          <w:sz w:val="20"/>
          <w:szCs w:val="20"/>
        </w:rPr>
        <w:t>.</w:t>
      </w:r>
    </w:p>
    <w:p w14:paraId="10632EF2" w14:textId="2C1361DF" w:rsidR="000777F2" w:rsidRPr="00E65C05" w:rsidRDefault="00120226" w:rsidP="001401C7">
      <w:pPr>
        <w:spacing w:after="0" w:line="360" w:lineRule="auto"/>
        <w:jc w:val="center"/>
        <w:rPr>
          <w:rFonts w:ascii="Montserrat" w:hAnsi="Montserrat" w:cs="Times New Roman"/>
          <w:sz w:val="24"/>
          <w:szCs w:val="24"/>
        </w:rPr>
      </w:pPr>
      <w:r>
        <w:rPr>
          <w:rFonts w:ascii="Montserrat" w:hAnsi="Montserrat" w:cs="Times New Roman"/>
          <w:noProof/>
          <w:sz w:val="24"/>
          <w:szCs w:val="24"/>
        </w:rPr>
        <w:drawing>
          <wp:inline distT="0" distB="0" distL="0" distR="0" wp14:anchorId="16BCFDCD" wp14:editId="4DF0DB21">
            <wp:extent cx="4311015" cy="2677795"/>
            <wp:effectExtent l="0" t="0" r="0" b="0"/>
            <wp:docPr id="23707485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1015" cy="2677795"/>
                    </a:xfrm>
                    <a:prstGeom prst="rect">
                      <a:avLst/>
                    </a:prstGeom>
                    <a:noFill/>
                    <a:ln>
                      <a:noFill/>
                    </a:ln>
                  </pic:spPr>
                </pic:pic>
              </a:graphicData>
            </a:graphic>
          </wp:inline>
        </w:drawing>
      </w:r>
    </w:p>
    <w:p w14:paraId="10632EF3" w14:textId="02F81D22" w:rsidR="000777F2" w:rsidRDefault="00C86DE6" w:rsidP="00234448">
      <w:pPr>
        <w:spacing w:after="0" w:line="360" w:lineRule="auto"/>
        <w:ind w:firstLine="709"/>
        <w:jc w:val="center"/>
        <w:rPr>
          <w:rFonts w:ascii="Montserrat" w:hAnsi="Montserrat" w:cs="Times New Roman"/>
          <w:sz w:val="20"/>
          <w:szCs w:val="20"/>
        </w:rPr>
      </w:pPr>
      <w:r w:rsidRPr="00E65C05">
        <w:rPr>
          <w:rFonts w:ascii="Montserrat" w:hAnsi="Montserrat" w:cs="Times New Roman"/>
          <w:sz w:val="20"/>
          <w:szCs w:val="20"/>
        </w:rPr>
        <w:t>Fonte: Oliveira, 2014</w:t>
      </w:r>
      <w:r w:rsidR="00120226">
        <w:rPr>
          <w:rFonts w:ascii="Montserrat" w:hAnsi="Montserrat" w:cs="Times New Roman"/>
          <w:sz w:val="20"/>
          <w:szCs w:val="20"/>
        </w:rPr>
        <w:t>.</w:t>
      </w:r>
    </w:p>
    <w:p w14:paraId="6359B16A" w14:textId="77777777" w:rsidR="00120226" w:rsidRPr="00E65C05" w:rsidRDefault="00120226" w:rsidP="00234448">
      <w:pPr>
        <w:spacing w:after="0" w:line="360" w:lineRule="auto"/>
        <w:ind w:firstLine="709"/>
        <w:jc w:val="center"/>
        <w:rPr>
          <w:rFonts w:ascii="Montserrat" w:hAnsi="Montserrat" w:cs="Times New Roman"/>
          <w:sz w:val="20"/>
          <w:szCs w:val="20"/>
        </w:rPr>
      </w:pPr>
    </w:p>
    <w:p w14:paraId="10632EF4" w14:textId="77777777"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Sobre o exame prático a autora registra que este envolvia a análise das “[...] habilidades do aluno para saltar, trepar, arremessar, transportar peso e equilibrar-se. Nesse caso, a responsabilidade pela avaliação era do professor” (p.169). Como confirma a autora e outros estudos na área (Castellani Filho, 2010), a entrada da Educação Física na escola é marcada pela atuação de militares como professores que possuíam como objetivo a formação de um corpo produtivo e disciplinado numa perspectiva higienista e militarizada de educação.</w:t>
      </w:r>
    </w:p>
    <w:p w14:paraId="10632EF5" w14:textId="77777777"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Sobre a formação dos professores que lecionaram a disciplina Educação Física entre 1934 e 1941, Oliveira (2014) identificou o professor Antonio de Oliveira Matos com a formação no curso Normal, realizado na Escola Normal de Feira de Santana, que também lecionava matemática; e o tenente do exército José Joaquim Saback que não apresenta a formação. Entre 1942 e 1959, a autora apontou a permanência do mesmo tenente como professor; o ingresso, em 1945, do professor Valdemar da Costa Vianna que possuía diploma em Educação Física; e ainda a assunção da professora Célia Oliveira Bacelar com formação na mesma Escola Normal da cidade.</w:t>
      </w:r>
    </w:p>
    <w:p w14:paraId="10632EF6" w14:textId="77777777"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 xml:space="preserve">A partir destas informações podemos perceber algumas mudanças no perfil dos professores, especialmente destacamos o diploma em Educação Física de um professor como um elemento que gostaríamos de aprofundar, pois o estudo não identifica a instituição do diploma. Outra mudança </w:t>
      </w:r>
      <w:r w:rsidRPr="00120226">
        <w:rPr>
          <w:rFonts w:ascii="Montserrat" w:hAnsi="Montserrat" w:cs="Times New Roman"/>
        </w:rPr>
        <w:lastRenderedPageBreak/>
        <w:t>relevante é a admissão de uma professora numa área de atuação historicamente masculina, marcada no seu período de inserção nas escolas brasileiras pelos militares como professores (Figueredo, 2016).</w:t>
      </w:r>
    </w:p>
    <w:p w14:paraId="32D67BD4" w14:textId="0F545D04" w:rsidR="00FD7AD3"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Quando tratou dos eventos realizados pela escola, Oliveira (2014) cita os eventos esportivos destacando os que foram organizados pelo Grêmio como as embaixadas e os torneios. O basquetebol é citado como o esporte mais representativo do colégio, mas também houve a prática do futebol e voleibol. Segundo a autora, as equipes femininas se organizaram a partir da década de 1950</w:t>
      </w:r>
      <w:r w:rsidR="00B00C8F" w:rsidRPr="00120226">
        <w:rPr>
          <w:rFonts w:ascii="Montserrat" w:hAnsi="Montserrat" w:cs="Times New Roman"/>
        </w:rPr>
        <w:t xml:space="preserve">, apesar da escola ter sido fundada </w:t>
      </w:r>
      <w:r w:rsidR="002C7138" w:rsidRPr="00120226">
        <w:rPr>
          <w:rFonts w:ascii="Montserrat" w:hAnsi="Montserrat" w:cs="Times New Roman"/>
        </w:rPr>
        <w:t>há 18 anos atrás</w:t>
      </w:r>
      <w:r w:rsidRPr="00120226">
        <w:rPr>
          <w:rFonts w:ascii="Montserrat" w:hAnsi="Montserrat" w:cs="Times New Roman"/>
        </w:rPr>
        <w:t>.</w:t>
      </w:r>
      <w:r w:rsidR="00CA1C3D" w:rsidRPr="00120226">
        <w:rPr>
          <w:rFonts w:ascii="Montserrat" w:hAnsi="Montserrat" w:cs="Times New Roman"/>
        </w:rPr>
        <w:t xml:space="preserve"> </w:t>
      </w:r>
      <w:r w:rsidR="00B86BC8" w:rsidRPr="00120226">
        <w:rPr>
          <w:rFonts w:ascii="Montserrat" w:hAnsi="Montserrat" w:cs="Times New Roman"/>
        </w:rPr>
        <w:t xml:space="preserve">Esse dado reforça a exclusão feminina das práticas esportivas </w:t>
      </w:r>
      <w:r w:rsidR="00596E86" w:rsidRPr="00120226">
        <w:rPr>
          <w:rFonts w:ascii="Montserrat" w:hAnsi="Montserrat" w:cs="Times New Roman"/>
        </w:rPr>
        <w:t xml:space="preserve">como </w:t>
      </w:r>
      <w:r w:rsidR="00FD7AD3" w:rsidRPr="00120226">
        <w:rPr>
          <w:rFonts w:ascii="Montserrat" w:hAnsi="Montserrat" w:cs="Times New Roman"/>
        </w:rPr>
        <w:t xml:space="preserve">também </w:t>
      </w:r>
      <w:r w:rsidR="00596E86" w:rsidRPr="00120226">
        <w:rPr>
          <w:rFonts w:ascii="Montserrat" w:hAnsi="Montserrat" w:cs="Times New Roman"/>
        </w:rPr>
        <w:t>acontecia em diversos âmbitos da sociedade brasileira e mundial.</w:t>
      </w:r>
      <w:r w:rsidR="00A23792" w:rsidRPr="00120226">
        <w:rPr>
          <w:rFonts w:ascii="Montserrat" w:hAnsi="Montserrat" w:cs="Times New Roman"/>
        </w:rPr>
        <w:t xml:space="preserve"> </w:t>
      </w:r>
      <w:r w:rsidR="004D183C" w:rsidRPr="00120226">
        <w:rPr>
          <w:rFonts w:ascii="Montserrat" w:hAnsi="Montserrat" w:cs="Times New Roman"/>
        </w:rPr>
        <w:t>Precisamos</w:t>
      </w:r>
      <w:r w:rsidR="00A23792" w:rsidRPr="00120226">
        <w:rPr>
          <w:rFonts w:ascii="Montserrat" w:hAnsi="Montserrat" w:cs="Times New Roman"/>
        </w:rPr>
        <w:t xml:space="preserve"> destacar </w:t>
      </w:r>
      <w:r w:rsidR="00496068" w:rsidRPr="00120226">
        <w:rPr>
          <w:rFonts w:ascii="Montserrat" w:hAnsi="Montserrat" w:cs="Times New Roman"/>
        </w:rPr>
        <w:t xml:space="preserve">que </w:t>
      </w:r>
      <w:r w:rsidR="0002503F" w:rsidRPr="00120226">
        <w:rPr>
          <w:rFonts w:ascii="Montserrat" w:hAnsi="Montserrat" w:cs="Times New Roman"/>
        </w:rPr>
        <w:t xml:space="preserve">a inserção de mulheres </w:t>
      </w:r>
      <w:r w:rsidR="008D1279" w:rsidRPr="00120226">
        <w:rPr>
          <w:rFonts w:ascii="Montserrat" w:hAnsi="Montserrat" w:cs="Times New Roman"/>
        </w:rPr>
        <w:t>nas escolas</w:t>
      </w:r>
      <w:r w:rsidR="00496068" w:rsidRPr="00120226">
        <w:rPr>
          <w:rFonts w:ascii="Montserrat" w:hAnsi="Montserrat" w:cs="Times New Roman"/>
        </w:rPr>
        <w:t xml:space="preserve"> brasileiras</w:t>
      </w:r>
      <w:r w:rsidR="008D1279" w:rsidRPr="00120226">
        <w:rPr>
          <w:rFonts w:ascii="Montserrat" w:hAnsi="Montserrat" w:cs="Times New Roman"/>
        </w:rPr>
        <w:t xml:space="preserve"> foi tardia</w:t>
      </w:r>
      <w:r w:rsidR="00DA6159" w:rsidRPr="00120226">
        <w:rPr>
          <w:rFonts w:ascii="Montserrat" w:hAnsi="Montserrat" w:cs="Times New Roman"/>
        </w:rPr>
        <w:t>,</w:t>
      </w:r>
      <w:r w:rsidR="00481295" w:rsidRPr="00120226">
        <w:rPr>
          <w:rFonts w:ascii="Montserrat" w:hAnsi="Montserrat" w:cs="Times New Roman"/>
        </w:rPr>
        <w:t xml:space="preserve"> </w:t>
      </w:r>
      <w:r w:rsidR="00DB23C6" w:rsidRPr="00120226">
        <w:rPr>
          <w:rFonts w:ascii="Montserrat" w:hAnsi="Montserrat" w:cs="Times New Roman"/>
        </w:rPr>
        <w:t>com direito adquirido com a Lei Geral</w:t>
      </w:r>
      <w:r w:rsidR="007C6460" w:rsidRPr="00120226">
        <w:rPr>
          <w:rStyle w:val="Refdenotaderodap"/>
          <w:rFonts w:ascii="Montserrat" w:hAnsi="Montserrat" w:cs="Times New Roman"/>
        </w:rPr>
        <w:footnoteReference w:id="2"/>
      </w:r>
      <w:r w:rsidR="00DB23C6" w:rsidRPr="00120226">
        <w:rPr>
          <w:rFonts w:ascii="Montserrat" w:hAnsi="Montserrat" w:cs="Times New Roman"/>
        </w:rPr>
        <w:t xml:space="preserve"> </w:t>
      </w:r>
      <w:r w:rsidR="007C6460" w:rsidRPr="00120226">
        <w:rPr>
          <w:rFonts w:ascii="Montserrat" w:hAnsi="Montserrat" w:cs="Times New Roman"/>
        </w:rPr>
        <w:t>de 1827.</w:t>
      </w:r>
    </w:p>
    <w:p w14:paraId="74E17862" w14:textId="6F3D0383" w:rsidR="00C44380" w:rsidRPr="00120226" w:rsidRDefault="00740B51" w:rsidP="00234448">
      <w:pPr>
        <w:spacing w:after="0" w:line="360" w:lineRule="auto"/>
        <w:ind w:firstLine="709"/>
        <w:jc w:val="both"/>
        <w:rPr>
          <w:rFonts w:ascii="Montserrat" w:hAnsi="Montserrat" w:cs="Times New Roman"/>
        </w:rPr>
      </w:pPr>
      <w:r w:rsidRPr="00120226">
        <w:rPr>
          <w:rFonts w:ascii="Montserrat" w:hAnsi="Montserrat" w:cs="Times New Roman"/>
        </w:rPr>
        <w:t>Historicamente as aulas de E</w:t>
      </w:r>
      <w:r w:rsidR="00025440" w:rsidRPr="00120226">
        <w:rPr>
          <w:rFonts w:ascii="Montserrat" w:hAnsi="Montserrat" w:cs="Times New Roman"/>
        </w:rPr>
        <w:t xml:space="preserve">ducação </w:t>
      </w:r>
      <w:r w:rsidRPr="00120226">
        <w:rPr>
          <w:rFonts w:ascii="Montserrat" w:hAnsi="Montserrat" w:cs="Times New Roman"/>
        </w:rPr>
        <w:t>F</w:t>
      </w:r>
      <w:r w:rsidR="00025440" w:rsidRPr="00120226">
        <w:rPr>
          <w:rFonts w:ascii="Montserrat" w:hAnsi="Montserrat" w:cs="Times New Roman"/>
        </w:rPr>
        <w:t>ísica</w:t>
      </w:r>
      <w:r w:rsidRPr="00120226">
        <w:rPr>
          <w:rFonts w:ascii="Montserrat" w:hAnsi="Montserrat" w:cs="Times New Roman"/>
        </w:rPr>
        <w:t xml:space="preserve"> aconteciam de forma separada entre meninos e meninas. </w:t>
      </w:r>
      <w:r w:rsidR="000B7372" w:rsidRPr="00120226">
        <w:rPr>
          <w:rFonts w:ascii="Montserrat" w:hAnsi="Montserrat" w:cs="Times New Roman"/>
        </w:rPr>
        <w:t>No entanto,</w:t>
      </w:r>
      <w:r w:rsidRPr="00120226">
        <w:rPr>
          <w:rFonts w:ascii="Montserrat" w:hAnsi="Montserrat" w:cs="Times New Roman"/>
        </w:rPr>
        <w:t xml:space="preserve"> ocorreu um maior estímulo para que sua realização acontecesse entre os meninos, algo que foi reforçado com o período esportivista que apresentava as modalidades separadas por gênero.</w:t>
      </w:r>
      <w:r w:rsidR="00726C75" w:rsidRPr="00120226">
        <w:rPr>
          <w:rFonts w:ascii="Montserrat" w:hAnsi="Montserrat" w:cs="Times New Roman"/>
        </w:rPr>
        <w:t xml:space="preserve"> Houve, nesse sentido a propagação de uma ideia de que o gênero masculino </w:t>
      </w:r>
      <w:r w:rsidR="001427BE" w:rsidRPr="00120226">
        <w:rPr>
          <w:rFonts w:ascii="Montserrat" w:hAnsi="Montserrat" w:cs="Times New Roman"/>
        </w:rPr>
        <w:t>obtinha</w:t>
      </w:r>
      <w:r w:rsidR="00726C75" w:rsidRPr="00120226">
        <w:rPr>
          <w:rFonts w:ascii="Montserrat" w:hAnsi="Montserrat" w:cs="Times New Roman"/>
        </w:rPr>
        <w:t xml:space="preserve"> o melhor desempenho em atividades físicas e esportivas</w:t>
      </w:r>
      <w:r w:rsidR="001427BE" w:rsidRPr="00120226">
        <w:rPr>
          <w:rFonts w:ascii="Montserrat" w:hAnsi="Montserrat" w:cs="Times New Roman"/>
        </w:rPr>
        <w:t xml:space="preserve"> </w:t>
      </w:r>
      <w:r w:rsidR="00221FAD" w:rsidRPr="00120226">
        <w:rPr>
          <w:rFonts w:ascii="Montserrat" w:hAnsi="Montserrat" w:cs="Times New Roman"/>
        </w:rPr>
        <w:t xml:space="preserve">e que ao gênero feminino relegava-se </w:t>
      </w:r>
      <w:r w:rsidR="00CC20EA" w:rsidRPr="00120226">
        <w:rPr>
          <w:rFonts w:ascii="Montserrat" w:hAnsi="Montserrat" w:cs="Times New Roman"/>
        </w:rPr>
        <w:t>a atividades mais brandas que não</w:t>
      </w:r>
      <w:r w:rsidR="00B05D05" w:rsidRPr="00120226">
        <w:rPr>
          <w:rFonts w:ascii="Montserrat" w:hAnsi="Montserrat" w:cs="Times New Roman"/>
        </w:rPr>
        <w:t xml:space="preserve"> as afastasse da harmonia das formas femininas</w:t>
      </w:r>
      <w:r w:rsidR="00652CB8" w:rsidRPr="00120226">
        <w:rPr>
          <w:rFonts w:ascii="Montserrat" w:hAnsi="Montserrat" w:cs="Times New Roman"/>
        </w:rPr>
        <w:t xml:space="preserve"> como posto no Parecer </w:t>
      </w:r>
      <w:r w:rsidR="00500FD6" w:rsidRPr="00120226">
        <w:rPr>
          <w:rFonts w:ascii="Montserrat" w:hAnsi="Montserrat" w:cs="Times New Roman"/>
        </w:rPr>
        <w:t>elaborado por</w:t>
      </w:r>
      <w:r w:rsidR="00652CB8" w:rsidRPr="00120226">
        <w:rPr>
          <w:rFonts w:ascii="Montserrat" w:hAnsi="Montserrat" w:cs="Times New Roman"/>
        </w:rPr>
        <w:t xml:space="preserve"> Rui Barbosa em 188</w:t>
      </w:r>
      <w:r w:rsidR="00500FD6" w:rsidRPr="00120226">
        <w:rPr>
          <w:rFonts w:ascii="Montserrat" w:hAnsi="Montserrat" w:cs="Times New Roman"/>
        </w:rPr>
        <w:t>3, intitulado Reforma do Ensino Primário e várias instituições complementares da instrução pública</w:t>
      </w:r>
      <w:r w:rsidR="00A140D7">
        <w:rPr>
          <w:rFonts w:ascii="Montserrat" w:hAnsi="Montserrat" w:cs="Times New Roman"/>
        </w:rPr>
        <w:t>.</w:t>
      </w:r>
      <w:r w:rsidR="00C44380" w:rsidRPr="00120226">
        <w:rPr>
          <w:rStyle w:val="Refdenotaderodap"/>
          <w:rFonts w:ascii="Montserrat" w:hAnsi="Montserrat" w:cs="Times New Roman"/>
        </w:rPr>
        <w:footnoteReference w:id="3"/>
      </w:r>
    </w:p>
    <w:p w14:paraId="10632EF7" w14:textId="3FBB27B8"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Ainda identificamos um outro evento</w:t>
      </w:r>
      <w:r w:rsidR="005E3022" w:rsidRPr="00120226">
        <w:rPr>
          <w:rFonts w:ascii="Montserrat" w:hAnsi="Montserrat" w:cs="Times New Roman"/>
        </w:rPr>
        <w:t xml:space="preserve"> no Colégio Santanópolis</w:t>
      </w:r>
      <w:r w:rsidR="00EC2889" w:rsidRPr="00120226">
        <w:rPr>
          <w:rFonts w:ascii="Montserrat" w:hAnsi="Montserrat" w:cs="Times New Roman"/>
        </w:rPr>
        <w:t>,</w:t>
      </w:r>
      <w:r w:rsidRPr="00120226">
        <w:rPr>
          <w:rFonts w:ascii="Montserrat" w:hAnsi="Montserrat" w:cs="Times New Roman"/>
        </w:rPr>
        <w:t xml:space="preserve"> intitulado Semana da Pátria, </w:t>
      </w:r>
      <w:r w:rsidR="00EC2889" w:rsidRPr="00120226">
        <w:rPr>
          <w:rFonts w:ascii="Montserrat" w:hAnsi="Montserrat" w:cs="Times New Roman"/>
        </w:rPr>
        <w:t xml:space="preserve">que </w:t>
      </w:r>
      <w:r w:rsidRPr="00120226">
        <w:rPr>
          <w:rFonts w:ascii="Montserrat" w:hAnsi="Montserrat" w:cs="Times New Roman"/>
        </w:rPr>
        <w:t>ocor</w:t>
      </w:r>
      <w:r w:rsidR="00EC2889" w:rsidRPr="00120226">
        <w:rPr>
          <w:rFonts w:ascii="Montserrat" w:hAnsi="Montserrat" w:cs="Times New Roman"/>
        </w:rPr>
        <w:t>reu</w:t>
      </w:r>
      <w:r w:rsidRPr="00120226">
        <w:rPr>
          <w:rFonts w:ascii="Montserrat" w:hAnsi="Montserrat" w:cs="Times New Roman"/>
        </w:rPr>
        <w:t xml:space="preserve"> em 1935, duas referências de palestras proferidas por um professor e um estudante que envolviam a Educação Física. O estudante teve como tema A Educação Física na escola ativa e o professor, Educação Física na Eugenia da raça. A autora destaca a representatividade desses eventos na sociedade feirense por meio das reportagens do jornal Folha do Norte que utiliza como fonte.</w:t>
      </w:r>
    </w:p>
    <w:p w14:paraId="10632EF8" w14:textId="77777777"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 xml:space="preserve">É importante demarcar que a inserção da disciplina Educação Física nas escolas brasileiras nas primeiras décadas do século XX teve como </w:t>
      </w:r>
      <w:r w:rsidRPr="00120226">
        <w:rPr>
          <w:rFonts w:ascii="Montserrat" w:hAnsi="Montserrat" w:cs="Times New Roman"/>
        </w:rPr>
        <w:lastRenderedPageBreak/>
        <w:t>objetivo fundante o desenvolvimento de hábitos de higiene para a manutenção da saúde na população e prevenção de doenças. Este movimento é conhecido como higienismo, o qual também foi acatado pelos profissionais médicos da época (Góis Junior, 2008).</w:t>
      </w:r>
    </w:p>
    <w:p w14:paraId="10632EF9" w14:textId="77777777"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Nas discussões relativas da área da Educação Física o higienismo é associado, equivocadamente, à eugenia, já que essa se refere “[...] a influência da herança genética nas qualidades físicas e mentais dos indivíduos” (Góis Junior, 2008, p.186). Neste sentido, não podemos garantir se o tema da eugenia da raça discutia realmente sobre as qualidades físicas herdadas geneticamente ou se sobre as práticas do higienismo. No entanto, podemos indagar que, apesar das bolsas de estudo, o público majoritariamente atendido pelo Colégio Santanópolis pertencia a elite da sociedade feirense confirmando que a escolha do tema pelo professor reflete questões de poder e hierarquia social.</w:t>
      </w:r>
    </w:p>
    <w:p w14:paraId="10632EFA" w14:textId="77777777"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Nestes eventos esportivos, como também nas formaturas, ou desfiles da Semana da Pátria encontramos referências no trabalho de Oliveira (2014) de parcerias estabelecidas entre o Colégio Santanópolis e a Escola Normal de Feira de Santana. A autora ainda sinaliza que alguns professores, como por exemplo Dr. Gastão Clóvis Souza Guimarães e Dr. Renato Santos Silva, lecionaram nas duas instituições ou assumiram cargos de direção, ou que ex-estudantes de uma das instituições lecionaram na outra e vice-versa. Neste sentido, percebemos que relações envolvendo atividades esportivas e pedagógicas, ou até a partilha da quadra de esporte, foram estabelecidas entre a Escola Normal, da esfera pública, e o Colégio Santanópolis, da rede privada, nestes processos de escolarização do município. É importante demarcar que o nome que até a presente data intitula a antiga Escola Normal foi em homenagem ao Dr. Gastão Clóvis Souza Guimarães.</w:t>
      </w:r>
    </w:p>
    <w:p w14:paraId="10632EFB" w14:textId="77777777" w:rsidR="000777F2"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A Reforma Anísio Teixeira</w:t>
      </w:r>
      <w:r w:rsidRPr="00120226">
        <w:rPr>
          <w:rStyle w:val="Refdenotaderodap"/>
          <w:rFonts w:ascii="Montserrat" w:hAnsi="Montserrat" w:cs="Times New Roman"/>
        </w:rPr>
        <w:footnoteReference w:id="4"/>
      </w:r>
      <w:r w:rsidRPr="00120226">
        <w:rPr>
          <w:rFonts w:ascii="Montserrat" w:hAnsi="Montserrat" w:cs="Times New Roman"/>
        </w:rPr>
        <w:t xml:space="preserve"> tornou o município de Feira de Santana a sede de uma das Escolas Normais que foram construídas no Brasil no início do século XX. A Escola Normal de Feira de Santana, representada na Figura 2, foi inaugurada em 1927 sendo destinada para a formação de professores </w:t>
      </w:r>
      <w:r w:rsidRPr="00120226">
        <w:rPr>
          <w:rFonts w:ascii="Montserrat" w:hAnsi="Montserrat" w:cs="Times New Roman"/>
        </w:rPr>
        <w:lastRenderedPageBreak/>
        <w:t>primários. Ao ocupar um prédio que ofertava a educação primária englobou-a e a transformou em Escola Anexa de Aplicação (Barros; Almeida, 2001).</w:t>
      </w:r>
    </w:p>
    <w:p w14:paraId="7360BEDC" w14:textId="77777777" w:rsidR="00120226" w:rsidRPr="00120226" w:rsidRDefault="00120226" w:rsidP="00234448">
      <w:pPr>
        <w:spacing w:after="0" w:line="360" w:lineRule="auto"/>
        <w:ind w:firstLine="709"/>
        <w:jc w:val="both"/>
        <w:rPr>
          <w:rFonts w:ascii="Montserrat" w:hAnsi="Montserrat" w:cs="Times New Roman"/>
        </w:rPr>
      </w:pPr>
    </w:p>
    <w:p w14:paraId="10632EFC" w14:textId="77777777" w:rsidR="000777F2" w:rsidRPr="00E65C05" w:rsidRDefault="00C86DE6" w:rsidP="00234448">
      <w:pPr>
        <w:spacing w:after="0" w:line="360" w:lineRule="auto"/>
        <w:ind w:firstLine="709"/>
        <w:jc w:val="center"/>
        <w:rPr>
          <w:rFonts w:ascii="Montserrat" w:hAnsi="Montserrat" w:cs="Times New Roman"/>
          <w:sz w:val="20"/>
          <w:szCs w:val="20"/>
        </w:rPr>
      </w:pPr>
      <w:r w:rsidRPr="00E65C05">
        <w:rPr>
          <w:rFonts w:ascii="Montserrat" w:hAnsi="Montserrat" w:cs="Times New Roman"/>
          <w:sz w:val="20"/>
          <w:szCs w:val="20"/>
        </w:rPr>
        <w:t>Figura 2: Escola Normal de Feira de Santana, s.d.</w:t>
      </w:r>
    </w:p>
    <w:p w14:paraId="10632EFD" w14:textId="6CA3AA23" w:rsidR="000777F2" w:rsidRPr="00E65C05" w:rsidRDefault="00120226" w:rsidP="00234448">
      <w:pPr>
        <w:spacing w:after="0" w:line="360" w:lineRule="auto"/>
        <w:ind w:firstLine="709"/>
        <w:jc w:val="center"/>
        <w:rPr>
          <w:rFonts w:ascii="Montserrat" w:hAnsi="Montserrat" w:cs="Times New Roman"/>
          <w:sz w:val="24"/>
          <w:szCs w:val="24"/>
        </w:rPr>
      </w:pPr>
      <w:r>
        <w:rPr>
          <w:rFonts w:ascii="Montserrat" w:hAnsi="Montserrat" w:cs="Times New Roman"/>
          <w:noProof/>
        </w:rPr>
        <w:drawing>
          <wp:inline distT="0" distB="0" distL="0" distR="0" wp14:anchorId="5DC2F48D" wp14:editId="1B2CBE89">
            <wp:extent cx="3559810" cy="2340610"/>
            <wp:effectExtent l="0" t="0" r="0" b="0"/>
            <wp:docPr id="186584512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9810" cy="2340610"/>
                    </a:xfrm>
                    <a:prstGeom prst="rect">
                      <a:avLst/>
                    </a:prstGeom>
                    <a:noFill/>
                    <a:ln>
                      <a:noFill/>
                    </a:ln>
                  </pic:spPr>
                </pic:pic>
              </a:graphicData>
            </a:graphic>
          </wp:inline>
        </w:drawing>
      </w:r>
    </w:p>
    <w:p w14:paraId="10632EFE" w14:textId="77777777" w:rsidR="000777F2" w:rsidRPr="00E65C05" w:rsidRDefault="00C86DE6" w:rsidP="00234448">
      <w:pPr>
        <w:spacing w:after="0" w:line="360" w:lineRule="auto"/>
        <w:ind w:firstLine="709"/>
        <w:jc w:val="center"/>
        <w:rPr>
          <w:rFonts w:ascii="Montserrat" w:hAnsi="Montserrat" w:cs="Times New Roman"/>
          <w:sz w:val="20"/>
          <w:szCs w:val="20"/>
        </w:rPr>
      </w:pPr>
      <w:r w:rsidRPr="00E65C05">
        <w:rPr>
          <w:rFonts w:ascii="Montserrat" w:hAnsi="Montserrat" w:cs="Times New Roman"/>
          <w:sz w:val="20"/>
          <w:szCs w:val="20"/>
        </w:rPr>
        <w:t>Fonte: Site Memorial da Feira</w:t>
      </w:r>
      <w:r w:rsidRPr="00E65C05">
        <w:rPr>
          <w:rStyle w:val="Refdenotaderodap"/>
          <w:rFonts w:ascii="Montserrat" w:hAnsi="Montserrat" w:cs="Times New Roman"/>
          <w:sz w:val="20"/>
          <w:szCs w:val="20"/>
        </w:rPr>
        <w:footnoteReference w:id="5"/>
      </w:r>
      <w:r w:rsidRPr="00E65C05">
        <w:rPr>
          <w:rFonts w:ascii="Montserrat" w:hAnsi="Montserrat" w:cs="Times New Roman"/>
          <w:sz w:val="20"/>
          <w:szCs w:val="20"/>
        </w:rPr>
        <w:t>, 2024.</w:t>
      </w:r>
    </w:p>
    <w:p w14:paraId="11741319" w14:textId="77777777" w:rsidR="00120226" w:rsidRDefault="00120226" w:rsidP="00234448">
      <w:pPr>
        <w:spacing w:after="0" w:line="360" w:lineRule="auto"/>
        <w:ind w:firstLine="709"/>
        <w:jc w:val="both"/>
        <w:rPr>
          <w:rFonts w:ascii="Montserrat" w:hAnsi="Montserrat" w:cs="Times New Roman"/>
        </w:rPr>
      </w:pPr>
    </w:p>
    <w:p w14:paraId="02CB9E5F" w14:textId="15E1692E" w:rsidR="00BF3C6C" w:rsidRPr="00120226" w:rsidRDefault="00B443E0" w:rsidP="00234448">
      <w:pPr>
        <w:spacing w:after="0" w:line="360" w:lineRule="auto"/>
        <w:ind w:firstLine="709"/>
        <w:jc w:val="both"/>
        <w:rPr>
          <w:rFonts w:ascii="Montserrat" w:hAnsi="Montserrat" w:cs="Times New Roman"/>
        </w:rPr>
      </w:pPr>
      <w:r w:rsidRPr="00120226">
        <w:rPr>
          <w:rFonts w:ascii="Montserrat" w:hAnsi="Montserrat" w:cs="Times New Roman"/>
        </w:rPr>
        <w:t xml:space="preserve">As Escolas Normais surgem com </w:t>
      </w:r>
      <w:r w:rsidR="00A67E65" w:rsidRPr="00120226">
        <w:rPr>
          <w:rFonts w:ascii="Montserrat" w:hAnsi="Montserrat" w:cs="Times New Roman"/>
        </w:rPr>
        <w:t>o objetivo de modernizar as sociedades baianas</w:t>
      </w:r>
      <w:r w:rsidR="008D7CF1" w:rsidRPr="00120226">
        <w:rPr>
          <w:rFonts w:ascii="Montserrat" w:hAnsi="Montserrat" w:cs="Times New Roman"/>
        </w:rPr>
        <w:t xml:space="preserve"> mudando os </w:t>
      </w:r>
      <w:r w:rsidR="00044DEF" w:rsidRPr="00120226">
        <w:rPr>
          <w:rFonts w:ascii="Montserrat" w:hAnsi="Montserrat" w:cs="Times New Roman"/>
        </w:rPr>
        <w:t xml:space="preserve">modos de vida e os adequando </w:t>
      </w:r>
      <w:r w:rsidR="00F01D08" w:rsidRPr="00120226">
        <w:rPr>
          <w:rFonts w:ascii="Montserrat" w:hAnsi="Montserrat" w:cs="Times New Roman"/>
        </w:rPr>
        <w:t>aos ideais para a transformação do Brasil em uma grande nação</w:t>
      </w:r>
      <w:r w:rsidR="002B1D28" w:rsidRPr="00120226">
        <w:rPr>
          <w:rFonts w:ascii="Montserrat" w:hAnsi="Montserrat" w:cs="Times New Roman"/>
        </w:rPr>
        <w:t>.</w:t>
      </w:r>
      <w:r w:rsidR="003078D1" w:rsidRPr="00120226">
        <w:rPr>
          <w:rFonts w:ascii="Montserrat" w:hAnsi="Montserrat" w:cs="Times New Roman"/>
        </w:rPr>
        <w:t xml:space="preserve"> Esses ideais incluíam o desenvolvimento do patriotismo</w:t>
      </w:r>
      <w:r w:rsidR="00CE1E0C" w:rsidRPr="00120226">
        <w:rPr>
          <w:rFonts w:ascii="Montserrat" w:hAnsi="Montserrat" w:cs="Times New Roman"/>
        </w:rPr>
        <w:t xml:space="preserve"> e</w:t>
      </w:r>
      <w:r w:rsidR="003078D1" w:rsidRPr="00120226">
        <w:rPr>
          <w:rFonts w:ascii="Montserrat" w:hAnsi="Montserrat" w:cs="Times New Roman"/>
        </w:rPr>
        <w:t xml:space="preserve"> a redução do analfabetismo </w:t>
      </w:r>
      <w:r w:rsidR="00CE1E0C" w:rsidRPr="00120226">
        <w:rPr>
          <w:rFonts w:ascii="Montserrat" w:hAnsi="Montserrat" w:cs="Times New Roman"/>
        </w:rPr>
        <w:t>por meio da educação (</w:t>
      </w:r>
      <w:r w:rsidR="00167DCC" w:rsidRPr="00120226">
        <w:rPr>
          <w:rFonts w:ascii="Montserrat" w:hAnsi="Montserrat" w:cs="Times New Roman"/>
        </w:rPr>
        <w:t>Sousa, 2001).</w:t>
      </w:r>
      <w:r w:rsidR="00162300" w:rsidRPr="00120226">
        <w:rPr>
          <w:rFonts w:ascii="Montserrat" w:hAnsi="Montserrat" w:cs="Times New Roman"/>
        </w:rPr>
        <w:t xml:space="preserve"> </w:t>
      </w:r>
      <w:r w:rsidR="0021241A" w:rsidRPr="00120226">
        <w:rPr>
          <w:rFonts w:ascii="Montserrat" w:hAnsi="Montserrat" w:cs="Times New Roman"/>
        </w:rPr>
        <w:t xml:space="preserve">No período da criação da Escola Normal, Feira de Santana ainda era uma cidade rural, com grande parte da população residindo no campo. </w:t>
      </w:r>
      <w:r w:rsidR="00343540" w:rsidRPr="00120226">
        <w:rPr>
          <w:rFonts w:ascii="Montserrat" w:hAnsi="Montserrat" w:cs="Times New Roman"/>
        </w:rPr>
        <w:t>Neste sentido, a criação da Escola Normal</w:t>
      </w:r>
      <w:r w:rsidR="00133CD4" w:rsidRPr="00120226">
        <w:rPr>
          <w:rFonts w:ascii="Montserrat" w:hAnsi="Montserrat" w:cs="Times New Roman"/>
        </w:rPr>
        <w:t xml:space="preserve"> impulsionou uma mudança no contexto social e político do município</w:t>
      </w:r>
      <w:r w:rsidR="002A2E15" w:rsidRPr="00120226">
        <w:rPr>
          <w:rFonts w:ascii="Montserrat" w:hAnsi="Montserrat" w:cs="Times New Roman"/>
        </w:rPr>
        <w:t xml:space="preserve"> com </w:t>
      </w:r>
      <w:r w:rsidR="00D265F9" w:rsidRPr="00120226">
        <w:rPr>
          <w:rFonts w:ascii="Montserrat" w:hAnsi="Montserrat" w:cs="Times New Roman"/>
        </w:rPr>
        <w:t xml:space="preserve">a possível chegada de novas famílias </w:t>
      </w:r>
      <w:r w:rsidR="00A277FE" w:rsidRPr="00120226">
        <w:rPr>
          <w:rFonts w:ascii="Montserrat" w:hAnsi="Montserrat" w:cs="Times New Roman"/>
        </w:rPr>
        <w:t xml:space="preserve">para estabelecer residência </w:t>
      </w:r>
      <w:r w:rsidR="002F22BB" w:rsidRPr="00120226">
        <w:rPr>
          <w:rFonts w:ascii="Montserrat" w:hAnsi="Montserrat" w:cs="Times New Roman"/>
        </w:rPr>
        <w:t xml:space="preserve">na sede da </w:t>
      </w:r>
      <w:r w:rsidR="004A28B6" w:rsidRPr="00120226">
        <w:rPr>
          <w:rFonts w:ascii="Montserrat" w:hAnsi="Montserrat" w:cs="Times New Roman"/>
        </w:rPr>
        <w:t xml:space="preserve">cidade </w:t>
      </w:r>
      <w:r w:rsidR="00A277FE" w:rsidRPr="00120226">
        <w:rPr>
          <w:rFonts w:ascii="Montserrat" w:hAnsi="Montserrat" w:cs="Times New Roman"/>
        </w:rPr>
        <w:t xml:space="preserve">e acompanhar as filhas que ingressavam </w:t>
      </w:r>
      <w:r w:rsidR="00E14C78" w:rsidRPr="00120226">
        <w:rPr>
          <w:rFonts w:ascii="Montserrat" w:hAnsi="Montserrat" w:cs="Times New Roman"/>
        </w:rPr>
        <w:t>na Escola Normal.</w:t>
      </w:r>
    </w:p>
    <w:p w14:paraId="738D8F66" w14:textId="508B4894" w:rsidR="00B852B5" w:rsidRPr="00120226" w:rsidRDefault="006B5E19" w:rsidP="00234448">
      <w:pPr>
        <w:spacing w:after="0" w:line="360" w:lineRule="auto"/>
        <w:ind w:firstLine="709"/>
        <w:jc w:val="both"/>
        <w:rPr>
          <w:rFonts w:ascii="Montserrat" w:hAnsi="Montserrat" w:cs="Times New Roman"/>
        </w:rPr>
      </w:pPr>
      <w:r w:rsidRPr="00120226">
        <w:rPr>
          <w:rFonts w:ascii="Montserrat" w:hAnsi="Montserrat" w:cs="Times New Roman"/>
        </w:rPr>
        <w:t>Assumimos o termo</w:t>
      </w:r>
      <w:r w:rsidR="00E31483" w:rsidRPr="00120226">
        <w:rPr>
          <w:rFonts w:ascii="Montserrat" w:hAnsi="Montserrat" w:cs="Times New Roman"/>
        </w:rPr>
        <w:t xml:space="preserve"> filhas,</w:t>
      </w:r>
      <w:r w:rsidRPr="00120226">
        <w:rPr>
          <w:rFonts w:ascii="Montserrat" w:hAnsi="Montserrat" w:cs="Times New Roman"/>
        </w:rPr>
        <w:t xml:space="preserve"> no feminino</w:t>
      </w:r>
      <w:r w:rsidR="00DA0D5C" w:rsidRPr="00120226">
        <w:rPr>
          <w:rFonts w:ascii="Montserrat" w:hAnsi="Montserrat" w:cs="Times New Roman"/>
        </w:rPr>
        <w:t>,</w:t>
      </w:r>
      <w:r w:rsidRPr="00120226">
        <w:rPr>
          <w:rFonts w:ascii="Montserrat" w:hAnsi="Montserrat" w:cs="Times New Roman"/>
        </w:rPr>
        <w:t xml:space="preserve"> </w:t>
      </w:r>
      <w:r w:rsidR="00BF3C6C" w:rsidRPr="00120226">
        <w:rPr>
          <w:rFonts w:ascii="Montserrat" w:hAnsi="Montserrat" w:cs="Times New Roman"/>
        </w:rPr>
        <w:t>por conta da feminilização do magistério instituída com as Escolas Normais na Bahia.</w:t>
      </w:r>
      <w:r w:rsidR="00E31483" w:rsidRPr="00120226">
        <w:rPr>
          <w:rFonts w:ascii="Montserrat" w:hAnsi="Montserrat" w:cs="Times New Roman"/>
        </w:rPr>
        <w:t xml:space="preserve"> </w:t>
      </w:r>
      <w:r w:rsidR="00D32A8E" w:rsidRPr="00120226">
        <w:rPr>
          <w:rFonts w:ascii="Montserrat" w:hAnsi="Montserrat" w:cs="Times New Roman"/>
        </w:rPr>
        <w:t>O</w:t>
      </w:r>
      <w:r w:rsidR="00304263" w:rsidRPr="00120226">
        <w:rPr>
          <w:rFonts w:ascii="Montserrat" w:hAnsi="Montserrat" w:cs="Times New Roman"/>
        </w:rPr>
        <w:t>s</w:t>
      </w:r>
      <w:r w:rsidR="00D32A8E" w:rsidRPr="00120226">
        <w:rPr>
          <w:rFonts w:ascii="Montserrat" w:hAnsi="Montserrat" w:cs="Times New Roman"/>
        </w:rPr>
        <w:t xml:space="preserve"> estudo</w:t>
      </w:r>
      <w:r w:rsidR="00304263" w:rsidRPr="00120226">
        <w:rPr>
          <w:rFonts w:ascii="Montserrat" w:hAnsi="Montserrat" w:cs="Times New Roman"/>
        </w:rPr>
        <w:t>s</w:t>
      </w:r>
      <w:r w:rsidR="00D32A8E" w:rsidRPr="00120226">
        <w:rPr>
          <w:rFonts w:ascii="Montserrat" w:hAnsi="Montserrat" w:cs="Times New Roman"/>
        </w:rPr>
        <w:t xml:space="preserve"> de Cruz (2001) </w:t>
      </w:r>
      <w:r w:rsidR="00304263" w:rsidRPr="00120226">
        <w:rPr>
          <w:rFonts w:ascii="Montserrat" w:hAnsi="Montserrat" w:cs="Times New Roman"/>
        </w:rPr>
        <w:t xml:space="preserve">e de Barros e Almeida (2001) </w:t>
      </w:r>
      <w:r w:rsidR="00D32A8E" w:rsidRPr="00120226">
        <w:rPr>
          <w:rFonts w:ascii="Montserrat" w:hAnsi="Montserrat" w:cs="Times New Roman"/>
        </w:rPr>
        <w:t>nos auxilia</w:t>
      </w:r>
      <w:r w:rsidR="00304263" w:rsidRPr="00120226">
        <w:rPr>
          <w:rFonts w:ascii="Montserrat" w:hAnsi="Montserrat" w:cs="Times New Roman"/>
        </w:rPr>
        <w:t>m</w:t>
      </w:r>
      <w:r w:rsidR="00D32A8E" w:rsidRPr="00120226">
        <w:rPr>
          <w:rFonts w:ascii="Montserrat" w:hAnsi="Montserrat" w:cs="Times New Roman"/>
        </w:rPr>
        <w:t xml:space="preserve"> </w:t>
      </w:r>
      <w:r w:rsidR="00092BC3" w:rsidRPr="00120226">
        <w:rPr>
          <w:rFonts w:ascii="Montserrat" w:hAnsi="Montserrat" w:cs="Times New Roman"/>
        </w:rPr>
        <w:t xml:space="preserve">a </w:t>
      </w:r>
      <w:r w:rsidR="00FE3909" w:rsidRPr="00120226">
        <w:rPr>
          <w:rFonts w:ascii="Montserrat" w:hAnsi="Montserrat" w:cs="Times New Roman"/>
        </w:rPr>
        <w:t xml:space="preserve">entender </w:t>
      </w:r>
      <w:r w:rsidR="00E31483" w:rsidRPr="00120226">
        <w:rPr>
          <w:rFonts w:ascii="Montserrat" w:hAnsi="Montserrat" w:cs="Times New Roman"/>
        </w:rPr>
        <w:t>esse processo por meio do</w:t>
      </w:r>
      <w:r w:rsidR="00FA21C7" w:rsidRPr="00120226">
        <w:rPr>
          <w:rFonts w:ascii="Montserrat" w:hAnsi="Montserrat" w:cs="Times New Roman"/>
        </w:rPr>
        <w:t>s discurso</w:t>
      </w:r>
      <w:r w:rsidR="00C93220" w:rsidRPr="00120226">
        <w:rPr>
          <w:rFonts w:ascii="Montserrat" w:hAnsi="Montserrat" w:cs="Times New Roman"/>
        </w:rPr>
        <w:t>s</w:t>
      </w:r>
      <w:r w:rsidR="00FA21C7" w:rsidRPr="00120226">
        <w:rPr>
          <w:rFonts w:ascii="Montserrat" w:hAnsi="Montserrat" w:cs="Times New Roman"/>
        </w:rPr>
        <w:t xml:space="preserve"> proferidos pelas autoridades e diretores que passaram pela instituição</w:t>
      </w:r>
      <w:r w:rsidR="00FE3909" w:rsidRPr="00120226">
        <w:rPr>
          <w:rFonts w:ascii="Montserrat" w:hAnsi="Montserrat" w:cs="Times New Roman"/>
        </w:rPr>
        <w:t xml:space="preserve">. </w:t>
      </w:r>
      <w:r w:rsidR="00B80A26" w:rsidRPr="00120226">
        <w:rPr>
          <w:rFonts w:ascii="Montserrat" w:hAnsi="Montserrat" w:cs="Times New Roman"/>
        </w:rPr>
        <w:t>O</w:t>
      </w:r>
      <w:r w:rsidR="00B05256" w:rsidRPr="00120226">
        <w:rPr>
          <w:rFonts w:ascii="Montserrat" w:hAnsi="Montserrat" w:cs="Times New Roman"/>
        </w:rPr>
        <w:t>s</w:t>
      </w:r>
      <w:r w:rsidR="00B80A26" w:rsidRPr="00120226">
        <w:rPr>
          <w:rFonts w:ascii="Montserrat" w:hAnsi="Montserrat" w:cs="Times New Roman"/>
        </w:rPr>
        <w:t xml:space="preserve"> autor</w:t>
      </w:r>
      <w:r w:rsidR="00B05256" w:rsidRPr="00120226">
        <w:rPr>
          <w:rFonts w:ascii="Montserrat" w:hAnsi="Montserrat" w:cs="Times New Roman"/>
        </w:rPr>
        <w:t>es</w:t>
      </w:r>
      <w:r w:rsidR="00B80A26" w:rsidRPr="00120226">
        <w:rPr>
          <w:rFonts w:ascii="Montserrat" w:hAnsi="Montserrat" w:cs="Times New Roman"/>
        </w:rPr>
        <w:t xml:space="preserve"> </w:t>
      </w:r>
      <w:r w:rsidR="00AA4382" w:rsidRPr="00120226">
        <w:rPr>
          <w:rFonts w:ascii="Montserrat" w:hAnsi="Montserrat" w:cs="Times New Roman"/>
        </w:rPr>
        <w:t>reforça</w:t>
      </w:r>
      <w:r w:rsidR="00B05256" w:rsidRPr="00120226">
        <w:rPr>
          <w:rFonts w:ascii="Montserrat" w:hAnsi="Montserrat" w:cs="Times New Roman"/>
        </w:rPr>
        <w:t>m</w:t>
      </w:r>
      <w:r w:rsidR="00AA4382" w:rsidRPr="00120226">
        <w:rPr>
          <w:rFonts w:ascii="Montserrat" w:hAnsi="Montserrat" w:cs="Times New Roman"/>
        </w:rPr>
        <w:t xml:space="preserve"> que havia </w:t>
      </w:r>
      <w:r w:rsidR="00A51B48" w:rsidRPr="00120226">
        <w:rPr>
          <w:rFonts w:ascii="Montserrat" w:hAnsi="Montserrat" w:cs="Times New Roman"/>
        </w:rPr>
        <w:t xml:space="preserve">na Escola Normal de Feira de Santana </w:t>
      </w:r>
      <w:r w:rsidR="00AA4382" w:rsidRPr="00120226">
        <w:rPr>
          <w:rFonts w:ascii="Montserrat" w:hAnsi="Montserrat" w:cs="Times New Roman"/>
        </w:rPr>
        <w:t xml:space="preserve">o entendimento da profissão como sacerdócio, </w:t>
      </w:r>
      <w:r w:rsidR="00A51B48" w:rsidRPr="00120226">
        <w:rPr>
          <w:rFonts w:ascii="Montserrat" w:hAnsi="Montserrat" w:cs="Times New Roman"/>
        </w:rPr>
        <w:t>uma</w:t>
      </w:r>
      <w:r w:rsidR="00AA4382" w:rsidRPr="00120226">
        <w:rPr>
          <w:rFonts w:ascii="Montserrat" w:hAnsi="Montserrat" w:cs="Times New Roman"/>
        </w:rPr>
        <w:t xml:space="preserve"> </w:t>
      </w:r>
      <w:r w:rsidR="00AA4382" w:rsidRPr="00120226">
        <w:rPr>
          <w:rFonts w:ascii="Montserrat" w:hAnsi="Montserrat" w:cs="Times New Roman"/>
        </w:rPr>
        <w:lastRenderedPageBreak/>
        <w:t>vocação feminina já que esta estava mais voltada para o sacrifício e o amor desprendido</w:t>
      </w:r>
      <w:r w:rsidR="00B05256" w:rsidRPr="00120226">
        <w:rPr>
          <w:rFonts w:ascii="Montserrat" w:hAnsi="Montserrat" w:cs="Times New Roman"/>
        </w:rPr>
        <w:t>, sem a pretensão de ganhos salariais significativos</w:t>
      </w:r>
      <w:r w:rsidR="00AA4382" w:rsidRPr="00120226">
        <w:rPr>
          <w:rFonts w:ascii="Montserrat" w:hAnsi="Montserrat" w:cs="Times New Roman"/>
        </w:rPr>
        <w:t>.</w:t>
      </w:r>
    </w:p>
    <w:p w14:paraId="10632EFF" w14:textId="2DA1A230"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Em 1935 esta escola para a ser reconhecida como Escola Normal Rural. Posteriormente, com a criação dos cursos ginasiais, recebe o nome de Escola Normal e Ginásio Estadual de Feira de Santana em 1949. Neste período então, conseguimos identificar duas instituições com a oferta do ensino secundário, o Colégio Santanópolis e o Ginásio Estadual de Feira de Santana (Barros; Almeida, 2001).</w:t>
      </w:r>
    </w:p>
    <w:p w14:paraId="10632F00" w14:textId="77777777" w:rsidR="000777F2"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 xml:space="preserve">No entanto, em 1958 ocorre mais uma mudança instituindo-se como Escola Normal e Colégio Estadual de Feira de Santana, assumindo a oferta do curso secundário de sete anos além da formação de professores primários. A Escola Normal se torna IEGG em 1962 se separando do Colégio Estadual de Feira de Santana. As mudanças de nomenclatura da escola refletem as adaptações vividas a partir das leis que organizavam os níveis de ensino no Brasil e as relações de poder estabelecidas entre as classes sociais feirenses. (Barros; Almeida, 2001; Oliveira, 2014). A Figura 3 apresenta a estrutura do IEGG em novo prédio, o qual vigora até os dias atuais com a realização de algumas reformas ao longo do tempo. </w:t>
      </w:r>
    </w:p>
    <w:p w14:paraId="76A454BC" w14:textId="182205B6" w:rsidR="00120226" w:rsidRDefault="00120226" w:rsidP="00234448">
      <w:pPr>
        <w:spacing w:after="0" w:line="360" w:lineRule="auto"/>
        <w:ind w:firstLine="709"/>
        <w:jc w:val="both"/>
        <w:rPr>
          <w:rFonts w:ascii="Montserrat" w:hAnsi="Montserrat" w:cs="Times New Roman"/>
        </w:rPr>
      </w:pPr>
    </w:p>
    <w:p w14:paraId="10632F01" w14:textId="77777777" w:rsidR="000777F2" w:rsidRPr="00E65C05" w:rsidRDefault="00C86DE6" w:rsidP="00120226">
      <w:pPr>
        <w:spacing w:after="0" w:line="360" w:lineRule="auto"/>
        <w:jc w:val="center"/>
        <w:rPr>
          <w:rFonts w:ascii="Montserrat" w:hAnsi="Montserrat" w:cs="Times New Roman"/>
          <w:sz w:val="20"/>
          <w:szCs w:val="20"/>
        </w:rPr>
      </w:pPr>
      <w:r w:rsidRPr="00E65C05">
        <w:rPr>
          <w:rFonts w:ascii="Montserrat" w:hAnsi="Montserrat" w:cs="Times New Roman"/>
          <w:sz w:val="20"/>
          <w:szCs w:val="20"/>
        </w:rPr>
        <w:t>Figura 3: Instituto de Educação Gastão Guimarães, s.d.</w:t>
      </w:r>
    </w:p>
    <w:p w14:paraId="10632F02" w14:textId="5BB096A4" w:rsidR="000777F2" w:rsidRPr="00E65C05" w:rsidRDefault="00120226" w:rsidP="00120226">
      <w:pPr>
        <w:spacing w:after="0" w:line="360" w:lineRule="auto"/>
        <w:jc w:val="center"/>
        <w:rPr>
          <w:rFonts w:ascii="Montserrat" w:hAnsi="Montserrat" w:cs="Times New Roman"/>
          <w:sz w:val="24"/>
          <w:szCs w:val="24"/>
        </w:rPr>
      </w:pPr>
      <w:r>
        <w:rPr>
          <w:rFonts w:ascii="Montserrat" w:hAnsi="Montserrat" w:cs="Times New Roman"/>
          <w:noProof/>
        </w:rPr>
        <w:drawing>
          <wp:inline distT="0" distB="0" distL="0" distR="0" wp14:anchorId="208FEECB" wp14:editId="4CC893B9">
            <wp:extent cx="4332605" cy="2623185"/>
            <wp:effectExtent l="0" t="0" r="0" b="0"/>
            <wp:docPr id="57069275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2605" cy="2623185"/>
                    </a:xfrm>
                    <a:prstGeom prst="rect">
                      <a:avLst/>
                    </a:prstGeom>
                    <a:noFill/>
                    <a:ln>
                      <a:noFill/>
                    </a:ln>
                  </pic:spPr>
                </pic:pic>
              </a:graphicData>
            </a:graphic>
          </wp:inline>
        </w:drawing>
      </w:r>
    </w:p>
    <w:p w14:paraId="10632F03" w14:textId="52BAE657" w:rsidR="000777F2" w:rsidRDefault="00C86DE6" w:rsidP="00120226">
      <w:pPr>
        <w:spacing w:after="0" w:line="360" w:lineRule="auto"/>
        <w:jc w:val="center"/>
        <w:rPr>
          <w:rFonts w:ascii="Montserrat" w:hAnsi="Montserrat" w:cs="Times New Roman"/>
          <w:sz w:val="20"/>
          <w:szCs w:val="20"/>
        </w:rPr>
      </w:pPr>
      <w:r w:rsidRPr="00E65C05">
        <w:rPr>
          <w:rFonts w:ascii="Montserrat" w:hAnsi="Montserrat" w:cs="Times New Roman"/>
          <w:sz w:val="20"/>
          <w:szCs w:val="20"/>
        </w:rPr>
        <w:t>Fonte: Blog Demais</w:t>
      </w:r>
      <w:r w:rsidR="00120226">
        <w:rPr>
          <w:rFonts w:ascii="Montserrat" w:hAnsi="Montserrat" w:cs="Times New Roman"/>
          <w:sz w:val="20"/>
          <w:szCs w:val="20"/>
        </w:rPr>
        <w:t>.</w:t>
      </w:r>
      <w:r w:rsidRPr="00E65C05">
        <w:rPr>
          <w:rStyle w:val="Refdenotaderodap"/>
          <w:rFonts w:ascii="Montserrat" w:hAnsi="Montserrat" w:cs="Times New Roman"/>
          <w:sz w:val="20"/>
          <w:szCs w:val="20"/>
        </w:rPr>
        <w:footnoteReference w:id="6"/>
      </w:r>
    </w:p>
    <w:p w14:paraId="55F1F204" w14:textId="77777777" w:rsidR="00120226" w:rsidRPr="00E65C05" w:rsidRDefault="00120226" w:rsidP="00120226">
      <w:pPr>
        <w:spacing w:after="0" w:line="360" w:lineRule="auto"/>
        <w:jc w:val="center"/>
        <w:rPr>
          <w:rFonts w:ascii="Montserrat" w:hAnsi="Montserrat" w:cs="Times New Roman"/>
          <w:sz w:val="20"/>
          <w:szCs w:val="20"/>
        </w:rPr>
      </w:pPr>
    </w:p>
    <w:p w14:paraId="10632F04" w14:textId="53AA7948"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lastRenderedPageBreak/>
        <w:t>No trabalho de Barros e Almeida (2001) sobre a Escola Normal de Feira de Santana e a constituição de seu acervo, encontramos uma referência a uma professora de Educação Física responsável por um festival de arte realizado em 1950 junto com a professora de Música.</w:t>
      </w:r>
    </w:p>
    <w:p w14:paraId="10632F05" w14:textId="77777777"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Outra instituição, da esfera municipal, que compõe esse quadro histórico da organização escolar do município foi o Ginásio Municipal de Feira de Santana, criado em 1963. Em 1966, com a construção de um novo espaço, representado na Figura 4, o ginásio recebe o nome de Ginásio Municipal Joselito Amorim (Almeida, 2017).</w:t>
      </w:r>
    </w:p>
    <w:p w14:paraId="6698F5CC" w14:textId="77777777" w:rsidR="00C7376D" w:rsidRDefault="00C7376D" w:rsidP="00234448">
      <w:pPr>
        <w:spacing w:after="0" w:line="360" w:lineRule="auto"/>
        <w:ind w:firstLine="709"/>
        <w:jc w:val="center"/>
        <w:rPr>
          <w:rFonts w:ascii="Montserrat" w:hAnsi="Montserrat" w:cs="Times New Roman"/>
          <w:sz w:val="20"/>
          <w:szCs w:val="20"/>
        </w:rPr>
      </w:pPr>
    </w:p>
    <w:p w14:paraId="10632F06" w14:textId="722B8B3D" w:rsidR="000777F2" w:rsidRPr="00E65C05" w:rsidRDefault="00C86DE6" w:rsidP="00C7376D">
      <w:pPr>
        <w:spacing w:after="0" w:line="360" w:lineRule="auto"/>
        <w:jc w:val="center"/>
        <w:rPr>
          <w:rFonts w:ascii="Montserrat" w:hAnsi="Montserrat" w:cs="Times New Roman"/>
          <w:sz w:val="20"/>
          <w:szCs w:val="20"/>
        </w:rPr>
      </w:pPr>
      <w:r w:rsidRPr="00E65C05">
        <w:rPr>
          <w:rFonts w:ascii="Montserrat" w:hAnsi="Montserrat" w:cs="Times New Roman"/>
          <w:sz w:val="20"/>
          <w:szCs w:val="20"/>
        </w:rPr>
        <w:t>Figura 4: Ginásio Municipal Joselito Amorim, 1966</w:t>
      </w:r>
      <w:r w:rsidR="00C7376D">
        <w:rPr>
          <w:rFonts w:ascii="Montserrat" w:hAnsi="Montserrat" w:cs="Times New Roman"/>
          <w:sz w:val="20"/>
          <w:szCs w:val="20"/>
        </w:rPr>
        <w:t>.</w:t>
      </w:r>
    </w:p>
    <w:p w14:paraId="10632F07" w14:textId="70CFBBC3" w:rsidR="000777F2" w:rsidRPr="00E65C05" w:rsidRDefault="00C7376D" w:rsidP="00C7376D">
      <w:pPr>
        <w:spacing w:after="0" w:line="360" w:lineRule="auto"/>
        <w:jc w:val="center"/>
        <w:rPr>
          <w:rFonts w:ascii="Montserrat" w:hAnsi="Montserrat" w:cs="Times New Roman"/>
          <w:sz w:val="24"/>
          <w:szCs w:val="24"/>
        </w:rPr>
      </w:pPr>
      <w:r>
        <w:rPr>
          <w:rFonts w:ascii="Montserrat" w:hAnsi="Montserrat" w:cs="Times New Roman"/>
          <w:noProof/>
        </w:rPr>
        <w:drawing>
          <wp:inline distT="0" distB="0" distL="0" distR="0" wp14:anchorId="6C632E09" wp14:editId="33E9F566">
            <wp:extent cx="3875405" cy="2840990"/>
            <wp:effectExtent l="0" t="0" r="0" b="0"/>
            <wp:docPr id="586998537"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75405" cy="2840990"/>
                    </a:xfrm>
                    <a:prstGeom prst="rect">
                      <a:avLst/>
                    </a:prstGeom>
                    <a:noFill/>
                    <a:ln>
                      <a:noFill/>
                    </a:ln>
                  </pic:spPr>
                </pic:pic>
              </a:graphicData>
            </a:graphic>
          </wp:inline>
        </w:drawing>
      </w:r>
    </w:p>
    <w:p w14:paraId="10632F08" w14:textId="671A2C8A" w:rsidR="000777F2" w:rsidRDefault="00C86DE6" w:rsidP="00C7376D">
      <w:pPr>
        <w:spacing w:after="0" w:line="360" w:lineRule="auto"/>
        <w:jc w:val="center"/>
        <w:rPr>
          <w:rFonts w:ascii="Montserrat" w:hAnsi="Montserrat" w:cs="Times New Roman"/>
          <w:sz w:val="20"/>
          <w:szCs w:val="20"/>
        </w:rPr>
      </w:pPr>
      <w:r w:rsidRPr="00E65C05">
        <w:rPr>
          <w:rFonts w:ascii="Montserrat" w:hAnsi="Montserrat" w:cs="Times New Roman"/>
          <w:sz w:val="20"/>
          <w:szCs w:val="20"/>
        </w:rPr>
        <w:t>Fonte: Almeida, 2017</w:t>
      </w:r>
      <w:r w:rsidR="00C7376D">
        <w:rPr>
          <w:rFonts w:ascii="Montserrat" w:hAnsi="Montserrat" w:cs="Times New Roman"/>
          <w:sz w:val="20"/>
          <w:szCs w:val="20"/>
        </w:rPr>
        <w:t>.</w:t>
      </w:r>
    </w:p>
    <w:p w14:paraId="36E31FD9" w14:textId="77777777" w:rsidR="00C7376D" w:rsidRPr="00E65C05" w:rsidRDefault="00C7376D" w:rsidP="00234448">
      <w:pPr>
        <w:spacing w:after="0" w:line="360" w:lineRule="auto"/>
        <w:ind w:firstLine="709"/>
        <w:jc w:val="center"/>
        <w:rPr>
          <w:rFonts w:ascii="Montserrat" w:hAnsi="Montserrat" w:cs="Times New Roman"/>
          <w:sz w:val="20"/>
          <w:szCs w:val="20"/>
        </w:rPr>
      </w:pPr>
    </w:p>
    <w:p w14:paraId="10632F09" w14:textId="77777777"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O trabalho de Almeida (2017) apresenta uma análise sobre a educação vivida no Ginásio Municipal durante o período militar a partir das narrativas de ex-alunos. Nestas narrativas identificamos três referências ao componente curricular Educação Física, a primeira se refere à prática do tênis de mesa nos intervalos das aulas pelos estudantes; a segunda à análise sobre o processo de disciplinarização dos corpos; e a terceira aponta à existência de campeonatos esportivos entre escolas ou práticas de lazer que aconteciam nos clubes da cidade.</w:t>
      </w:r>
    </w:p>
    <w:p w14:paraId="10632F0A" w14:textId="77777777"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 xml:space="preserve">Considerando os estudos de Halbwachs (2023) assumimos que as memórias são carregadas de percepções sociais, estas percepções são o que estruturam a unidade de um grupo e por meio delas que se constroem as </w:t>
      </w:r>
      <w:r w:rsidRPr="00120226">
        <w:rPr>
          <w:rFonts w:ascii="Montserrat" w:hAnsi="Montserrat" w:cs="Times New Roman"/>
        </w:rPr>
        <w:lastRenderedPageBreak/>
        <w:t>relações de pertencimento e de reconhecimento das memórias, como as identificadas por Almeida (2017) e Oliveira (2014). Assim, entendemos a escola com um espaço com uma multiplicidade de memórias coletivas que indicam entendimentos sobre as maneiras de ser e de pensar e que se relacionam com as datas e acontecimentos encontrados na história porque as memórias são atravessadas por estes condicionantes sociais.</w:t>
      </w:r>
    </w:p>
    <w:p w14:paraId="10632F0B" w14:textId="4EA087F5"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Ainda precisamos sinalizar na constituição deste cenário que na década de 1970, na esfera de educação privada, surgem mais duas instituições, ambas de ordem religiosa, o Colégio Santo Antônio e o Colégio Padre Ovídio (Almeida, 2017). Na esfera pública, destacamos o Centro Integrado de Educação Assis Chateaubriand criado em 1969, com a oferta do curso ginasial e quatro cursos de 2º grau, atual Ensino médio, sendo os cursos técnicos de enfermagem, radiologia, patologia e científico (Ferreira; Lima, 2012).</w:t>
      </w:r>
      <w:r w:rsidR="001774FB" w:rsidRPr="00120226">
        <w:rPr>
          <w:rFonts w:ascii="Montserrat" w:hAnsi="Montserrat" w:cs="Times New Roman"/>
        </w:rPr>
        <w:t xml:space="preserve"> Constatamos que </w:t>
      </w:r>
      <w:r w:rsidR="00301C98" w:rsidRPr="00120226">
        <w:rPr>
          <w:rFonts w:ascii="Montserrat" w:hAnsi="Montserrat" w:cs="Times New Roman"/>
        </w:rPr>
        <w:t>os</w:t>
      </w:r>
      <w:r w:rsidR="001774FB" w:rsidRPr="00120226">
        <w:rPr>
          <w:rFonts w:ascii="Montserrat" w:hAnsi="Montserrat" w:cs="Times New Roman"/>
        </w:rPr>
        <w:t xml:space="preserve"> estudos que</w:t>
      </w:r>
      <w:r w:rsidR="00301C98" w:rsidRPr="00120226">
        <w:rPr>
          <w:rFonts w:ascii="Montserrat" w:hAnsi="Montserrat" w:cs="Times New Roman"/>
        </w:rPr>
        <w:t xml:space="preserve"> abarca</w:t>
      </w:r>
      <w:r w:rsidR="003675A4" w:rsidRPr="00120226">
        <w:rPr>
          <w:rFonts w:ascii="Montserrat" w:hAnsi="Montserrat" w:cs="Times New Roman"/>
        </w:rPr>
        <w:t>m</w:t>
      </w:r>
      <w:r w:rsidR="00301C98" w:rsidRPr="00120226">
        <w:rPr>
          <w:rFonts w:ascii="Montserrat" w:hAnsi="Montserrat" w:cs="Times New Roman"/>
        </w:rPr>
        <w:t xml:space="preserve"> a </w:t>
      </w:r>
      <w:r w:rsidR="003675A4" w:rsidRPr="00120226">
        <w:rPr>
          <w:rFonts w:ascii="Montserrat" w:hAnsi="Montserrat" w:cs="Times New Roman"/>
        </w:rPr>
        <w:t xml:space="preserve">historicidade dessas escolas são em número reduzido, o que dificultou </w:t>
      </w:r>
      <w:r w:rsidR="00635CF4" w:rsidRPr="00120226">
        <w:rPr>
          <w:rFonts w:ascii="Montserrat" w:hAnsi="Montserrat" w:cs="Times New Roman"/>
        </w:rPr>
        <w:t>uma análise substancial</w:t>
      </w:r>
      <w:r w:rsidR="000D0A80" w:rsidRPr="00120226">
        <w:rPr>
          <w:rFonts w:ascii="Montserrat" w:hAnsi="Montserrat" w:cs="Times New Roman"/>
        </w:rPr>
        <w:t>.</w:t>
      </w:r>
      <w:r w:rsidR="00301C98" w:rsidRPr="00120226">
        <w:rPr>
          <w:rFonts w:ascii="Montserrat" w:hAnsi="Montserrat" w:cs="Times New Roman"/>
        </w:rPr>
        <w:t xml:space="preserve"> </w:t>
      </w:r>
    </w:p>
    <w:p w14:paraId="10632F0C" w14:textId="5087A471"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Diante do exposto, reconhecemos que o aprofundamento de estudos sobre as instituições de ensino que participaram dos processos de escolarização de Feira de Santana contribuíram para o panorama do estudo</w:t>
      </w:r>
      <w:r w:rsidR="00AD7153" w:rsidRPr="00120226">
        <w:rPr>
          <w:rFonts w:ascii="Montserrat" w:hAnsi="Montserrat" w:cs="Times New Roman"/>
        </w:rPr>
        <w:t xml:space="preserve"> ao nos possibilitar uma leitura crítica </w:t>
      </w:r>
      <w:r w:rsidR="009175D8" w:rsidRPr="00120226">
        <w:rPr>
          <w:rFonts w:ascii="Montserrat" w:hAnsi="Montserrat" w:cs="Times New Roman"/>
        </w:rPr>
        <w:t xml:space="preserve">sobre os fatores </w:t>
      </w:r>
      <w:r w:rsidR="009A420C" w:rsidRPr="00120226">
        <w:rPr>
          <w:rFonts w:ascii="Montserrat" w:hAnsi="Montserrat" w:cs="Times New Roman"/>
        </w:rPr>
        <w:t xml:space="preserve">históricos, </w:t>
      </w:r>
      <w:r w:rsidR="009175D8" w:rsidRPr="00120226">
        <w:rPr>
          <w:rFonts w:ascii="Montserrat" w:hAnsi="Montserrat" w:cs="Times New Roman"/>
        </w:rPr>
        <w:t>políticos e sociais que influenciaram a organização destas escolas</w:t>
      </w:r>
      <w:r w:rsidRPr="00120226">
        <w:rPr>
          <w:rFonts w:ascii="Montserrat" w:hAnsi="Montserrat" w:cs="Times New Roman"/>
        </w:rPr>
        <w:t>.</w:t>
      </w:r>
      <w:r w:rsidR="009A420C" w:rsidRPr="00120226">
        <w:rPr>
          <w:rFonts w:ascii="Montserrat" w:hAnsi="Montserrat" w:cs="Times New Roman"/>
        </w:rPr>
        <w:t xml:space="preserve"> Demonstrando que, como nos </w:t>
      </w:r>
      <w:r w:rsidR="005545B5" w:rsidRPr="00120226">
        <w:rPr>
          <w:rFonts w:ascii="Montserrat" w:hAnsi="Montserrat" w:cs="Times New Roman"/>
        </w:rPr>
        <w:t>ancora Le</w:t>
      </w:r>
      <w:r w:rsidR="00EA1B6F" w:rsidRPr="00120226">
        <w:rPr>
          <w:rFonts w:ascii="Montserrat" w:hAnsi="Montserrat" w:cs="Times New Roman"/>
        </w:rPr>
        <w:t xml:space="preserve"> </w:t>
      </w:r>
      <w:r w:rsidR="005545B5" w:rsidRPr="00120226">
        <w:rPr>
          <w:rFonts w:ascii="Montserrat" w:hAnsi="Montserrat" w:cs="Times New Roman"/>
        </w:rPr>
        <w:t>Goff (</w:t>
      </w:r>
      <w:r w:rsidR="00EA1B6F" w:rsidRPr="00120226">
        <w:rPr>
          <w:rFonts w:ascii="Montserrat" w:hAnsi="Montserrat" w:cs="Times New Roman"/>
        </w:rPr>
        <w:t>1990)</w:t>
      </w:r>
      <w:r w:rsidR="00CF1D53" w:rsidRPr="00120226">
        <w:rPr>
          <w:rFonts w:ascii="Montserrat" w:hAnsi="Montserrat" w:cs="Times New Roman"/>
        </w:rPr>
        <w:t xml:space="preserve">, as relações estabelecidas </w:t>
      </w:r>
      <w:r w:rsidR="004B3178" w:rsidRPr="00120226">
        <w:rPr>
          <w:rFonts w:ascii="Montserrat" w:hAnsi="Montserrat" w:cs="Times New Roman"/>
        </w:rPr>
        <w:t xml:space="preserve">visibilizaram </w:t>
      </w:r>
      <w:r w:rsidR="00227A0B" w:rsidRPr="00120226">
        <w:rPr>
          <w:rFonts w:ascii="Montserrat" w:hAnsi="Montserrat" w:cs="Times New Roman"/>
        </w:rPr>
        <w:t>as</w:t>
      </w:r>
      <w:r w:rsidR="00EA1B6F" w:rsidRPr="00120226">
        <w:rPr>
          <w:rFonts w:ascii="Montserrat" w:hAnsi="Montserrat" w:cs="Times New Roman"/>
        </w:rPr>
        <w:t xml:space="preserve"> </w:t>
      </w:r>
      <w:r w:rsidR="00227A0B" w:rsidRPr="00120226">
        <w:rPr>
          <w:rFonts w:ascii="Montserrat" w:hAnsi="Montserrat" w:cs="Times New Roman"/>
        </w:rPr>
        <w:t xml:space="preserve">disputas de poder e os favorecimentos vividos </w:t>
      </w:r>
      <w:r w:rsidR="007D4CC3" w:rsidRPr="00120226">
        <w:rPr>
          <w:rFonts w:ascii="Montserrat" w:hAnsi="Montserrat" w:cs="Times New Roman"/>
        </w:rPr>
        <w:t>na</w:t>
      </w:r>
      <w:r w:rsidR="00227A0B" w:rsidRPr="00120226">
        <w:rPr>
          <w:rFonts w:ascii="Montserrat" w:hAnsi="Montserrat" w:cs="Times New Roman"/>
        </w:rPr>
        <w:t xml:space="preserve"> sociedade feirense.</w:t>
      </w:r>
    </w:p>
    <w:p w14:paraId="08A645B1" w14:textId="77777777" w:rsidR="00604096" w:rsidRPr="00120226" w:rsidRDefault="00604096" w:rsidP="00604096">
      <w:pPr>
        <w:spacing w:after="0" w:line="360" w:lineRule="auto"/>
        <w:rPr>
          <w:rFonts w:ascii="Montserrat" w:hAnsi="Montserrat" w:cs="Times New Roman"/>
        </w:rPr>
      </w:pPr>
    </w:p>
    <w:p w14:paraId="10632F0E" w14:textId="6B49C8B9" w:rsidR="000777F2" w:rsidRPr="00120226" w:rsidRDefault="00C86DE6" w:rsidP="00604096">
      <w:pPr>
        <w:spacing w:after="0" w:line="360" w:lineRule="auto"/>
        <w:rPr>
          <w:rFonts w:ascii="Montserrat" w:hAnsi="Montserrat" w:cs="Times New Roman"/>
          <w:b/>
          <w:bCs/>
        </w:rPr>
      </w:pPr>
      <w:r w:rsidRPr="00120226">
        <w:rPr>
          <w:rFonts w:ascii="Montserrat" w:hAnsi="Montserrat" w:cs="Times New Roman"/>
          <w:b/>
          <w:bCs/>
        </w:rPr>
        <w:t>O primeiro curso de formação em nível superior na Bahia e as universidades públicas</w:t>
      </w:r>
    </w:p>
    <w:p w14:paraId="4EF661A4" w14:textId="77777777" w:rsidR="00604096" w:rsidRPr="00120226" w:rsidRDefault="00604096" w:rsidP="00234448">
      <w:pPr>
        <w:spacing w:after="0" w:line="360" w:lineRule="auto"/>
        <w:ind w:firstLine="709"/>
        <w:jc w:val="both"/>
        <w:rPr>
          <w:rFonts w:ascii="Montserrat" w:hAnsi="Montserrat" w:cs="Times New Roman"/>
        </w:rPr>
      </w:pPr>
    </w:p>
    <w:p w14:paraId="10632F0F" w14:textId="6DCC3ABD"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A década de 1930 foi um período de intensa criação de departamentos, inspetorias e diretorias de ensino de Educação Física que intencionavam organizar os cursos de formação em Educação Física na esfera estadual. O Ministério da Guerra é indicado por Figueiredo (2016) como a instituição que tomou a frente para orientar e articular estes cursos de formação.</w:t>
      </w:r>
    </w:p>
    <w:p w14:paraId="10632F10" w14:textId="77777777"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 xml:space="preserve">Desta forma, em termos nacionais, a primeira iniciativa de formação em Educação Física no Brasil foi o Curso Provisório de Educação Física desenvolvido pelo Centro Militar de Educação Física, em 1929, no Rio de </w:t>
      </w:r>
      <w:r w:rsidRPr="00120226">
        <w:rPr>
          <w:rFonts w:ascii="Montserrat" w:hAnsi="Montserrat" w:cs="Times New Roman"/>
        </w:rPr>
        <w:lastRenderedPageBreak/>
        <w:t>Janeiro. A Escola de Educação Física do Exército substitui o Centro Militar de Educação Física em 1933 com a oferta de “[...] cursos de instrutores e monitores de educação física, mestre de armas e monitores de esgrima, especialização em educação física para médicos e curso para massagistas desportivos” (Figueiredo, 2016, p.82).</w:t>
      </w:r>
    </w:p>
    <w:p w14:paraId="10632F11" w14:textId="77777777"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 xml:space="preserve">Na Bahia, o estudo de Pires (2007) afirma que em 1938 as práticas realizadas com a Educação Física eram desenvolvidas por profissionais leigos, por isso, como iniciativa para ampliar o quadro de professores no estado foi enviado um grupo de pessoas que possuíam identificação com a prática esportiva como também médicos para frequentar a referida Escola de Educação Física do Exército. O retorno desses profissionais qualificou as práticas desenvolvidas com a Educação Física na Bahia e impulsionou a substituição da Inspetoria de Educação Física pela Superintendência de Educação Física. Em 1940 essa superintendência ficou responsável pelo envio desses grupos de pessoas para a então, recém-criada, Escola Nacional de Educação Física e Desportos. Essas pessoas tiveram acesso a bolsas de estudo providas pelo estado (Pires, 2007). </w:t>
      </w:r>
    </w:p>
    <w:p w14:paraId="10632F12" w14:textId="77777777" w:rsidR="000777F2"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A Escola Nacional de Educação Física e Desportos, instituída em 1939, registra o início da formação em nível superior. Esta escola estava ligada à Universidade do Brasil, de esfera federal. Segundo Figueiredo (2016) os militares defendiam o Método Francês de educação para que fosse propagado nas escolas brasileiras, como também era posto pela Escola Nacional de Educação Física e Desportos. Pires, Rocha Júnior e Marta (2014) afirmam que o decreto que instituiu a Escola Nacional de Educação Física e Desportos indicava que suas funções eram</w:t>
      </w:r>
    </w:p>
    <w:p w14:paraId="7AD8C989" w14:textId="77777777" w:rsidR="00C7376D" w:rsidRPr="00E65C05" w:rsidRDefault="00C7376D" w:rsidP="00234448">
      <w:pPr>
        <w:spacing w:after="0" w:line="360" w:lineRule="auto"/>
        <w:ind w:firstLine="709"/>
        <w:jc w:val="both"/>
        <w:rPr>
          <w:rFonts w:ascii="Montserrat" w:hAnsi="Montserrat" w:cs="Times New Roman"/>
          <w:sz w:val="24"/>
          <w:szCs w:val="24"/>
        </w:rPr>
      </w:pPr>
    </w:p>
    <w:p w14:paraId="10632F13" w14:textId="77777777" w:rsidR="000777F2" w:rsidRPr="00E65C05" w:rsidRDefault="00C86DE6" w:rsidP="0082305B">
      <w:pPr>
        <w:spacing w:line="240" w:lineRule="auto"/>
        <w:ind w:left="1418"/>
        <w:jc w:val="both"/>
        <w:rPr>
          <w:rFonts w:ascii="Montserrat" w:hAnsi="Montserrat" w:cs="Times New Roman"/>
          <w:sz w:val="20"/>
          <w:szCs w:val="20"/>
        </w:rPr>
      </w:pPr>
      <w:r w:rsidRPr="00E65C05">
        <w:rPr>
          <w:rFonts w:ascii="Montserrat" w:hAnsi="Montserrat" w:cs="Times New Roman"/>
          <w:sz w:val="20"/>
          <w:szCs w:val="20"/>
        </w:rPr>
        <w:t>[...] formar profissionais de EF; imprimir unidade teórica-prática no ensino; difundir conhecimentos da área e realizar pesquisa, além de capacitar quadros de todo o país, para que estes, ao retornarem aos seus estados de origem, dinamizassem a área pelo Brasil e contribuíssem na criação de outros cursos (Pires, Rocha Júnior, Marta, 2014, p.206).</w:t>
      </w:r>
    </w:p>
    <w:p w14:paraId="688098B7" w14:textId="77777777" w:rsidR="00C7376D" w:rsidRDefault="00C7376D" w:rsidP="00083CEC">
      <w:pPr>
        <w:spacing w:after="0" w:line="360" w:lineRule="auto"/>
        <w:ind w:firstLine="709"/>
        <w:jc w:val="both"/>
        <w:rPr>
          <w:rFonts w:ascii="Montserrat" w:hAnsi="Montserrat" w:cs="Times New Roman"/>
        </w:rPr>
      </w:pPr>
    </w:p>
    <w:p w14:paraId="10632F15" w14:textId="69B89031" w:rsidR="000777F2" w:rsidRPr="00120226" w:rsidRDefault="00C86DE6" w:rsidP="00083CEC">
      <w:pPr>
        <w:spacing w:after="0" w:line="360" w:lineRule="auto"/>
        <w:ind w:firstLine="709"/>
        <w:jc w:val="both"/>
        <w:rPr>
          <w:rFonts w:ascii="Montserrat" w:hAnsi="Montserrat" w:cs="Times New Roman"/>
        </w:rPr>
      </w:pPr>
      <w:r w:rsidRPr="00120226">
        <w:rPr>
          <w:rFonts w:ascii="Montserrat" w:hAnsi="Montserrat" w:cs="Times New Roman"/>
        </w:rPr>
        <w:t xml:space="preserve">No entanto, desde 1909, já existiam formações dirigidas à Educação Física na Escola de Educação Física da Força Pública de São Paulo, no Centro Militar de Educação Física no Rio de Janeiro a partir de 1922, e na Escola de Educação Física do Centro de Esportes da Marinha, em 1925. Estas iniciativas </w:t>
      </w:r>
      <w:r w:rsidRPr="00120226">
        <w:rPr>
          <w:rFonts w:ascii="Montserrat" w:hAnsi="Montserrat" w:cs="Times New Roman"/>
        </w:rPr>
        <w:lastRenderedPageBreak/>
        <w:t>contemplavam apenas a quem estava no exército e na marinha, confirmando a forte presença da instituição militar na história da Educação Física no Brasil (Figueiredo, 2016).</w:t>
      </w:r>
    </w:p>
    <w:p w14:paraId="10632F16" w14:textId="77777777" w:rsidR="000777F2" w:rsidRPr="00120226" w:rsidRDefault="00C86DE6" w:rsidP="00083CEC">
      <w:pPr>
        <w:spacing w:after="0" w:line="360" w:lineRule="auto"/>
        <w:ind w:firstLine="709"/>
        <w:jc w:val="both"/>
        <w:rPr>
          <w:rFonts w:ascii="Montserrat" w:hAnsi="Montserrat" w:cs="Times New Roman"/>
        </w:rPr>
      </w:pPr>
      <w:r w:rsidRPr="00120226">
        <w:rPr>
          <w:rFonts w:ascii="Montserrat" w:hAnsi="Montserrat" w:cs="Times New Roman"/>
        </w:rPr>
        <w:t>O estudo de Figueiredo (2016) identifica duas pesquisas (Vago, 2010; Silva, 2009) relatando que a disciplina ginástica ou Educação Física já era desenvolvida nas Escolas Normais e nas Inspetorias de Ensino estaduais, se preocupando com a qualificação do professorado responsável por ministrar a disciplina nas escolas primárias.</w:t>
      </w:r>
    </w:p>
    <w:p w14:paraId="10632F17" w14:textId="77777777"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Em um diagnóstico sobre a Educação Física no Brasil, Costa (1971) identificou doze instituições de ensino superior que estavam em funcionamento até 1969. Deste universo, quatro eram de iniciativa privada e oito eram instituições públicas de ensino. É importante demarcar que as escolas estaduais de São Paulo, Rio Grande do Sul, Paraná e Pernambuco tiveram seu funcionamento autorizado antes de 1950, e nos estados de Minas Gerais, Espírito Santo e Goiás isto aconteceu, respectivamente em 1952, 1961 e 1964.</w:t>
      </w:r>
    </w:p>
    <w:p w14:paraId="10632F18" w14:textId="77777777"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 xml:space="preserve">Figueiredo (2016) demarca a significativa influência da Escola de Educação Física do Exército na proposta de formação desses cursos, inclusive com alguns destes, como a Escola Superior de Educação Physica de São Paulo, oferecendo um estágio complementar na referida Escola do Exército após a formação inicial ofertada. A autora ainda destaca que a organização de Departamentos e Inspetorias de Educação Física em diversos estados como Espírito Santo, Pará, São Paulo, Minas Gerais e Pernambuco foram ações publicadas pelo exército numa revista que permitem compreender que esta instituição nutria interesse e exercia influência na difusão de cursos de formação em Educação Física pelo país. </w:t>
      </w:r>
    </w:p>
    <w:p w14:paraId="10632F19" w14:textId="77777777" w:rsidR="000777F2"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 xml:space="preserve">No que se refere às terras baianas, o trabalho de Pires (2007) retrata os percursos da formação profissional apresentando uma retomada histórica das iniciativas desenvolvidas no estado da Bahia. Segundo este autor, em 1942, o poder público estadual decretou a criação e instalação do primeiro curso de formação em nível superior em Educação Física na Bahia intitulada Escola Superior de Educação Física. No entanto, o governo subsequente não deu continuidade para a materialização da Escola, sendo a iniciativa estancada. </w:t>
      </w:r>
    </w:p>
    <w:p w14:paraId="1330CDCD" w14:textId="77777777" w:rsidR="00C7376D" w:rsidRPr="00120226" w:rsidRDefault="00C7376D" w:rsidP="00234448">
      <w:pPr>
        <w:spacing w:after="0" w:line="360" w:lineRule="auto"/>
        <w:ind w:firstLine="709"/>
        <w:jc w:val="both"/>
        <w:rPr>
          <w:rFonts w:ascii="Montserrat" w:hAnsi="Montserrat" w:cs="Times New Roman"/>
        </w:rPr>
      </w:pPr>
    </w:p>
    <w:p w14:paraId="10632F1A" w14:textId="77777777" w:rsidR="000777F2" w:rsidRDefault="00C86DE6" w:rsidP="005F3850">
      <w:pPr>
        <w:spacing w:line="240" w:lineRule="auto"/>
        <w:ind w:left="1418"/>
        <w:jc w:val="both"/>
        <w:rPr>
          <w:rFonts w:ascii="Montserrat" w:hAnsi="Montserrat" w:cs="Times New Roman"/>
          <w:sz w:val="20"/>
          <w:szCs w:val="20"/>
        </w:rPr>
      </w:pPr>
      <w:r w:rsidRPr="00E65C05">
        <w:rPr>
          <w:rFonts w:ascii="Montserrat" w:hAnsi="Montserrat" w:cs="Times New Roman"/>
          <w:sz w:val="20"/>
          <w:szCs w:val="20"/>
        </w:rPr>
        <w:lastRenderedPageBreak/>
        <w:t>Apesar dos esforços iniciais e das iniciativas tomadas, não se concretizou no governo de Landufo [sic] Alves o projeto de uma escola. O governo seguinte, do General Pinto Aleixo, com o secretário de Educação e Saúde Álvaro Augusto da Silva, também não deu conta dessa tarefa (Pires, Rocha Júnior, Marta, 2014, p.209).</w:t>
      </w:r>
    </w:p>
    <w:p w14:paraId="2832044F" w14:textId="77777777" w:rsidR="00C7376D" w:rsidRPr="00E65C05" w:rsidRDefault="00C7376D" w:rsidP="005F3850">
      <w:pPr>
        <w:spacing w:line="240" w:lineRule="auto"/>
        <w:ind w:left="1418"/>
        <w:jc w:val="both"/>
        <w:rPr>
          <w:rFonts w:ascii="Montserrat" w:hAnsi="Montserrat" w:cs="Times New Roman"/>
          <w:sz w:val="20"/>
          <w:szCs w:val="20"/>
        </w:rPr>
      </w:pPr>
    </w:p>
    <w:p w14:paraId="10632F1C" w14:textId="77777777" w:rsidR="000777F2" w:rsidRPr="00120226" w:rsidRDefault="00C86DE6" w:rsidP="0088382D">
      <w:pPr>
        <w:spacing w:after="0" w:line="360" w:lineRule="auto"/>
        <w:ind w:firstLine="709"/>
        <w:jc w:val="both"/>
        <w:rPr>
          <w:rFonts w:ascii="Montserrat" w:hAnsi="Montserrat" w:cs="Times New Roman"/>
        </w:rPr>
      </w:pPr>
      <w:r w:rsidRPr="00120226">
        <w:rPr>
          <w:rFonts w:ascii="Montserrat" w:hAnsi="Montserrat" w:cs="Times New Roman"/>
        </w:rPr>
        <w:t>Tomando como referência o relatório produzido pelo diretor da Escola Nacional de Educação Física e Desportos, Pires (2007) sinaliza que em 1948 existiam no estado da Bahia 29 pessoas formadas pela Escola Nacional de Educação Física e Desportos, sendo que destes, apenas 16 exerciam a profissão no estado. O autor ainda destaca no relatório a indicação da organização de um curso de formação de monitores com noções básicas sobre a Educação Física para atuar no interior baiano.</w:t>
      </w:r>
    </w:p>
    <w:p w14:paraId="10632F1D" w14:textId="77777777" w:rsidR="000777F2" w:rsidRPr="00120226" w:rsidRDefault="00C86DE6" w:rsidP="0088382D">
      <w:pPr>
        <w:spacing w:after="0" w:line="360" w:lineRule="auto"/>
        <w:ind w:firstLine="709"/>
        <w:jc w:val="both"/>
        <w:rPr>
          <w:rFonts w:ascii="Montserrat" w:hAnsi="Montserrat" w:cs="Times New Roman"/>
        </w:rPr>
      </w:pPr>
      <w:r w:rsidRPr="00120226">
        <w:rPr>
          <w:rFonts w:ascii="Montserrat" w:hAnsi="Montserrat" w:cs="Times New Roman"/>
        </w:rPr>
        <w:t>Na década de 1960 ocorreram novos movimentos para a criação da Escola de Educação Física da Bahia como a criação, em 1962, do Departamento de Educação Física, Recreação e Esportes do estado da Bahia que solicitou, em 1965, ao governador da época a criação de uma escola de Educação Física em nível superior. Em 1967 houve uma resolução que até foi homologada pelo governador, mas que também não obteve êxito. Em 1969, com o Plano Integral de Educação e Cultura, houve nova indicação para a implantação da Escola Superior de Educação Física, porém, com a dificuldade de compor o corpo docente, a ideia foi novamente declinada (Pires, 2007; Pires, Rocha Júnior, Marta, 2014).</w:t>
      </w:r>
    </w:p>
    <w:p w14:paraId="10632F1E" w14:textId="77777777"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 xml:space="preserve">Diante da demanda por professores para atuação em escolas e demais espaços da Educação Física, houve uma iniciativa em 1971 da Universidade Federal da Bahia (UFBA), por meio do Programa de Expansão e Melhoria do Ensino no envio de algumas pessoas para a Escola Superior de Educação Física de Recife com o intuito de cursarem, em Educação Física, a Licenciatura de curta duração (Pires, Rocha Júnior, Marta, 2014).  </w:t>
      </w:r>
    </w:p>
    <w:p w14:paraId="10632F1F" w14:textId="77777777" w:rsidR="000777F2"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 xml:space="preserve">Foi por intermédio da Associação dos Professores de Educação Física da Bahia que foram estabelecidos os diálogos para a criação do curso de Educação Física. A criação de uma comissão colaborou para o processo, ganhando visibilidade nos jornais baianos. Esta comissão se aproximou da UFBA, mas não logrou sucesso, assim, foi com Universidade Católica de Salvador (UCSAL) que as propostas foram encaminhadas. Importante demarcar que houve um investimento da esfera estatal com apoio do </w:t>
      </w:r>
      <w:r w:rsidRPr="00120226">
        <w:rPr>
          <w:rFonts w:ascii="Montserrat" w:hAnsi="Montserrat" w:cs="Times New Roman"/>
        </w:rPr>
        <w:lastRenderedPageBreak/>
        <w:t>governador Antônio Carlos Magalhães nesta instituição privada, o que possibilitou a criação do curso de Educação Física em 1972 e subsequente funcionamento em 1973 (Pires, 2007).</w:t>
      </w:r>
    </w:p>
    <w:p w14:paraId="5C83D0F6" w14:textId="77777777" w:rsidR="00C7376D" w:rsidRPr="00120226" w:rsidRDefault="00C7376D" w:rsidP="00234448">
      <w:pPr>
        <w:spacing w:after="0" w:line="360" w:lineRule="auto"/>
        <w:ind w:firstLine="709"/>
        <w:jc w:val="both"/>
        <w:rPr>
          <w:rFonts w:ascii="Montserrat" w:hAnsi="Montserrat" w:cs="Times New Roman"/>
        </w:rPr>
      </w:pPr>
    </w:p>
    <w:p w14:paraId="10632F20" w14:textId="77777777" w:rsidR="000777F2" w:rsidRDefault="00C86DE6" w:rsidP="005F3850">
      <w:pPr>
        <w:spacing w:line="240" w:lineRule="auto"/>
        <w:ind w:left="1418"/>
        <w:jc w:val="both"/>
        <w:rPr>
          <w:rFonts w:ascii="Montserrat" w:hAnsi="Montserrat" w:cs="Times New Roman"/>
          <w:sz w:val="20"/>
          <w:szCs w:val="20"/>
        </w:rPr>
      </w:pPr>
      <w:r w:rsidRPr="00E65C05">
        <w:rPr>
          <w:rFonts w:ascii="Montserrat" w:hAnsi="Montserrat" w:cs="Times New Roman"/>
          <w:sz w:val="20"/>
          <w:szCs w:val="20"/>
        </w:rPr>
        <w:t>Com a perspectiva da criação de um curso de EF numa instituição privada, a UCSAL, o Estado da Bahia aplicou somas de recursos públicos, tanto em instalações (Vila Olímpica), quanto em material, para viabilizar a materialização daquele que se tornou o primeiro curso na Bahia. Assim, essa posição do Governador atendeu a dificuldade apontada pela UCSAL, ausência de espaços, dando margem à criação do curso (Pires, Rocha Júnior, Marta, 2014, p.215).</w:t>
      </w:r>
    </w:p>
    <w:p w14:paraId="1D3E84C4" w14:textId="77777777" w:rsidR="00A140D7" w:rsidRPr="00E65C05" w:rsidRDefault="00A140D7" w:rsidP="005F3850">
      <w:pPr>
        <w:spacing w:line="240" w:lineRule="auto"/>
        <w:ind w:left="1418"/>
        <w:jc w:val="both"/>
        <w:rPr>
          <w:rFonts w:ascii="Montserrat" w:hAnsi="Montserrat" w:cs="Times New Roman"/>
          <w:sz w:val="20"/>
          <w:szCs w:val="20"/>
        </w:rPr>
      </w:pPr>
    </w:p>
    <w:p w14:paraId="10632F22" w14:textId="77777777" w:rsidR="000777F2" w:rsidRPr="00120226" w:rsidRDefault="00C86DE6" w:rsidP="0088382D">
      <w:pPr>
        <w:spacing w:after="0" w:line="360" w:lineRule="auto"/>
        <w:ind w:firstLine="709"/>
        <w:jc w:val="both"/>
        <w:rPr>
          <w:rFonts w:ascii="Montserrat" w:hAnsi="Montserrat" w:cs="Times New Roman"/>
        </w:rPr>
      </w:pPr>
      <w:r w:rsidRPr="00120226">
        <w:rPr>
          <w:rFonts w:ascii="Montserrat" w:hAnsi="Montserrat" w:cs="Times New Roman"/>
        </w:rPr>
        <w:t>Pires (2007) assume que o curso de Educação Física da UCSAL, que teve como organizadores os ex-alunos da Escola Nacional de Educação Física e Desporto, refletiu uma proposta de formação calcada nos pressupostos da aptidão física com ênfase nas práticas esportivas. O autor ainda destaca que para ingressar no curso o candidato passaria por uma série de testes, como “[...] exames clínicos; de laboratórios e testes biométrico – avaliação da aptidão física, que se consistia de testes de habilidades motoras, teste de Cooper e teste de eficiência natatória” (Pires, 2007, p.71) que comprovam essa perspectiva de formação.</w:t>
      </w:r>
    </w:p>
    <w:p w14:paraId="10632F23" w14:textId="77777777" w:rsidR="000777F2" w:rsidRPr="00120226" w:rsidRDefault="00C86DE6" w:rsidP="0088382D">
      <w:pPr>
        <w:spacing w:after="0" w:line="360" w:lineRule="auto"/>
        <w:ind w:firstLine="709"/>
        <w:jc w:val="both"/>
        <w:rPr>
          <w:rFonts w:ascii="Montserrat" w:hAnsi="Montserrat" w:cs="Times New Roman"/>
        </w:rPr>
      </w:pPr>
      <w:r w:rsidRPr="00120226">
        <w:rPr>
          <w:rFonts w:ascii="Montserrat" w:hAnsi="Montserrat" w:cs="Times New Roman"/>
        </w:rPr>
        <w:t>Na UFBA a organização do curso de Educação Física trilhou outros caminhos. Pires (2007) relata que houve demandas que impulsionaram a criação do referido curso. A primeira demanda apontada pelo autor foi a alocação dos professores que serviam ao colégio de aplicação, mas com o encerramento das atividades no colégio em 1975, estes profissionais foram direcionados para a Superintendência Estudantil.</w:t>
      </w:r>
    </w:p>
    <w:p w14:paraId="10632F24" w14:textId="77777777"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A segunda demanda se referiu à organização das atividades de Educação Física que se tornaram obrigatórias a partir da Reforma Universitária de 1971 para todos os estudantes do ensino superior. Esta última demanda impulsionou a criação do Departamento de Educação Física na Superintendência que ficou responsável de “[...] difundir, incentivar, planejar, orientar, e executar as atividades curriculares e extracurriculares para todos os membros do corpo discente, docente e funcionários” (Pires, 2007, p.81).</w:t>
      </w:r>
    </w:p>
    <w:p w14:paraId="10632F25" w14:textId="77777777"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 xml:space="preserve">A expansão da universidade contribuiu para o crescimento de atividades que envolviam a Educação Física, este movimento alavancou a contratação de professores em regime de colaboração. Segundo Pires (2007), </w:t>
      </w:r>
      <w:r w:rsidRPr="00120226">
        <w:rPr>
          <w:rFonts w:ascii="Montserrat" w:hAnsi="Montserrat" w:cs="Times New Roman"/>
        </w:rPr>
        <w:lastRenderedPageBreak/>
        <w:t xml:space="preserve">grande parte destes professores contratados foram, posteriormente, efetivados pela UFBA e assumiram as disciplinas do curso de Educação Física. </w:t>
      </w:r>
    </w:p>
    <w:p w14:paraId="10632F26" w14:textId="77777777" w:rsidR="000777F2"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Assim, o primeiro curso superior público em Educação Física na Bahia foi instituído na UFBA, em 1987, sendo intitulado Curso de Licenciatura Plena em Educação Física. O curso foi acolhido na Faculdade de Educação, sob a organização do Departamento de Educação Física que também se instala na referida faculdade. Pires (2007) considera que este curso modificou o cenário da formação profissional em Educação Física na Bahia, primeiro pelo fato de ter sido instalado na Faculdade de Educação e segundo pelo curso já iniciar se adequando à Resolução 03/87 que modificava as perspectivas de formação experienciadas até aquele momento. Assim, o autor sinaliza</w:t>
      </w:r>
    </w:p>
    <w:p w14:paraId="056A3F3E" w14:textId="77777777" w:rsidR="00C7376D" w:rsidRPr="00E65C05" w:rsidRDefault="00C7376D" w:rsidP="00234448">
      <w:pPr>
        <w:spacing w:after="0" w:line="360" w:lineRule="auto"/>
        <w:ind w:firstLine="709"/>
        <w:jc w:val="both"/>
        <w:rPr>
          <w:rFonts w:ascii="Montserrat" w:hAnsi="Montserrat" w:cs="Times New Roman"/>
          <w:sz w:val="24"/>
          <w:szCs w:val="24"/>
        </w:rPr>
      </w:pPr>
    </w:p>
    <w:p w14:paraId="10632F27" w14:textId="77777777" w:rsidR="000777F2" w:rsidRPr="00E65C05" w:rsidRDefault="00C86DE6" w:rsidP="005F3850">
      <w:pPr>
        <w:spacing w:line="240" w:lineRule="auto"/>
        <w:ind w:left="1418"/>
        <w:jc w:val="both"/>
        <w:rPr>
          <w:rFonts w:ascii="Montserrat" w:hAnsi="Montserrat" w:cs="Times New Roman"/>
          <w:sz w:val="20"/>
          <w:szCs w:val="20"/>
        </w:rPr>
      </w:pPr>
      <w:r w:rsidRPr="00E65C05">
        <w:rPr>
          <w:rFonts w:ascii="Montserrat" w:hAnsi="Montserrat" w:cs="Times New Roman"/>
          <w:sz w:val="20"/>
          <w:szCs w:val="20"/>
        </w:rPr>
        <w:t>[...] que o Curso de Educação Física da UFBA representou uma conquista histórica para área no Estado da Bahia, modificando o paradigma de formação profissional, ao tentar construir um ensino de Educação Física que pudesse participar da produção da cultura escolar como um tempo e um espaço de conhecer, de provar, de criar e recriar as práticas corporais produzidas pelos homens e mulheres ao longo da sua história cultural (Pires, 2007, p.94).</w:t>
      </w:r>
    </w:p>
    <w:p w14:paraId="68E020D5" w14:textId="77777777" w:rsidR="00C7376D" w:rsidRDefault="00C7376D" w:rsidP="0088382D">
      <w:pPr>
        <w:spacing w:after="0" w:line="360" w:lineRule="auto"/>
        <w:ind w:firstLine="709"/>
        <w:jc w:val="both"/>
        <w:rPr>
          <w:rFonts w:ascii="Montserrat" w:hAnsi="Montserrat" w:cs="Times New Roman"/>
        </w:rPr>
      </w:pPr>
    </w:p>
    <w:p w14:paraId="10632F29" w14:textId="5808E904" w:rsidR="000777F2" w:rsidRPr="00120226" w:rsidRDefault="00C86DE6" w:rsidP="0088382D">
      <w:pPr>
        <w:spacing w:after="0" w:line="360" w:lineRule="auto"/>
        <w:ind w:firstLine="709"/>
        <w:jc w:val="both"/>
        <w:rPr>
          <w:rFonts w:ascii="Montserrat" w:hAnsi="Montserrat" w:cs="Times New Roman"/>
        </w:rPr>
      </w:pPr>
      <w:r w:rsidRPr="00120226">
        <w:rPr>
          <w:rFonts w:ascii="Montserrat" w:hAnsi="Montserrat" w:cs="Times New Roman"/>
        </w:rPr>
        <w:t>Em 1997, a Universidade Estadual de Feira de Santana (Uefs) e a Universidade do Sudoeste da Bahia (Uesb) criaram o curso de Educação Física. Em 1999, a Uneb instituiu em Guanambi o curso de Educação Física, e em Alagoinhas e Jacobina, em 2004. Neste mesmo ano a Universidade Estadual de Santa Cruz (Uesc) também fundou o referido curso. Pires (2004) constatou que as universidades estaduais assumiram um perfil de formação profissional que se alinha ao apresentado no curso de Educação Física da UFBA.</w:t>
      </w:r>
    </w:p>
    <w:p w14:paraId="10632F2A" w14:textId="77777777" w:rsidR="000777F2" w:rsidRPr="00120226" w:rsidRDefault="00C86DE6" w:rsidP="0088382D">
      <w:pPr>
        <w:spacing w:after="0" w:line="360" w:lineRule="auto"/>
        <w:ind w:firstLine="709"/>
        <w:jc w:val="both"/>
        <w:rPr>
          <w:rFonts w:ascii="Montserrat" w:hAnsi="Montserrat" w:cs="Times New Roman"/>
        </w:rPr>
      </w:pPr>
      <w:r w:rsidRPr="00120226">
        <w:rPr>
          <w:rFonts w:ascii="Montserrat" w:hAnsi="Montserrat" w:cs="Times New Roman"/>
        </w:rPr>
        <w:t>Diante do exposto podemos supor que ocorreu uma entrada tardia de professores formados em Educação Física no município de Feira de Santana, especialmente quando constatamos que desde a criação das primeiras escolas ginasiais, na década de 1920, até a organização da primeira turma de formados pela UCSAL, na década de 1970, existe uma lacuna em torno de 50 anos de ausência de professores com a formação específica em Educação Física no estado da Bahia.</w:t>
      </w:r>
    </w:p>
    <w:p w14:paraId="10632F2B" w14:textId="77777777" w:rsidR="000777F2" w:rsidRPr="00120226" w:rsidRDefault="000777F2" w:rsidP="00234448">
      <w:pPr>
        <w:spacing w:after="0" w:line="360" w:lineRule="auto"/>
        <w:ind w:firstLine="709"/>
        <w:jc w:val="both"/>
        <w:rPr>
          <w:rFonts w:ascii="Montserrat" w:hAnsi="Montserrat" w:cs="Times New Roman"/>
        </w:rPr>
      </w:pPr>
    </w:p>
    <w:p w14:paraId="10632F2C" w14:textId="2E11D4B6" w:rsidR="000777F2" w:rsidRPr="00120226" w:rsidRDefault="00C86DE6" w:rsidP="00604096">
      <w:pPr>
        <w:spacing w:after="0" w:line="360" w:lineRule="auto"/>
        <w:rPr>
          <w:rFonts w:ascii="Montserrat" w:hAnsi="Montserrat" w:cs="Times New Roman"/>
          <w:b/>
          <w:bCs/>
        </w:rPr>
      </w:pPr>
      <w:r w:rsidRPr="00120226">
        <w:rPr>
          <w:rFonts w:ascii="Montserrat" w:hAnsi="Montserrat" w:cs="Times New Roman"/>
          <w:b/>
          <w:bCs/>
        </w:rPr>
        <w:lastRenderedPageBreak/>
        <w:t>Escolarização e formação em Educação Física em Feira de Santana</w:t>
      </w:r>
    </w:p>
    <w:p w14:paraId="6E9430BB" w14:textId="77777777" w:rsidR="00604096" w:rsidRPr="00120226" w:rsidRDefault="00604096" w:rsidP="00234448">
      <w:pPr>
        <w:spacing w:after="0" w:line="360" w:lineRule="auto"/>
        <w:ind w:firstLine="709"/>
        <w:jc w:val="both"/>
        <w:rPr>
          <w:rFonts w:ascii="Montserrat" w:hAnsi="Montserrat" w:cs="Times New Roman"/>
        </w:rPr>
      </w:pPr>
    </w:p>
    <w:p w14:paraId="10632F2D" w14:textId="786C520A"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A composição deste panorama impulsiona a problematização de alguns achados nos trabalhos. Estas problematizações não intencionam a formulação de respostas, mas a constatação de elementos que precisam ser colocados para reflexão e aprofundamento em pesquisas futuras.</w:t>
      </w:r>
    </w:p>
    <w:p w14:paraId="10632F2E" w14:textId="77777777"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 xml:space="preserve">Os estudos se alinham ao confirmar que a oferta da escolarização no município de Feira de Santana não dava conta da demanda de estudantes, especialmente porque as escolas também acolhiam uma parte significativa de estudantes que se deslocavam de cidades circunvizinhas para finalizar seus estudos em Feira de Santana. Além disso, o município vivia um crescimento econômico com a expansão comercial e industrial, buscando a organização da sociedade nos ideais modernos que circundavam o país no século XX (Almeida, 2017). </w:t>
      </w:r>
    </w:p>
    <w:p w14:paraId="10632F2F" w14:textId="77777777"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Por sua localização geográfica ainda precisamos demarcar que muitos viajantes estabeleciam residência na cidade, contribuindo para o aumento da população e demanda estudantil. A partir destes achados nos colocamos a refletir sobre o perfil populacional que frequentava os espaços escolares. Alguns estudos apontam que a escolarização no Brasil no início do século XX era privilégio das famílias mais abastadas, entendemos que em Feira de Santana, este cenário não foi muito diferente.</w:t>
      </w:r>
    </w:p>
    <w:p w14:paraId="10632F30" w14:textId="60A7FCC1"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Barros (2015) aponta que havia uma política de favorecimento de matrículas que vigorava durante os anos de vigência da Ditadura Civil-militar nas escolas públicas em Feira de Santana. A autora reforça que ter o acesso à matrícula era um caminho que envolvia indicações dos grupos familiares que detinham o poder no município. E isto também acontecia com as bolsas de estudos em escolas privadas como sinalizado por Almeida (2017). Estes elementos nos ajudam a confirmar que na memória coletiva conseguimos identificar as relações que abarcam as “grandes questões das sociedades desenvolvidas e das sociedades em vias de desenvolvimento, das classes dominantes e das classes dominadas, lutando todas pelo poder ou pela vida, pela sobrevivência e pela promoção</w:t>
      </w:r>
      <w:r w:rsidR="00A140D7">
        <w:rPr>
          <w:rFonts w:ascii="Montserrat" w:hAnsi="Montserrat" w:cs="Times New Roman"/>
        </w:rPr>
        <w:t>”</w:t>
      </w:r>
      <w:r w:rsidRPr="00120226">
        <w:rPr>
          <w:rFonts w:ascii="Montserrat" w:hAnsi="Montserrat" w:cs="Times New Roman"/>
        </w:rPr>
        <w:t xml:space="preserve"> (Le Goff, 1990, p.475). Apesar de existir uma citação no estudo de Oliveira (2014) sobre uma Comissão Especial de Bolsas de Estudo da Câmara Municipal na cidade, não identificamos os critérios levados em consideração, além da condição econômica, para ser </w:t>
      </w:r>
      <w:r w:rsidRPr="00120226">
        <w:rPr>
          <w:rFonts w:ascii="Montserrat" w:hAnsi="Montserrat" w:cs="Times New Roman"/>
        </w:rPr>
        <w:lastRenderedPageBreak/>
        <w:t xml:space="preserve">contemplado com as bolsas para a escola privada. É importante demarcar que o Colégio Santanópolis, desde a sua criação, estabelecia uma parceria financeira com a prefeitura recebendo tanto doações em dinheiro quanto o financiamento de bolsas (Oliveira, 2014). </w:t>
      </w:r>
    </w:p>
    <w:p w14:paraId="10632F31" w14:textId="77777777"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No trabalho de Oliveira (2014) identificamos uma citação no ano de 1957, do jornal O Coruja, que era emitido pelo grêmio estudantil do Colégio Santanópolis, com a denúncia de que as bolsas estariam sendo negociadas como moeda política para a eleição de vereadores ou deputados. Neste período o diretor era o Dr. Áureo de Oliveira Filho, que foi o criador da escola e desenvolveu carreira política como deputado no estado da Bahia. Neste achado encontramos indícios que nos ajudar a entender como funcionava a política de distribuição de bolsas de estudo quando a oferta de escolas era insuficiente para dar conta da demanda estudantil. Será que esta política contribuiu para o atraso na universalização do ensino secundário por parte do poder público? Oliveira (2014) confirma que sim.</w:t>
      </w:r>
    </w:p>
    <w:p w14:paraId="10632F32" w14:textId="77777777"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Outro elemento a ser considerado é a localização geográfica das escolas, estas estavam concentradas no centro da cidade, o que poderia dificultar o deslocamento de estudantes das regiões periféricas da cidade ao mesmo tempo que estava próximo das casas das grandes famílias que influenciavam economicamente e socialmente o município.</w:t>
      </w:r>
    </w:p>
    <w:p w14:paraId="10632F33" w14:textId="77777777"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Halbwachs (2023) nos ajuda a entender que os grupos sociais são marcados pelo modo que compartilham a compreensão e a avaliação do mundo social, assim, constroem uma memória, uma representação que os une. Também nestes movimentos iniciais do processo de escolarização em Feira de Santana percebemos marcas de um grupo social que detinha o poder econômico e social no município e que garante uma política de favorecimento para aqueles que o compõe.</w:t>
      </w:r>
    </w:p>
    <w:p w14:paraId="10632F34" w14:textId="77777777"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 xml:space="preserve">Ao analisar a instituição escola, nos ancoramos em Halbawachs (2023) para entender a escola como um quadro social. Em sua obra, o autor discute sobre os condicionantes sociais que implicam sobre o processo de reconstrução do passado, a saber, a linguagem, a localização da memória, a família, a religião e a classe social. Com a apresentação desses quadros sociais da memória, Halbawachs (2023) confirma que as nossas memórias estão enraizadas numa coletividade que apresenta uma unidade como amálgama. Neste sentido, conseguimos assumir a escola como um marco </w:t>
      </w:r>
      <w:r w:rsidRPr="00120226">
        <w:rPr>
          <w:rFonts w:ascii="Montserrat" w:hAnsi="Montserrat" w:cs="Times New Roman"/>
        </w:rPr>
        <w:lastRenderedPageBreak/>
        <w:t>social que constitui uma unidade na multiplicidade se tornando um instrumento do qual a memória coletiva se serve para recompor uma imagem do passado que se combina com o presente.</w:t>
      </w:r>
    </w:p>
    <w:p w14:paraId="10632F35" w14:textId="77777777"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Entendemos que o cenário retratado nos estudos confirmou que a oferta da escolarização em Feira de Santana aconteceu de forma lenta, favorecendo as classes dominantes e retardando o acesso da população mais carente ao ensino. Assim, podemos refletir que os desdobramentos desse processo comprometeram tanto o andamento da universalização do acesso à escola como também a garantia da sua qualidade.</w:t>
      </w:r>
    </w:p>
    <w:p w14:paraId="10632F36" w14:textId="64F31684"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 xml:space="preserve">Ainda constatamos o uso da memória como instrumento de poder (Le Goff, 1990) ao identificar, por exemplo, o Doutor Gastão Clóvis Souza Guimarães, que foi professor e diretor da Escola Normal de Feira de Santana, sendo homenageado quando esta instituição ficou destinada apenas para a formação de professores, em 1962, com seu nome, o qual vigora até os dias desta publicação. Nos colocamos a indagar sobre as memórias coletivas que foram estabelecidas com esta homenagem, o reconhecimento de um médico que atuou como professor nas duas escolas de referência na cidade, o Colégio Santanópolis e a Escola Normal, com registro na divisão </w:t>
      </w:r>
      <w:r w:rsidR="005667AB" w:rsidRPr="00120226">
        <w:rPr>
          <w:rFonts w:ascii="Montserrat" w:hAnsi="Montserrat" w:cs="Times New Roman"/>
        </w:rPr>
        <w:t>d</w:t>
      </w:r>
      <w:r w:rsidRPr="00120226">
        <w:rPr>
          <w:rFonts w:ascii="Montserrat" w:hAnsi="Montserrat" w:cs="Times New Roman"/>
        </w:rPr>
        <w:t>e ensino secundário, o que garantia sua atuação.</w:t>
      </w:r>
    </w:p>
    <w:p w14:paraId="10632F37" w14:textId="77777777"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Entendemos o IEGG como um monumento (Le Goff, 1990) que garante uma herança do passado por meio da permanência de uma memória coletiva engendrada na educação feirense. Ainda podemos acrescer que já existem documentos (Le Goff, 1990) sobre esta instituição visibilizados em trabalhos acadêmicos que foram identificados no estudo de Oliveira (2014).</w:t>
      </w:r>
    </w:p>
    <w:p w14:paraId="10632F38" w14:textId="77777777"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Quanto ao processo de organização dos primeiros cursos de nível superior em Educação Física, se levarmos em consideração a organização dos primeiros cursos de Educação Física no Brasil, início dos anos de 1930, podemos constatar que este processo ocorreu de forma lenta na Bahia, somente a partir de década de 1970 efetivamente, o que pode ter influenciado na oferta de profissionais com formação específica na disciplina.</w:t>
      </w:r>
    </w:p>
    <w:p w14:paraId="10632F39" w14:textId="77777777"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 xml:space="preserve">Apesar de identificar ações políticas para a organização do primeiro curso de Educação Física na Bahia desde a década de 1940, podemos perceber que não havia coesão entre os governos subsequentes, pois apesar </w:t>
      </w:r>
      <w:r w:rsidRPr="00120226">
        <w:rPr>
          <w:rFonts w:ascii="Montserrat" w:hAnsi="Montserrat" w:cs="Times New Roman"/>
        </w:rPr>
        <w:lastRenderedPageBreak/>
        <w:t>dos decretos e das resoluções serem aprovadas, não ocorria a continuidade das propostas.</w:t>
      </w:r>
    </w:p>
    <w:p w14:paraId="10632F3A" w14:textId="77777777"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Nos colocamos a refletir se as discussões sobre a Educação Física não ganharam destaque na Bahia entre as décadas de 1940 e 1960, especialmente porque registramos em outros estados, como Minas e Pernambuco, escolas funcionando nos anos de 1950. Diante disso, indagamos sobre quais os elementos políticos que deixavam o debate relativo à Educação Física silenciado. Quais seriam os interesses postos naquele contexto que causaram uma morosidade na criação do curso de Educação Física na Bahia?</w:t>
      </w:r>
    </w:p>
    <w:p w14:paraId="10632F3B" w14:textId="77777777"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A ausência de um corpo docente para o trabalho nos cursos de formação em Educação Física foi um fator que também influenciou na demora neste processo de instalação de uma escola de Educação Física na Bahia. Mas o estado crescia seu campo educacional e a demanda por professores só aumentava, impulsionando a parceria com Pernambuco com o envio de professores para que fossem formados na Escola Superior de Educação Física de Recife. Esta ação pode ser interpretada como um paliativo para a solução da demanda por professores de Educação Física, mas novamente questionamos quais os motivos para que a escola de Educação Física não fosse criada na Bahia? Seria a ideia de uma escola superior de Educação Física demasiada para os processos de escolarização baianos vivenciados?</w:t>
      </w:r>
    </w:p>
    <w:p w14:paraId="10632F3C" w14:textId="77777777"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Podemos demarcar que houve ações de instâncias civis para a organização da primeira escola de Educação Física na Bahia, com mobilizações engendradas pela Associação dos Professores de Educação Física da Bahia que resultaram em ganhos. A mudança de concepção da criação de uma escola para a instituição de um curso de licenciatura em uma universidade baiana também colaborou para a efetivação da proposta.</w:t>
      </w:r>
    </w:p>
    <w:p w14:paraId="10632F3D" w14:textId="77777777"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 xml:space="preserve">É importante demarcar a falta de interesse da UFBA à proposta de criar a escola de Educação Física, como também, inicialmente, da UCSAL que justificava não possuir instalações adequadas para a implantação do curso como nos confirma Pires (2007). No entanto, em parceria com o governo do estado, o curso da UCSAL foi efetivado. Nestas aproximações podemos identificar que as condições estruturais influenciaram a decisão em acolher o curso de Educação Física na UCSAL, já que com o investimento de ordem </w:t>
      </w:r>
      <w:r w:rsidRPr="00120226">
        <w:rPr>
          <w:rFonts w:ascii="Montserrat" w:hAnsi="Montserrat" w:cs="Times New Roman"/>
        </w:rPr>
        <w:lastRenderedPageBreak/>
        <w:t>estatal houve o andamento do projeto. Essa informação nos incita a pensar sobre possíveis tensões políticas existentes entre o governo estadual e a gestão da UFBA, especialmente quando percebemos um investimento de dinheiro público significativo numa instituição privada como a UCSAL.</w:t>
      </w:r>
    </w:p>
    <w:p w14:paraId="10632F3E" w14:textId="77777777"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Apesar da presença do militarismo ser significativa na organização dos cursos em outros estados, como o Espírito Santo na década de 1960, na Bahia os determinismos formativos foram marcados pela Escola Nacional de Educação Física e Desportos, especialmente porque o curso da UCSAL foi elaborado por ex-alunos desta instituição. Neste sentido, podemos identificar que o perfil pedagógico do curso da UCSAL possuía um forte caráter esportivizante, como nos confirma Pires, Rocha Junior, Marta (2014, p.221) ao afirmar que</w:t>
      </w:r>
    </w:p>
    <w:p w14:paraId="2B5CA8A1" w14:textId="77777777" w:rsidR="00120226" w:rsidRPr="00E65C05" w:rsidRDefault="00120226" w:rsidP="00234448">
      <w:pPr>
        <w:spacing w:after="0" w:line="360" w:lineRule="auto"/>
        <w:ind w:firstLine="709"/>
        <w:jc w:val="both"/>
        <w:rPr>
          <w:rFonts w:ascii="Montserrat" w:hAnsi="Montserrat" w:cs="Times New Roman"/>
          <w:sz w:val="24"/>
          <w:szCs w:val="24"/>
        </w:rPr>
      </w:pPr>
    </w:p>
    <w:p w14:paraId="10632F3F" w14:textId="77777777" w:rsidR="000777F2" w:rsidRDefault="00C86DE6" w:rsidP="00120226">
      <w:pPr>
        <w:spacing w:line="240" w:lineRule="auto"/>
        <w:ind w:left="1418"/>
        <w:jc w:val="both"/>
        <w:rPr>
          <w:rFonts w:ascii="Montserrat" w:hAnsi="Montserrat" w:cs="Times New Roman"/>
          <w:sz w:val="20"/>
          <w:szCs w:val="20"/>
        </w:rPr>
      </w:pPr>
      <w:r w:rsidRPr="00E65C05">
        <w:rPr>
          <w:rFonts w:ascii="Montserrat" w:hAnsi="Montserrat" w:cs="Times New Roman"/>
          <w:sz w:val="20"/>
          <w:szCs w:val="20"/>
        </w:rPr>
        <w:t>[...] os articuladores procuraram dar destaque ao “papel” da Educação Física na formação de jovens e crianças, ao papel formativo e moralizante do esporte, alinhando-se assim as perspectivas esportivizantes e de caráter moralizador pensadas para a área, na época de fundação do Curso, a década de setenta.</w:t>
      </w:r>
    </w:p>
    <w:p w14:paraId="5207264C" w14:textId="77777777" w:rsidR="00C7376D" w:rsidRPr="00E65C05" w:rsidRDefault="00C7376D" w:rsidP="00120226">
      <w:pPr>
        <w:spacing w:line="240" w:lineRule="auto"/>
        <w:ind w:left="1418"/>
        <w:jc w:val="both"/>
        <w:rPr>
          <w:rFonts w:ascii="Montserrat" w:hAnsi="Montserrat" w:cs="Times New Roman"/>
          <w:sz w:val="20"/>
          <w:szCs w:val="20"/>
        </w:rPr>
      </w:pPr>
    </w:p>
    <w:p w14:paraId="10632F41" w14:textId="77777777" w:rsidR="000777F2" w:rsidRPr="00120226" w:rsidRDefault="00C86DE6" w:rsidP="002C1612">
      <w:pPr>
        <w:spacing w:after="0" w:line="360" w:lineRule="auto"/>
        <w:ind w:firstLine="709"/>
        <w:jc w:val="both"/>
        <w:rPr>
          <w:rFonts w:ascii="Montserrat" w:hAnsi="Montserrat" w:cs="Times New Roman"/>
        </w:rPr>
      </w:pPr>
      <w:r w:rsidRPr="00120226">
        <w:rPr>
          <w:rFonts w:ascii="Montserrat" w:hAnsi="Montserrat" w:cs="Times New Roman"/>
        </w:rPr>
        <w:t xml:space="preserve"> Essa assertiva nos direciona a entender as influências nas práticas desenvolvidas pelos professores de Educação Física em Feira de Santana que tiveram a formação nesta universidade. Afinal, foram 15 anos sendo o único curso em nível superior de formação em Educação Física no estado. Seria o esporte o único conteúdo desenvolvido no recorte temporal da pesquisa? Ou outras práticas corporais também foram tratadas pedagogicamente nas escolas?</w:t>
      </w:r>
    </w:p>
    <w:p w14:paraId="10632F42" w14:textId="77777777" w:rsidR="000777F2" w:rsidRPr="00120226" w:rsidRDefault="00C86DE6" w:rsidP="002C1612">
      <w:pPr>
        <w:spacing w:after="0" w:line="360" w:lineRule="auto"/>
        <w:ind w:firstLine="709"/>
        <w:jc w:val="both"/>
        <w:rPr>
          <w:rFonts w:ascii="Montserrat" w:hAnsi="Montserrat" w:cs="Times New Roman"/>
        </w:rPr>
      </w:pPr>
      <w:r w:rsidRPr="00120226">
        <w:rPr>
          <w:rFonts w:ascii="Montserrat" w:hAnsi="Montserrat" w:cs="Times New Roman"/>
        </w:rPr>
        <w:t>Podemos entender que o</w:t>
      </w:r>
      <w:r w:rsidRPr="00120226">
        <w:rPr>
          <w:rFonts w:ascii="Montserrat" w:hAnsi="Montserrat" w:cs="Times New Roman"/>
          <w:b/>
          <w:bCs/>
        </w:rPr>
        <w:t xml:space="preserve"> </w:t>
      </w:r>
      <w:r w:rsidRPr="00120226">
        <w:rPr>
          <w:rFonts w:ascii="Montserrat" w:hAnsi="Montserrat" w:cs="Times New Roman"/>
        </w:rPr>
        <w:t>processo lento na oferta da formação em nível superior na Bahia implicou na organização escolar das aulas de Educação Física, ou seja, o que essa ausência de profissionais com formação específica pode ter gerado? Ainda nos colocamos a refletir se a oferta da disciplina Educação Física ministrada por profissionais formados contribuiu para transformações na atuação docente. Quais as mudanças estabelecidas a partir da inserção de profissionais com formação específica? Ou não houve modificações ao longo destas três décadas? Percebemos assim um campo de pesquisa que necessita de futuros aprofundamentos.</w:t>
      </w:r>
    </w:p>
    <w:p w14:paraId="10632F43" w14:textId="77777777"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lastRenderedPageBreak/>
        <w:t xml:space="preserve">Percebemos assim um descompasso entre o processo de escolarização e a capacidade do estado de prover as escolas que funcionavam com a quantidade de professores formados necessários. Por conseguinte, a disciplina Educação Física era ofertada sem as condições mínimas para seu desenvolvimento como o espaço adequado, materiais pedagógicos e professores com formação específica já que a criação de cursos em nível superior só acontece a partir da década de 1970.  </w:t>
      </w:r>
    </w:p>
    <w:p w14:paraId="1335275E" w14:textId="77777777" w:rsidR="00604096" w:rsidRPr="00120226" w:rsidRDefault="00604096" w:rsidP="00604096">
      <w:pPr>
        <w:spacing w:after="0" w:line="360" w:lineRule="auto"/>
        <w:rPr>
          <w:rFonts w:ascii="Montserrat" w:hAnsi="Montserrat" w:cs="Times New Roman"/>
          <w:b/>
          <w:bCs/>
        </w:rPr>
      </w:pPr>
    </w:p>
    <w:p w14:paraId="10632F45" w14:textId="17F0FD61" w:rsidR="000777F2" w:rsidRPr="00120226" w:rsidRDefault="002C1612" w:rsidP="00604096">
      <w:pPr>
        <w:spacing w:after="0" w:line="360" w:lineRule="auto"/>
        <w:rPr>
          <w:rFonts w:ascii="Montserrat" w:hAnsi="Montserrat" w:cs="Times New Roman"/>
          <w:b/>
          <w:bCs/>
        </w:rPr>
      </w:pPr>
      <w:r w:rsidRPr="00120226">
        <w:rPr>
          <w:rFonts w:ascii="Montserrat" w:hAnsi="Montserrat" w:cs="Times New Roman"/>
          <w:b/>
          <w:bCs/>
        </w:rPr>
        <w:t>Considerações finais</w:t>
      </w:r>
    </w:p>
    <w:p w14:paraId="57FD5E27" w14:textId="77777777" w:rsidR="00604096" w:rsidRPr="00120226" w:rsidRDefault="00604096" w:rsidP="00234448">
      <w:pPr>
        <w:spacing w:after="0" w:line="360" w:lineRule="auto"/>
        <w:ind w:firstLine="709"/>
        <w:jc w:val="both"/>
        <w:rPr>
          <w:rFonts w:ascii="Montserrat" w:hAnsi="Montserrat" w:cs="Times New Roman"/>
        </w:rPr>
      </w:pPr>
    </w:p>
    <w:p w14:paraId="10632F46" w14:textId="7933EC4E"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Os processos de escolarização do município de Feira de Santana são demarcados por algumas instituições de ensino. Considerando o desenvolvimento do estudo em escolas públicas, reconhecemos o IEGG, o Colégio Estadual de Feira de Santana, que atualmente é identificado como Centro de Educação Profissional em Saúde do Centro Baiano, o CIEAC e o Ginásio Municipal Joselito Amorim que hoje possui o nome de Centro Integrado de Educação Municipal Professor Joselito Falcão de Amorim, como os espaços de investigação que registram a memória sobre a trajetória de professores de Educação Física em escolas públicas no município de Feira de Santana.</w:t>
      </w:r>
    </w:p>
    <w:p w14:paraId="10632F47" w14:textId="77777777"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Ao identificar o período de organização dos primeiros cursos de formação em nível superior em Educação Física na Bahia, destacamos a UCSAL e a UFBA como os possíveis espaços formativos dos professores que ingressaram no município com a formação em Educação Física.</w:t>
      </w:r>
    </w:p>
    <w:p w14:paraId="10632F48" w14:textId="77777777"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Ao analisar o ano de criação do curso da UCSAL ainda podemos indagar sobre a formação dos professores de Educação Física em Feira de Santana na década de 1970, esses seriam leigos ou buscaram formação na Escola Nacional de Educação Física e Desportos ou na Escola Superior de Educação Física de Recife? A partir de que ano ingressaram os primeiros formados pela UCSAL na rede pública de Feira de Santana? Ainda analisando esta cronologia em relação ao curso da UFBA podemos fazer novos questionamentos, será que na década de 1990 já encontramos nas escolas professores formados por esta instituição? Será que houve encontros e tensões de perspectivas de atuação nas escolas entre professores formados nestas duas universidades?</w:t>
      </w:r>
    </w:p>
    <w:p w14:paraId="10632F49" w14:textId="77777777" w:rsidR="000777F2" w:rsidRPr="00120226" w:rsidRDefault="00C86DE6" w:rsidP="00234448">
      <w:pPr>
        <w:spacing w:after="0" w:line="360" w:lineRule="auto"/>
        <w:ind w:firstLine="426"/>
        <w:jc w:val="both"/>
        <w:rPr>
          <w:rFonts w:ascii="Montserrat" w:hAnsi="Montserrat" w:cs="Times New Roman"/>
        </w:rPr>
      </w:pPr>
      <w:r w:rsidRPr="00120226">
        <w:rPr>
          <w:rFonts w:ascii="Montserrat" w:hAnsi="Montserrat" w:cs="Times New Roman"/>
        </w:rPr>
        <w:lastRenderedPageBreak/>
        <w:t>Ainda nos colocamos a refletir se a oferta da disciplina Educação Física ministrada por profissionais formados contribuiu para transformações na atuação docente. Quais as mudanças estabelecidas a partir da inserção de profissionais com formação específica? Ou não houve modificações ao longo destas três décadas? Estas indagações impulsionam a realização de futuras investigações.</w:t>
      </w:r>
    </w:p>
    <w:p w14:paraId="10632F4A" w14:textId="77777777"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Constatamos que o trabalho de Oliveira (2014) apresenta um número significativo de informações sobre as aulas de Educação Física, diferente dos outros trabalhos que não possuem dados tão consubstanciais. Isto demonstra a potencialidade do campo de pesquisa, pois percebemos que o município não possui registrado academicamente a trajetória dos professores de Educação Física no que concerne à formação e atuação destes profissionais.</w:t>
      </w:r>
    </w:p>
    <w:p w14:paraId="10632F4B" w14:textId="77777777"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Ainda sobre os resultados, afirmamos que houve um descompasso entre a criação de escolas ginasiais no município e a organização dos cursos de Educação Física instituídos na Bahia. Constatamos que o estado não conseguiu prover as escolas em funcionamento com professores formados em Educação Física especificamente porque não havia a quantidade suficiente de profissionais formados. Apesar de existir o curso de formação no estado do Rio de Janeiro, provavelmente os aspectos relativos ao custo eram um grande desafio para que fosse frequentado pela população baiana.</w:t>
      </w:r>
    </w:p>
    <w:p w14:paraId="10632F4C" w14:textId="77777777" w:rsidR="000777F2" w:rsidRPr="00120226" w:rsidRDefault="00C86DE6" w:rsidP="00234448">
      <w:pPr>
        <w:spacing w:after="0" w:line="360" w:lineRule="auto"/>
        <w:ind w:firstLine="709"/>
        <w:jc w:val="both"/>
        <w:rPr>
          <w:rFonts w:ascii="Montserrat" w:hAnsi="Montserrat" w:cs="Times New Roman"/>
        </w:rPr>
      </w:pPr>
      <w:r w:rsidRPr="00120226">
        <w:rPr>
          <w:rFonts w:ascii="Montserrat" w:hAnsi="Montserrat" w:cs="Times New Roman"/>
        </w:rPr>
        <w:t xml:space="preserve">Além disso, a parceria estabelecida com a Escola Superior de Educação Física de Recife só aconteceu na década de 1970, década que também seria criado o curso na UCSAL. Assumimos então que houve a entrada tardia de professores com formação específica em Educação Física nas escolas do município de Feira de Santana, a qual podemos supor que aconteceu no final da década de 1970 com a formação das primeiras turmas da UCSAL.  </w:t>
      </w:r>
    </w:p>
    <w:p w14:paraId="38234716" w14:textId="77777777" w:rsidR="00604096" w:rsidRPr="00120226" w:rsidRDefault="00604096" w:rsidP="00604096">
      <w:pPr>
        <w:spacing w:after="0" w:line="360" w:lineRule="auto"/>
        <w:rPr>
          <w:rFonts w:ascii="Montserrat" w:hAnsi="Montserrat" w:cs="Times New Roman"/>
          <w:b/>
          <w:bCs/>
        </w:rPr>
      </w:pPr>
    </w:p>
    <w:p w14:paraId="10632F4E" w14:textId="5DD10E6D" w:rsidR="000777F2" w:rsidRPr="00120226" w:rsidRDefault="002C1612" w:rsidP="00604096">
      <w:pPr>
        <w:spacing w:after="0" w:line="360" w:lineRule="auto"/>
        <w:rPr>
          <w:rFonts w:ascii="Montserrat" w:hAnsi="Montserrat" w:cs="Times New Roman"/>
          <w:b/>
          <w:bCs/>
        </w:rPr>
      </w:pPr>
      <w:r w:rsidRPr="00120226">
        <w:rPr>
          <w:rFonts w:ascii="Montserrat" w:hAnsi="Montserrat" w:cs="Times New Roman"/>
          <w:b/>
          <w:bCs/>
        </w:rPr>
        <w:t>Referências</w:t>
      </w:r>
    </w:p>
    <w:p w14:paraId="6C66DB67" w14:textId="77777777" w:rsidR="00604096" w:rsidRPr="00120226" w:rsidRDefault="00604096" w:rsidP="00120226">
      <w:pPr>
        <w:spacing w:after="0" w:line="240" w:lineRule="auto"/>
        <w:rPr>
          <w:rFonts w:ascii="Montserrat" w:hAnsi="Montserrat" w:cs="Times New Roman"/>
        </w:rPr>
      </w:pPr>
    </w:p>
    <w:p w14:paraId="10632F4F" w14:textId="1DC13D97" w:rsidR="000777F2" w:rsidRDefault="00C86DE6" w:rsidP="00120226">
      <w:pPr>
        <w:spacing w:after="0" w:line="240" w:lineRule="auto"/>
        <w:rPr>
          <w:rFonts w:ascii="Montserrat" w:hAnsi="Montserrat" w:cs="Times New Roman"/>
        </w:rPr>
      </w:pPr>
      <w:r w:rsidRPr="00120226">
        <w:rPr>
          <w:rFonts w:ascii="Montserrat" w:hAnsi="Montserrat" w:cs="Times New Roman"/>
        </w:rPr>
        <w:t xml:space="preserve">ALMEIDA, A. L. de. </w:t>
      </w:r>
      <w:r w:rsidRPr="00C7376D">
        <w:rPr>
          <w:rFonts w:ascii="Montserrat" w:hAnsi="Montserrat" w:cs="Times New Roman"/>
          <w:b/>
          <w:bCs/>
        </w:rPr>
        <w:t>Cultura escolar e educação no contexto da Ditadura</w:t>
      </w:r>
      <w:r w:rsidRPr="00120226">
        <w:rPr>
          <w:rFonts w:ascii="Montserrat" w:hAnsi="Montserrat" w:cs="Times New Roman"/>
        </w:rPr>
        <w:t xml:space="preserve">: Feira de Santana (1968-1974). </w:t>
      </w:r>
      <w:r w:rsidRPr="00C7376D">
        <w:rPr>
          <w:rFonts w:ascii="Montserrat" w:hAnsi="Montserrat" w:cs="Times New Roman"/>
        </w:rPr>
        <w:t>Dissertação</w:t>
      </w:r>
      <w:r w:rsidR="00C7376D">
        <w:rPr>
          <w:rFonts w:ascii="Montserrat" w:hAnsi="Montserrat" w:cs="Times New Roman"/>
        </w:rPr>
        <w:t xml:space="preserve"> (Mestrado em Educação) - </w:t>
      </w:r>
      <w:r w:rsidRPr="00120226">
        <w:rPr>
          <w:rFonts w:ascii="Montserrat" w:hAnsi="Montserrat" w:cs="Times New Roman"/>
        </w:rPr>
        <w:t xml:space="preserve">Universidade Estadual de Feira de Santana, Feira de Santana, 2017. Disponível em: </w:t>
      </w:r>
      <w:hyperlink r:id="rId15">
        <w:r w:rsidR="000777F2" w:rsidRPr="00120226">
          <w:rPr>
            <w:rStyle w:val="Hyperlink"/>
            <w:rFonts w:ascii="Montserrat" w:hAnsi="Montserrat" w:cs="Times New Roman"/>
            <w:color w:val="auto"/>
          </w:rPr>
          <w:t>http://tede2.uefs.br:8080/bitstream/tede/582/2/ARITANA%20LIMA%20DE%20</w:t>
        </w:r>
        <w:r w:rsidR="000777F2" w:rsidRPr="00120226">
          <w:rPr>
            <w:rStyle w:val="Hyperlink"/>
            <w:rFonts w:ascii="Montserrat" w:hAnsi="Montserrat" w:cs="Times New Roman"/>
            <w:color w:val="auto"/>
          </w:rPr>
          <w:lastRenderedPageBreak/>
          <w:t>ALMEIDA%20-%20DISSERTA%c3%87%c3%83O%20PDF.pdf</w:t>
        </w:r>
      </w:hyperlink>
      <w:r w:rsidRPr="00120226">
        <w:rPr>
          <w:rFonts w:ascii="Montserrat" w:hAnsi="Montserrat" w:cs="Times New Roman"/>
        </w:rPr>
        <w:t>. Acesso em 30 jun. 2024.</w:t>
      </w:r>
    </w:p>
    <w:p w14:paraId="139118DE" w14:textId="77777777" w:rsidR="00C7376D" w:rsidRPr="00120226" w:rsidRDefault="00C7376D" w:rsidP="00120226">
      <w:pPr>
        <w:spacing w:after="0" w:line="240" w:lineRule="auto"/>
        <w:rPr>
          <w:rFonts w:ascii="Montserrat" w:hAnsi="Montserrat" w:cs="Times New Roman"/>
        </w:rPr>
      </w:pPr>
    </w:p>
    <w:p w14:paraId="10632F51" w14:textId="6B7F3880" w:rsidR="000777F2" w:rsidRPr="00120226" w:rsidRDefault="00C86DE6" w:rsidP="00120226">
      <w:pPr>
        <w:spacing w:after="0" w:line="240" w:lineRule="auto"/>
        <w:rPr>
          <w:rFonts w:ascii="Montserrat" w:hAnsi="Montserrat" w:cs="Times New Roman"/>
        </w:rPr>
      </w:pPr>
      <w:r w:rsidRPr="00120226">
        <w:rPr>
          <w:rFonts w:ascii="Montserrat" w:hAnsi="Montserrat" w:cs="Times New Roman"/>
        </w:rPr>
        <w:t>BARROS, M. L. R. de. ALMEIDA, S</w:t>
      </w:r>
      <w:r w:rsidR="00C7376D">
        <w:rPr>
          <w:rFonts w:ascii="Montserrat" w:hAnsi="Montserrat" w:cs="Times New Roman"/>
        </w:rPr>
        <w:t>.</w:t>
      </w:r>
      <w:r w:rsidRPr="00120226">
        <w:rPr>
          <w:rFonts w:ascii="Montserrat" w:hAnsi="Montserrat" w:cs="Times New Roman"/>
        </w:rPr>
        <w:t xml:space="preserve"> B</w:t>
      </w:r>
      <w:r w:rsidR="00C7376D">
        <w:rPr>
          <w:rFonts w:ascii="Montserrat" w:hAnsi="Montserrat" w:cs="Times New Roman"/>
        </w:rPr>
        <w:t>.</w:t>
      </w:r>
      <w:r w:rsidRPr="00120226">
        <w:rPr>
          <w:rFonts w:ascii="Montserrat" w:hAnsi="Montserrat" w:cs="Times New Roman"/>
        </w:rPr>
        <w:t xml:space="preserve"> de. Escola Normal de Feira de Santana: fonte para o estudo da história da educação. </w:t>
      </w:r>
      <w:r w:rsidRPr="00120226">
        <w:rPr>
          <w:rFonts w:ascii="Montserrat" w:hAnsi="Montserrat" w:cs="Times New Roman"/>
          <w:b/>
          <w:bCs/>
        </w:rPr>
        <w:t>Sitientibus</w:t>
      </w:r>
      <w:r w:rsidRPr="00120226">
        <w:rPr>
          <w:rFonts w:ascii="Montserrat" w:hAnsi="Montserrat" w:cs="Times New Roman"/>
        </w:rPr>
        <w:t xml:space="preserve">, Feira de Santana, n. 24, p.9-30, jan./jun. 2001. Disponível em: </w:t>
      </w:r>
      <w:hyperlink r:id="rId16">
        <w:r w:rsidR="000777F2" w:rsidRPr="00120226">
          <w:rPr>
            <w:rStyle w:val="Hyperlink"/>
            <w:rFonts w:ascii="Montserrat" w:hAnsi="Montserrat" w:cs="Times New Roman"/>
            <w:color w:val="auto"/>
          </w:rPr>
          <w:t>https://periodicos.uefs.br/index.php/sitientibus/article/view/8772/7297</w:t>
        </w:r>
      </w:hyperlink>
      <w:r w:rsidRPr="00120226">
        <w:rPr>
          <w:rFonts w:ascii="Montserrat" w:hAnsi="Montserrat" w:cs="Times New Roman"/>
        </w:rPr>
        <w:t>. Acesso em 30 jun. 2024.</w:t>
      </w:r>
    </w:p>
    <w:p w14:paraId="32F8F920" w14:textId="77777777" w:rsidR="00C7376D" w:rsidRDefault="00C7376D" w:rsidP="00120226">
      <w:pPr>
        <w:spacing w:after="0" w:line="240" w:lineRule="auto"/>
        <w:rPr>
          <w:rFonts w:ascii="Montserrat" w:hAnsi="Montserrat" w:cs="Times New Roman"/>
        </w:rPr>
      </w:pPr>
    </w:p>
    <w:p w14:paraId="10632F53" w14:textId="7947FD2E" w:rsidR="000777F2" w:rsidRDefault="00C86DE6" w:rsidP="00120226">
      <w:pPr>
        <w:spacing w:after="0" w:line="240" w:lineRule="auto"/>
        <w:rPr>
          <w:rFonts w:ascii="Montserrat" w:hAnsi="Montserrat" w:cs="Times New Roman"/>
        </w:rPr>
      </w:pPr>
      <w:r w:rsidRPr="00120226">
        <w:rPr>
          <w:rFonts w:ascii="Montserrat" w:hAnsi="Montserrat" w:cs="Times New Roman"/>
        </w:rPr>
        <w:t>BARROS, D</w:t>
      </w:r>
      <w:r w:rsidR="00C7376D">
        <w:rPr>
          <w:rFonts w:ascii="Montserrat" w:hAnsi="Montserrat" w:cs="Times New Roman"/>
        </w:rPr>
        <w:t>.</w:t>
      </w:r>
      <w:r w:rsidRPr="00120226">
        <w:rPr>
          <w:rFonts w:ascii="Montserrat" w:hAnsi="Montserrat" w:cs="Times New Roman"/>
        </w:rPr>
        <w:t xml:space="preserve"> C</w:t>
      </w:r>
      <w:r w:rsidR="00C7376D">
        <w:rPr>
          <w:rFonts w:ascii="Montserrat" w:hAnsi="Montserrat" w:cs="Times New Roman"/>
        </w:rPr>
        <w:t>.</w:t>
      </w:r>
      <w:r w:rsidRPr="00120226">
        <w:rPr>
          <w:rFonts w:ascii="Montserrat" w:hAnsi="Montserrat" w:cs="Times New Roman"/>
        </w:rPr>
        <w:t xml:space="preserve"> C. </w:t>
      </w:r>
      <w:r w:rsidRPr="00C7376D">
        <w:rPr>
          <w:rFonts w:ascii="Montserrat" w:hAnsi="Montserrat" w:cs="Times New Roman"/>
          <w:b/>
          <w:bCs/>
        </w:rPr>
        <w:t xml:space="preserve">Cultura </w:t>
      </w:r>
      <w:r w:rsidR="00C7376D">
        <w:rPr>
          <w:rFonts w:ascii="Montserrat" w:hAnsi="Montserrat" w:cs="Times New Roman"/>
          <w:b/>
          <w:bCs/>
        </w:rPr>
        <w:t>e</w:t>
      </w:r>
      <w:r w:rsidRPr="00C7376D">
        <w:rPr>
          <w:rFonts w:ascii="Montserrat" w:hAnsi="Montserrat" w:cs="Times New Roman"/>
          <w:b/>
          <w:bCs/>
        </w:rPr>
        <w:t xml:space="preserve">scolar </w:t>
      </w:r>
      <w:r w:rsidR="00C7376D">
        <w:rPr>
          <w:rFonts w:ascii="Montserrat" w:hAnsi="Montserrat" w:cs="Times New Roman"/>
          <w:b/>
          <w:bCs/>
        </w:rPr>
        <w:t>e</w:t>
      </w:r>
      <w:r w:rsidRPr="00C7376D">
        <w:rPr>
          <w:rFonts w:ascii="Montserrat" w:hAnsi="Montserrat" w:cs="Times New Roman"/>
          <w:b/>
          <w:bCs/>
        </w:rPr>
        <w:t xml:space="preserve"> </w:t>
      </w:r>
      <w:r w:rsidR="00C7376D">
        <w:rPr>
          <w:rFonts w:ascii="Montserrat" w:hAnsi="Montserrat" w:cs="Times New Roman"/>
          <w:b/>
          <w:bCs/>
        </w:rPr>
        <w:t>e</w:t>
      </w:r>
      <w:r w:rsidRPr="00C7376D">
        <w:rPr>
          <w:rFonts w:ascii="Montserrat" w:hAnsi="Montserrat" w:cs="Times New Roman"/>
          <w:b/>
          <w:bCs/>
        </w:rPr>
        <w:t xml:space="preserve">nsino </w:t>
      </w:r>
      <w:r w:rsidR="00C7376D">
        <w:rPr>
          <w:rFonts w:ascii="Montserrat" w:hAnsi="Montserrat" w:cs="Times New Roman"/>
          <w:b/>
          <w:bCs/>
        </w:rPr>
        <w:t>d</w:t>
      </w:r>
      <w:r w:rsidRPr="00C7376D">
        <w:rPr>
          <w:rFonts w:ascii="Montserrat" w:hAnsi="Montserrat" w:cs="Times New Roman"/>
          <w:b/>
          <w:bCs/>
        </w:rPr>
        <w:t xml:space="preserve">e </w:t>
      </w:r>
      <w:r w:rsidR="00C7376D">
        <w:rPr>
          <w:rFonts w:ascii="Montserrat" w:hAnsi="Montserrat" w:cs="Times New Roman"/>
          <w:b/>
          <w:bCs/>
        </w:rPr>
        <w:t>h</w:t>
      </w:r>
      <w:r w:rsidRPr="00C7376D">
        <w:rPr>
          <w:rFonts w:ascii="Montserrat" w:hAnsi="Montserrat" w:cs="Times New Roman"/>
          <w:b/>
          <w:bCs/>
        </w:rPr>
        <w:t xml:space="preserve">istória </w:t>
      </w:r>
      <w:r w:rsidR="00C7376D">
        <w:rPr>
          <w:rFonts w:ascii="Montserrat" w:hAnsi="Montserrat" w:cs="Times New Roman"/>
          <w:b/>
          <w:bCs/>
        </w:rPr>
        <w:t>e</w:t>
      </w:r>
      <w:r w:rsidRPr="00C7376D">
        <w:rPr>
          <w:rFonts w:ascii="Montserrat" w:hAnsi="Montserrat" w:cs="Times New Roman"/>
          <w:b/>
          <w:bCs/>
        </w:rPr>
        <w:t xml:space="preserve">m </w:t>
      </w:r>
      <w:r w:rsidR="00C7376D">
        <w:rPr>
          <w:rFonts w:ascii="Montserrat" w:hAnsi="Montserrat" w:cs="Times New Roman"/>
          <w:b/>
          <w:bCs/>
        </w:rPr>
        <w:t>t</w:t>
      </w:r>
      <w:r w:rsidRPr="00C7376D">
        <w:rPr>
          <w:rFonts w:ascii="Montserrat" w:hAnsi="Montserrat" w:cs="Times New Roman"/>
          <w:b/>
          <w:bCs/>
        </w:rPr>
        <w:t xml:space="preserve">empos </w:t>
      </w:r>
      <w:r w:rsidR="00C7376D">
        <w:rPr>
          <w:rFonts w:ascii="Montserrat" w:hAnsi="Montserrat" w:cs="Times New Roman"/>
          <w:b/>
          <w:bCs/>
        </w:rPr>
        <w:t>d</w:t>
      </w:r>
      <w:r w:rsidRPr="00C7376D">
        <w:rPr>
          <w:rFonts w:ascii="Montserrat" w:hAnsi="Montserrat" w:cs="Times New Roman"/>
          <w:b/>
          <w:bCs/>
        </w:rPr>
        <w:t xml:space="preserve">e </w:t>
      </w:r>
      <w:r w:rsidR="00C7376D">
        <w:rPr>
          <w:rFonts w:ascii="Montserrat" w:hAnsi="Montserrat" w:cs="Times New Roman"/>
          <w:b/>
          <w:bCs/>
        </w:rPr>
        <w:t>d</w:t>
      </w:r>
      <w:r w:rsidRPr="00C7376D">
        <w:rPr>
          <w:rFonts w:ascii="Montserrat" w:hAnsi="Montserrat" w:cs="Times New Roman"/>
          <w:b/>
          <w:bCs/>
        </w:rPr>
        <w:t xml:space="preserve">itadura </w:t>
      </w:r>
      <w:r w:rsidR="00C7376D">
        <w:rPr>
          <w:rFonts w:ascii="Montserrat" w:hAnsi="Montserrat" w:cs="Times New Roman"/>
          <w:b/>
          <w:bCs/>
        </w:rPr>
        <w:t>m</w:t>
      </w:r>
      <w:r w:rsidRPr="00C7376D">
        <w:rPr>
          <w:rFonts w:ascii="Montserrat" w:hAnsi="Montserrat" w:cs="Times New Roman"/>
          <w:b/>
          <w:bCs/>
        </w:rPr>
        <w:t xml:space="preserve">ilitar </w:t>
      </w:r>
      <w:r w:rsidR="00C7376D">
        <w:rPr>
          <w:rFonts w:ascii="Montserrat" w:hAnsi="Montserrat" w:cs="Times New Roman"/>
          <w:b/>
          <w:bCs/>
        </w:rPr>
        <w:t>n</w:t>
      </w:r>
      <w:r w:rsidRPr="00C7376D">
        <w:rPr>
          <w:rFonts w:ascii="Montserrat" w:hAnsi="Montserrat" w:cs="Times New Roman"/>
          <w:b/>
          <w:bCs/>
        </w:rPr>
        <w:t xml:space="preserve">o Instituto </w:t>
      </w:r>
      <w:r w:rsidR="00C7376D">
        <w:rPr>
          <w:rFonts w:ascii="Montserrat" w:hAnsi="Montserrat" w:cs="Times New Roman"/>
          <w:b/>
          <w:bCs/>
        </w:rPr>
        <w:t>d</w:t>
      </w:r>
      <w:r w:rsidRPr="00C7376D">
        <w:rPr>
          <w:rFonts w:ascii="Montserrat" w:hAnsi="Montserrat" w:cs="Times New Roman"/>
          <w:b/>
          <w:bCs/>
        </w:rPr>
        <w:t xml:space="preserve">e Educação Gastão Guimarães (Feira </w:t>
      </w:r>
      <w:r w:rsidR="00C7376D">
        <w:rPr>
          <w:rFonts w:ascii="Montserrat" w:hAnsi="Montserrat" w:cs="Times New Roman"/>
          <w:b/>
          <w:bCs/>
        </w:rPr>
        <w:t>d</w:t>
      </w:r>
      <w:r w:rsidRPr="00C7376D">
        <w:rPr>
          <w:rFonts w:ascii="Montserrat" w:hAnsi="Montserrat" w:cs="Times New Roman"/>
          <w:b/>
          <w:bCs/>
        </w:rPr>
        <w:t>e Santana - Ba, 1968-1978)</w:t>
      </w:r>
      <w:r w:rsidRPr="00120226">
        <w:rPr>
          <w:rFonts w:ascii="Montserrat" w:hAnsi="Montserrat" w:cs="Times New Roman"/>
        </w:rPr>
        <w:t>.</w:t>
      </w:r>
      <w:r w:rsidRPr="00120226">
        <w:rPr>
          <w:rFonts w:ascii="Montserrat" w:hAnsi="Montserrat" w:cs="Times New Roman"/>
          <w:b/>
          <w:bCs/>
        </w:rPr>
        <w:t xml:space="preserve"> </w:t>
      </w:r>
      <w:r w:rsidRPr="00C7376D">
        <w:rPr>
          <w:rFonts w:ascii="Montserrat" w:hAnsi="Montserrat" w:cs="Times New Roman"/>
        </w:rPr>
        <w:t>Dissertação</w:t>
      </w:r>
      <w:r w:rsidRPr="00120226">
        <w:rPr>
          <w:rFonts w:ascii="Montserrat" w:hAnsi="Montserrat" w:cs="Times New Roman"/>
        </w:rPr>
        <w:t xml:space="preserve"> (Mestrado em História) – Departamento de Ciências Humanas e Filosofia, Universidade Estadual de Feira de Santana, Feira de Santana, p.134, 2015.</w:t>
      </w:r>
      <w:r w:rsidRPr="00120226">
        <w:rPr>
          <w:rFonts w:ascii="Montserrat" w:hAnsi="Montserrat" w:cs="Times New Roman"/>
          <w:b/>
          <w:bCs/>
        </w:rPr>
        <w:t xml:space="preserve"> </w:t>
      </w:r>
      <w:r w:rsidRPr="00120226">
        <w:rPr>
          <w:rFonts w:ascii="Montserrat" w:hAnsi="Montserrat" w:cs="Times New Roman"/>
        </w:rPr>
        <w:t xml:space="preserve">Disponível em: </w:t>
      </w:r>
      <w:hyperlink r:id="rId17">
        <w:r w:rsidR="000777F2" w:rsidRPr="00120226">
          <w:rPr>
            <w:rStyle w:val="Hyperlink"/>
            <w:rFonts w:ascii="Montserrat" w:hAnsi="Montserrat" w:cs="Times New Roman"/>
            <w:color w:val="auto"/>
          </w:rPr>
          <w:t>https://sucupira.capes.gov.br/sucupira/public/consultas/coleta/trabalhoConclusao/viewTrabalhoConclusao.jsf?popup=true&amp;id_trabalho=2422232</w:t>
        </w:r>
      </w:hyperlink>
      <w:r w:rsidRPr="00120226">
        <w:rPr>
          <w:rFonts w:ascii="Montserrat" w:hAnsi="Montserrat" w:cs="Times New Roman"/>
        </w:rPr>
        <w:t>. Acesso em 05 jun. 2024.</w:t>
      </w:r>
    </w:p>
    <w:p w14:paraId="05967285" w14:textId="77777777" w:rsidR="00C7376D" w:rsidRPr="00120226" w:rsidRDefault="00C7376D" w:rsidP="00120226">
      <w:pPr>
        <w:spacing w:after="0" w:line="240" w:lineRule="auto"/>
        <w:rPr>
          <w:rFonts w:ascii="Montserrat" w:hAnsi="Montserrat" w:cs="Times New Roman"/>
        </w:rPr>
      </w:pPr>
    </w:p>
    <w:p w14:paraId="10632F55" w14:textId="77777777" w:rsidR="000777F2" w:rsidRPr="00120226" w:rsidRDefault="00C86DE6" w:rsidP="00120226">
      <w:pPr>
        <w:spacing w:after="0" w:line="240" w:lineRule="auto"/>
        <w:rPr>
          <w:rFonts w:ascii="Montserrat" w:hAnsi="Montserrat" w:cs="Times New Roman"/>
        </w:rPr>
      </w:pPr>
      <w:r w:rsidRPr="00120226">
        <w:rPr>
          <w:rFonts w:ascii="Montserrat" w:hAnsi="Montserrat" w:cs="Times New Roman"/>
        </w:rPr>
        <w:t xml:space="preserve">CASTELLANI FILHO, L. </w:t>
      </w:r>
      <w:r w:rsidRPr="00120226">
        <w:rPr>
          <w:rFonts w:ascii="Montserrat" w:hAnsi="Montserrat" w:cs="Times New Roman"/>
          <w:b/>
          <w:bCs/>
        </w:rPr>
        <w:t>Educação Física no Brasil</w:t>
      </w:r>
      <w:r w:rsidRPr="00120226">
        <w:rPr>
          <w:rFonts w:ascii="Montserrat" w:hAnsi="Montserrat" w:cs="Times New Roman"/>
        </w:rPr>
        <w:t>. A história que não se conta. 18. ed. Campinas-SP: Papirus, 2010.</w:t>
      </w:r>
    </w:p>
    <w:p w14:paraId="51A55760" w14:textId="77777777" w:rsidR="00C7376D" w:rsidRDefault="00C7376D" w:rsidP="00120226">
      <w:pPr>
        <w:spacing w:after="0" w:line="240" w:lineRule="auto"/>
        <w:rPr>
          <w:rFonts w:ascii="Montserrat" w:hAnsi="Montserrat" w:cs="Times New Roman"/>
        </w:rPr>
      </w:pPr>
    </w:p>
    <w:p w14:paraId="10632F57" w14:textId="29225E2A" w:rsidR="000777F2" w:rsidRDefault="00C86DE6" w:rsidP="00120226">
      <w:pPr>
        <w:spacing w:after="0" w:line="240" w:lineRule="auto"/>
        <w:rPr>
          <w:rFonts w:ascii="Montserrat" w:hAnsi="Montserrat" w:cs="Times New Roman"/>
        </w:rPr>
      </w:pPr>
      <w:r w:rsidRPr="00120226">
        <w:rPr>
          <w:rFonts w:ascii="Montserrat" w:hAnsi="Montserrat" w:cs="Times New Roman"/>
        </w:rPr>
        <w:t>COSTA, L</w:t>
      </w:r>
      <w:r w:rsidR="00C7376D">
        <w:rPr>
          <w:rFonts w:ascii="Montserrat" w:hAnsi="Montserrat" w:cs="Times New Roman"/>
        </w:rPr>
        <w:t>.</w:t>
      </w:r>
      <w:r w:rsidRPr="00120226">
        <w:rPr>
          <w:rFonts w:ascii="Montserrat" w:hAnsi="Montserrat" w:cs="Times New Roman"/>
        </w:rPr>
        <w:t xml:space="preserve"> P</w:t>
      </w:r>
      <w:r w:rsidR="00C7376D">
        <w:rPr>
          <w:rFonts w:ascii="Montserrat" w:hAnsi="Montserrat" w:cs="Times New Roman"/>
        </w:rPr>
        <w:t>.</w:t>
      </w:r>
      <w:r w:rsidRPr="00120226">
        <w:rPr>
          <w:rFonts w:ascii="Montserrat" w:hAnsi="Montserrat" w:cs="Times New Roman"/>
        </w:rPr>
        <w:t xml:space="preserve"> da. </w:t>
      </w:r>
      <w:r w:rsidRPr="00120226">
        <w:rPr>
          <w:rFonts w:ascii="Montserrat" w:hAnsi="Montserrat" w:cs="Times New Roman"/>
          <w:b/>
          <w:bCs/>
        </w:rPr>
        <w:t>Diagnóstico da Educação Física/Desportos no Brasil</w:t>
      </w:r>
      <w:r w:rsidRPr="00120226">
        <w:rPr>
          <w:rFonts w:ascii="Montserrat" w:hAnsi="Montserrat" w:cs="Times New Roman"/>
        </w:rPr>
        <w:t>. Rio de Janeiro: Ministério da Educação e Cultura, 1971.</w:t>
      </w:r>
    </w:p>
    <w:p w14:paraId="144CA21F" w14:textId="77777777" w:rsidR="00C7376D" w:rsidRPr="00120226" w:rsidRDefault="00C7376D" w:rsidP="00120226">
      <w:pPr>
        <w:spacing w:after="0" w:line="240" w:lineRule="auto"/>
        <w:rPr>
          <w:rFonts w:ascii="Montserrat" w:hAnsi="Montserrat" w:cs="Times New Roman"/>
        </w:rPr>
      </w:pPr>
    </w:p>
    <w:p w14:paraId="10632F59" w14:textId="2F52D0BF" w:rsidR="000777F2" w:rsidRDefault="00C86DE6" w:rsidP="00120226">
      <w:pPr>
        <w:spacing w:after="0" w:line="240" w:lineRule="auto"/>
        <w:rPr>
          <w:rFonts w:ascii="Montserrat" w:hAnsi="Montserrat" w:cs="Times New Roman"/>
        </w:rPr>
      </w:pPr>
      <w:r w:rsidRPr="00120226">
        <w:rPr>
          <w:rFonts w:ascii="Montserrat" w:hAnsi="Montserrat" w:cs="Times New Roman"/>
        </w:rPr>
        <w:t>CRUZ, A</w:t>
      </w:r>
      <w:r w:rsidR="00C7376D">
        <w:rPr>
          <w:rFonts w:ascii="Montserrat" w:hAnsi="Montserrat" w:cs="Times New Roman"/>
        </w:rPr>
        <w:t>.</w:t>
      </w:r>
      <w:r w:rsidRPr="00120226">
        <w:rPr>
          <w:rFonts w:ascii="Montserrat" w:hAnsi="Montserrat" w:cs="Times New Roman"/>
        </w:rPr>
        <w:t xml:space="preserve"> R</w:t>
      </w:r>
      <w:r w:rsidR="00C7376D">
        <w:rPr>
          <w:rFonts w:ascii="Montserrat" w:hAnsi="Montserrat" w:cs="Times New Roman"/>
        </w:rPr>
        <w:t>.</w:t>
      </w:r>
      <w:r w:rsidRPr="00120226">
        <w:rPr>
          <w:rFonts w:ascii="Montserrat" w:hAnsi="Montserrat" w:cs="Times New Roman"/>
        </w:rPr>
        <w:t xml:space="preserve"> S</w:t>
      </w:r>
      <w:r w:rsidR="00C7376D">
        <w:rPr>
          <w:rFonts w:ascii="Montserrat" w:hAnsi="Montserrat" w:cs="Times New Roman"/>
        </w:rPr>
        <w:t>.</w:t>
      </w:r>
      <w:r w:rsidRPr="00120226">
        <w:rPr>
          <w:rFonts w:ascii="Montserrat" w:hAnsi="Montserrat" w:cs="Times New Roman"/>
        </w:rPr>
        <w:t xml:space="preserve"> da. Mestras e mestres para o sertão: criação e funcionamento da Escola Normal de Feira de Santana. </w:t>
      </w:r>
      <w:r w:rsidRPr="00120226">
        <w:rPr>
          <w:rFonts w:ascii="Montserrat" w:hAnsi="Montserrat" w:cs="Times New Roman"/>
          <w:b/>
          <w:bCs/>
        </w:rPr>
        <w:t>Sitientibus</w:t>
      </w:r>
      <w:r w:rsidRPr="00120226">
        <w:rPr>
          <w:rFonts w:ascii="Montserrat" w:hAnsi="Montserrat" w:cs="Times New Roman"/>
        </w:rPr>
        <w:t xml:space="preserve">, Feira de Santana, nº 31, p. 143-168, jul./dez., 2004. Disponível em: </w:t>
      </w:r>
      <w:hyperlink r:id="rId18">
        <w:r w:rsidR="000777F2" w:rsidRPr="00120226">
          <w:rPr>
            <w:rStyle w:val="Hyperlink"/>
            <w:rFonts w:ascii="Montserrat" w:hAnsi="Montserrat" w:cs="Times New Roman"/>
            <w:color w:val="auto"/>
          </w:rPr>
          <w:t>https://periodicos.uefs.br/index.php/sitientibus/article/view/7934</w:t>
        </w:r>
      </w:hyperlink>
      <w:r w:rsidRPr="00120226">
        <w:rPr>
          <w:rFonts w:ascii="Montserrat" w:hAnsi="Montserrat" w:cs="Times New Roman"/>
        </w:rPr>
        <w:t>. Acesso em 05 jun. 2024.</w:t>
      </w:r>
    </w:p>
    <w:p w14:paraId="1C95090A" w14:textId="77777777" w:rsidR="00C7376D" w:rsidRPr="00120226" w:rsidRDefault="00C7376D" w:rsidP="00120226">
      <w:pPr>
        <w:spacing w:after="0" w:line="240" w:lineRule="auto"/>
        <w:rPr>
          <w:rFonts w:ascii="Montserrat" w:hAnsi="Montserrat" w:cs="Times New Roman"/>
        </w:rPr>
      </w:pPr>
    </w:p>
    <w:p w14:paraId="10632F5B" w14:textId="59AC8D5D" w:rsidR="000777F2" w:rsidRDefault="00C86DE6" w:rsidP="00120226">
      <w:pPr>
        <w:spacing w:after="0" w:line="240" w:lineRule="auto"/>
        <w:rPr>
          <w:rFonts w:ascii="Montserrat" w:hAnsi="Montserrat" w:cs="Times New Roman"/>
        </w:rPr>
      </w:pPr>
      <w:r w:rsidRPr="00120226">
        <w:rPr>
          <w:rFonts w:ascii="Montserrat" w:hAnsi="Montserrat" w:cs="Times New Roman"/>
        </w:rPr>
        <w:t>FERREIRA, D. de S.</w:t>
      </w:r>
      <w:r w:rsidR="00C7376D">
        <w:rPr>
          <w:rFonts w:ascii="Montserrat" w:hAnsi="Montserrat" w:cs="Times New Roman"/>
        </w:rPr>
        <w:t>;</w:t>
      </w:r>
      <w:r w:rsidRPr="00120226">
        <w:rPr>
          <w:rFonts w:ascii="Montserrat" w:hAnsi="Montserrat" w:cs="Times New Roman"/>
        </w:rPr>
        <w:t xml:space="preserve"> LIMA, E. B. Um ensino de matemática em um contexto de transformação socioeconômica: as atividades docentes de uma professora no Colégio Assis Chateaubriand de Feira De Santana (Bahia, 1970-1980). I Encontro Nacional de Pesquisas em História da Educação, 2012, Vitória da Conquista/Ba. </w:t>
      </w:r>
      <w:r w:rsidRPr="00120226">
        <w:rPr>
          <w:rFonts w:ascii="Montserrat" w:hAnsi="Montserrat" w:cs="Times New Roman"/>
          <w:b/>
          <w:bCs/>
        </w:rPr>
        <w:t>Anais eletrônicos</w:t>
      </w:r>
      <w:r w:rsidRPr="00120226">
        <w:rPr>
          <w:rFonts w:ascii="Montserrat" w:hAnsi="Montserrat" w:cs="Times New Roman"/>
        </w:rPr>
        <w:t xml:space="preserve">... Vitória da Conquista/Ba: Uesb, 2012. Disponível em: </w:t>
      </w:r>
      <w:hyperlink r:id="rId19">
        <w:r w:rsidR="000777F2" w:rsidRPr="00120226">
          <w:rPr>
            <w:rStyle w:val="Hyperlink"/>
            <w:rFonts w:ascii="Montserrat" w:hAnsi="Montserrat" w:cs="Times New Roman"/>
            <w:color w:val="auto"/>
          </w:rPr>
          <w:t>https://periodicos.ufms.br/index.php/ENAPHEM/article/view/15023/10270</w:t>
        </w:r>
      </w:hyperlink>
      <w:r w:rsidRPr="00120226">
        <w:rPr>
          <w:rFonts w:ascii="Montserrat" w:hAnsi="Montserrat" w:cs="Times New Roman"/>
        </w:rPr>
        <w:t>. Acesso em 07 jul. 2024.</w:t>
      </w:r>
    </w:p>
    <w:p w14:paraId="6F58C35B" w14:textId="77777777" w:rsidR="00C7376D" w:rsidRPr="00120226" w:rsidRDefault="00C7376D" w:rsidP="00120226">
      <w:pPr>
        <w:spacing w:after="0" w:line="240" w:lineRule="auto"/>
        <w:rPr>
          <w:rFonts w:ascii="Montserrat" w:hAnsi="Montserrat" w:cs="Times New Roman"/>
        </w:rPr>
      </w:pPr>
    </w:p>
    <w:p w14:paraId="10632F5D" w14:textId="64713D3B" w:rsidR="000777F2" w:rsidRDefault="00C86DE6" w:rsidP="00120226">
      <w:pPr>
        <w:spacing w:after="0" w:line="240" w:lineRule="auto"/>
        <w:rPr>
          <w:rFonts w:ascii="Montserrat" w:hAnsi="Montserrat" w:cs="Times New Roman"/>
        </w:rPr>
      </w:pPr>
      <w:r w:rsidRPr="00120226">
        <w:rPr>
          <w:rFonts w:ascii="Montserrat" w:hAnsi="Montserrat" w:cs="Times New Roman"/>
        </w:rPr>
        <w:t>FIGUEIREDO, P</w:t>
      </w:r>
      <w:r w:rsidR="00C7376D">
        <w:rPr>
          <w:rFonts w:ascii="Montserrat" w:hAnsi="Montserrat" w:cs="Times New Roman"/>
        </w:rPr>
        <w:t>.</w:t>
      </w:r>
      <w:r w:rsidRPr="00120226">
        <w:rPr>
          <w:rFonts w:ascii="Montserrat" w:hAnsi="Montserrat" w:cs="Times New Roman"/>
        </w:rPr>
        <w:t xml:space="preserve"> K</w:t>
      </w:r>
      <w:r w:rsidR="00C7376D">
        <w:rPr>
          <w:rFonts w:ascii="Montserrat" w:hAnsi="Montserrat" w:cs="Times New Roman"/>
        </w:rPr>
        <w:t>.</w:t>
      </w:r>
      <w:r w:rsidRPr="00120226">
        <w:rPr>
          <w:rFonts w:ascii="Montserrat" w:hAnsi="Montserrat" w:cs="Times New Roman"/>
        </w:rPr>
        <w:t xml:space="preserve"> </w:t>
      </w:r>
      <w:r w:rsidRPr="00C7376D">
        <w:rPr>
          <w:rFonts w:ascii="Montserrat" w:hAnsi="Montserrat" w:cs="Times New Roman"/>
          <w:b/>
          <w:bCs/>
        </w:rPr>
        <w:t>A história da Educação Física e os primeiros cursos de formação superior no Brasil:</w:t>
      </w:r>
      <w:r w:rsidRPr="00120226">
        <w:rPr>
          <w:rFonts w:ascii="Montserrat" w:hAnsi="Montserrat" w:cs="Times New Roman"/>
        </w:rPr>
        <w:t xml:space="preserve"> o estabelecimento de uma disciplina (1929-1958). </w:t>
      </w:r>
      <w:r w:rsidRPr="00C7376D">
        <w:rPr>
          <w:rFonts w:ascii="Montserrat" w:hAnsi="Montserrat" w:cs="Times New Roman"/>
        </w:rPr>
        <w:t>Tese</w:t>
      </w:r>
      <w:r w:rsidRPr="00120226">
        <w:rPr>
          <w:rFonts w:ascii="Montserrat" w:hAnsi="Montserrat" w:cs="Times New Roman"/>
        </w:rPr>
        <w:t xml:space="preserve"> (Doutorado em Educação) – Universidade Federal de Minas Gerais, Belo Horizonte, p.272, 2016. Disponível em: </w:t>
      </w:r>
      <w:hyperlink r:id="rId20">
        <w:r w:rsidR="000777F2" w:rsidRPr="00120226">
          <w:rPr>
            <w:rStyle w:val="Hyperlink"/>
            <w:rFonts w:ascii="Montserrat" w:hAnsi="Montserrat" w:cs="Times New Roman"/>
            <w:color w:val="auto"/>
          </w:rPr>
          <w:t>https://repositorio.ufmg.br/bitstream/1843/BUOS-ARSGKK/1/tese_vers_o_pos_defesa__conf___02092016_.pdf</w:t>
        </w:r>
      </w:hyperlink>
      <w:r w:rsidRPr="00120226">
        <w:rPr>
          <w:rFonts w:ascii="Montserrat" w:hAnsi="Montserrat" w:cs="Times New Roman"/>
        </w:rPr>
        <w:t>. Acesso em 10 ago. 2024.</w:t>
      </w:r>
    </w:p>
    <w:p w14:paraId="13CF7143" w14:textId="77777777" w:rsidR="00C7376D" w:rsidRPr="00120226" w:rsidRDefault="00C7376D" w:rsidP="00120226">
      <w:pPr>
        <w:spacing w:after="0" w:line="240" w:lineRule="auto"/>
        <w:rPr>
          <w:rFonts w:ascii="Montserrat" w:hAnsi="Montserrat" w:cs="Times New Roman"/>
        </w:rPr>
      </w:pPr>
    </w:p>
    <w:p w14:paraId="10632F5F" w14:textId="7CD9DA96" w:rsidR="000777F2" w:rsidRDefault="00C86DE6" w:rsidP="00120226">
      <w:pPr>
        <w:spacing w:after="0" w:line="240" w:lineRule="auto"/>
        <w:rPr>
          <w:rFonts w:ascii="Montserrat" w:hAnsi="Montserrat" w:cs="Times New Roman"/>
        </w:rPr>
      </w:pPr>
      <w:r w:rsidRPr="00120226">
        <w:rPr>
          <w:rFonts w:ascii="Montserrat" w:hAnsi="Montserrat" w:cs="Times New Roman"/>
        </w:rPr>
        <w:t xml:space="preserve">HALBWACHS, M. </w:t>
      </w:r>
      <w:r w:rsidRPr="00120226">
        <w:rPr>
          <w:rFonts w:ascii="Montserrat" w:hAnsi="Montserrat" w:cs="Times New Roman"/>
          <w:b/>
          <w:bCs/>
        </w:rPr>
        <w:t>Os quadros sociais da memória</w:t>
      </w:r>
      <w:r w:rsidRPr="00120226">
        <w:rPr>
          <w:rFonts w:ascii="Montserrat" w:hAnsi="Montserrat" w:cs="Times New Roman"/>
        </w:rPr>
        <w:t>. Curitiba: Antoniofontoura, 2023.</w:t>
      </w:r>
    </w:p>
    <w:p w14:paraId="3DE2DD50" w14:textId="77777777" w:rsidR="00C7376D" w:rsidRPr="00120226" w:rsidRDefault="00C7376D" w:rsidP="00120226">
      <w:pPr>
        <w:spacing w:after="0" w:line="240" w:lineRule="auto"/>
        <w:rPr>
          <w:rFonts w:ascii="Montserrat" w:hAnsi="Montserrat" w:cs="Times New Roman"/>
        </w:rPr>
      </w:pPr>
    </w:p>
    <w:p w14:paraId="10632F61" w14:textId="6A76C7B9" w:rsidR="000777F2" w:rsidRDefault="00C7376D" w:rsidP="00120226">
      <w:pPr>
        <w:spacing w:after="0" w:line="240" w:lineRule="auto"/>
        <w:rPr>
          <w:rFonts w:ascii="Montserrat" w:hAnsi="Montserrat" w:cs="Times New Roman"/>
        </w:rPr>
      </w:pPr>
      <w:r w:rsidRPr="00120226">
        <w:rPr>
          <w:rFonts w:ascii="Montserrat" w:hAnsi="Montserrat" w:cs="Times New Roman"/>
        </w:rPr>
        <w:t xml:space="preserve">HALBWACHS, M. </w:t>
      </w:r>
      <w:r w:rsidR="00C86DE6" w:rsidRPr="00120226">
        <w:rPr>
          <w:rFonts w:ascii="Montserrat" w:hAnsi="Montserrat" w:cs="Times New Roman"/>
          <w:b/>
          <w:bCs/>
        </w:rPr>
        <w:t>Memória Coletiva</w:t>
      </w:r>
      <w:r w:rsidR="00C86DE6" w:rsidRPr="00120226">
        <w:rPr>
          <w:rFonts w:ascii="Montserrat" w:hAnsi="Montserrat" w:cs="Times New Roman"/>
        </w:rPr>
        <w:t>. São Paulo: Revista dos Tribunais, 1990.</w:t>
      </w:r>
    </w:p>
    <w:p w14:paraId="42D920DB" w14:textId="77777777" w:rsidR="00C7376D" w:rsidRPr="00120226" w:rsidRDefault="00C7376D" w:rsidP="00120226">
      <w:pPr>
        <w:spacing w:after="0" w:line="240" w:lineRule="auto"/>
        <w:rPr>
          <w:rFonts w:ascii="Montserrat" w:hAnsi="Montserrat" w:cs="Times New Roman"/>
        </w:rPr>
      </w:pPr>
    </w:p>
    <w:p w14:paraId="10632F63" w14:textId="77777777" w:rsidR="000777F2" w:rsidRPr="00120226" w:rsidRDefault="00C86DE6" w:rsidP="00120226">
      <w:pPr>
        <w:spacing w:after="0" w:line="240" w:lineRule="auto"/>
        <w:rPr>
          <w:rFonts w:ascii="Montserrat" w:hAnsi="Montserrat" w:cs="Times New Roman"/>
        </w:rPr>
      </w:pPr>
      <w:r w:rsidRPr="00120226">
        <w:rPr>
          <w:rFonts w:ascii="Montserrat" w:hAnsi="Montserrat" w:cs="Times New Roman"/>
        </w:rPr>
        <w:lastRenderedPageBreak/>
        <w:t xml:space="preserve">GIL, A. C. </w:t>
      </w:r>
      <w:r w:rsidRPr="00120226">
        <w:rPr>
          <w:rFonts w:ascii="Montserrat" w:hAnsi="Montserrat" w:cs="Times New Roman"/>
          <w:b/>
          <w:bCs/>
        </w:rPr>
        <w:t>Como elaborar projetos de pesquisa</w:t>
      </w:r>
      <w:r w:rsidRPr="00120226">
        <w:rPr>
          <w:rFonts w:ascii="Montserrat" w:hAnsi="Montserrat" w:cs="Times New Roman"/>
        </w:rPr>
        <w:t>. 5ª ed. São Paulo: Atlas, 2010.</w:t>
      </w:r>
    </w:p>
    <w:p w14:paraId="69DC28FC" w14:textId="77777777" w:rsidR="00C7376D" w:rsidRDefault="00C7376D" w:rsidP="00120226">
      <w:pPr>
        <w:spacing w:after="0" w:line="240" w:lineRule="auto"/>
        <w:rPr>
          <w:rFonts w:ascii="Montserrat" w:hAnsi="Montserrat" w:cs="Times New Roman"/>
        </w:rPr>
      </w:pPr>
    </w:p>
    <w:p w14:paraId="10632F65" w14:textId="7EBF1C9F" w:rsidR="000777F2" w:rsidRDefault="00C86DE6" w:rsidP="00120226">
      <w:pPr>
        <w:spacing w:after="0" w:line="240" w:lineRule="auto"/>
        <w:rPr>
          <w:rFonts w:ascii="Montserrat" w:hAnsi="Montserrat" w:cs="Times New Roman"/>
        </w:rPr>
      </w:pPr>
      <w:r w:rsidRPr="00A140D7">
        <w:rPr>
          <w:rFonts w:ascii="Montserrat" w:hAnsi="Montserrat" w:cs="Times New Roman"/>
          <w:lang w:val="en-US"/>
        </w:rPr>
        <w:t xml:space="preserve">GÓIS JUNIOR, E. Eugenia. </w:t>
      </w:r>
      <w:r w:rsidRPr="00A140D7">
        <w:rPr>
          <w:rFonts w:ascii="Montserrat" w:hAnsi="Montserrat" w:cs="Times New Roman"/>
          <w:i/>
          <w:iCs/>
          <w:lang w:val="en-US"/>
        </w:rPr>
        <w:t>In:</w:t>
      </w:r>
      <w:r w:rsidRPr="00A140D7">
        <w:rPr>
          <w:rFonts w:ascii="Montserrat" w:hAnsi="Montserrat" w:cs="Times New Roman"/>
          <w:lang w:val="en-US"/>
        </w:rPr>
        <w:t xml:space="preserve"> GONZÁLEZ, F</w:t>
      </w:r>
      <w:r w:rsidR="00A140D7" w:rsidRPr="00A140D7">
        <w:rPr>
          <w:rFonts w:ascii="Montserrat" w:hAnsi="Montserrat" w:cs="Times New Roman"/>
          <w:lang w:val="en-US"/>
        </w:rPr>
        <w:t>.</w:t>
      </w:r>
      <w:r w:rsidRPr="00A140D7">
        <w:rPr>
          <w:rFonts w:ascii="Montserrat" w:hAnsi="Montserrat" w:cs="Times New Roman"/>
          <w:lang w:val="en-US"/>
        </w:rPr>
        <w:t xml:space="preserve"> J</w:t>
      </w:r>
      <w:r w:rsidR="00A140D7">
        <w:rPr>
          <w:rFonts w:ascii="Montserrat" w:hAnsi="Montserrat" w:cs="Times New Roman"/>
          <w:lang w:val="en-US"/>
        </w:rPr>
        <w:t>.;</w:t>
      </w:r>
      <w:r w:rsidRPr="00A140D7">
        <w:rPr>
          <w:rFonts w:ascii="Montserrat" w:hAnsi="Montserrat" w:cs="Times New Roman"/>
          <w:lang w:val="en-US"/>
        </w:rPr>
        <w:t xml:space="preserve"> FENSTERSEIFER, P</w:t>
      </w:r>
      <w:r w:rsidR="00A140D7" w:rsidRPr="00A140D7">
        <w:rPr>
          <w:rFonts w:ascii="Montserrat" w:hAnsi="Montserrat" w:cs="Times New Roman"/>
          <w:lang w:val="en-US"/>
        </w:rPr>
        <w:t>.</w:t>
      </w:r>
      <w:r w:rsidRPr="00A140D7">
        <w:rPr>
          <w:rFonts w:ascii="Montserrat" w:hAnsi="Montserrat" w:cs="Times New Roman"/>
          <w:lang w:val="en-US"/>
        </w:rPr>
        <w:t xml:space="preserve"> E</w:t>
      </w:r>
      <w:r w:rsidR="00A140D7">
        <w:rPr>
          <w:rFonts w:ascii="Montserrat" w:hAnsi="Montserrat" w:cs="Times New Roman"/>
          <w:lang w:val="en-US"/>
        </w:rPr>
        <w:t>.</w:t>
      </w:r>
      <w:r w:rsidRPr="00A140D7">
        <w:rPr>
          <w:rFonts w:ascii="Montserrat" w:hAnsi="Montserrat" w:cs="Times New Roman"/>
          <w:lang w:val="en-US"/>
        </w:rPr>
        <w:t xml:space="preserve"> (Orgs.). </w:t>
      </w:r>
      <w:r w:rsidRPr="00120226">
        <w:rPr>
          <w:rFonts w:ascii="Montserrat" w:hAnsi="Montserrat" w:cs="Times New Roman"/>
          <w:b/>
          <w:bCs/>
        </w:rPr>
        <w:t>Dicionário crítico de Educação Física</w:t>
      </w:r>
      <w:r w:rsidRPr="00120226">
        <w:rPr>
          <w:rFonts w:ascii="Montserrat" w:hAnsi="Montserrat" w:cs="Times New Roman"/>
        </w:rPr>
        <w:t>. 2ª ed. Ijuí: Ed. Unijuí, 2008.</w:t>
      </w:r>
    </w:p>
    <w:p w14:paraId="708BE23B" w14:textId="77777777" w:rsidR="00A140D7" w:rsidRPr="00120226" w:rsidRDefault="00A140D7" w:rsidP="00120226">
      <w:pPr>
        <w:spacing w:after="0" w:line="240" w:lineRule="auto"/>
        <w:rPr>
          <w:rFonts w:ascii="Montserrat" w:hAnsi="Montserrat" w:cs="Times New Roman"/>
        </w:rPr>
      </w:pPr>
    </w:p>
    <w:p w14:paraId="10632F67" w14:textId="011DB6FD" w:rsidR="000777F2" w:rsidRDefault="00C86DE6" w:rsidP="00120226">
      <w:pPr>
        <w:spacing w:after="0" w:line="240" w:lineRule="auto"/>
        <w:rPr>
          <w:rFonts w:ascii="Montserrat" w:hAnsi="Montserrat" w:cs="Times New Roman"/>
        </w:rPr>
      </w:pPr>
      <w:r w:rsidRPr="00120226">
        <w:rPr>
          <w:rFonts w:ascii="Montserrat" w:hAnsi="Montserrat" w:cs="Times New Roman"/>
        </w:rPr>
        <w:t xml:space="preserve">LE GOFF, J. </w:t>
      </w:r>
      <w:r w:rsidRPr="00120226">
        <w:rPr>
          <w:rFonts w:ascii="Montserrat" w:hAnsi="Montserrat" w:cs="Times New Roman"/>
          <w:b/>
          <w:bCs/>
        </w:rPr>
        <w:t>História e Memória</w:t>
      </w:r>
      <w:r w:rsidRPr="00120226">
        <w:rPr>
          <w:rFonts w:ascii="Montserrat" w:hAnsi="Montserrat" w:cs="Times New Roman"/>
        </w:rPr>
        <w:t>. 7ª ed. Campinas, SP: Editora da Unicamp, 2013.</w:t>
      </w:r>
    </w:p>
    <w:p w14:paraId="1B89BF1A" w14:textId="77777777" w:rsidR="00A140D7" w:rsidRPr="00120226" w:rsidRDefault="00A140D7" w:rsidP="00120226">
      <w:pPr>
        <w:spacing w:after="0" w:line="240" w:lineRule="auto"/>
        <w:rPr>
          <w:rFonts w:ascii="Montserrat" w:hAnsi="Montserrat" w:cs="Times New Roman"/>
        </w:rPr>
      </w:pPr>
    </w:p>
    <w:p w14:paraId="10632F69" w14:textId="40D16879" w:rsidR="000777F2" w:rsidRDefault="00C86DE6" w:rsidP="00120226">
      <w:pPr>
        <w:spacing w:after="0" w:line="240" w:lineRule="auto"/>
        <w:rPr>
          <w:rFonts w:ascii="Montserrat" w:hAnsi="Montserrat" w:cs="Times New Roman"/>
        </w:rPr>
      </w:pPr>
      <w:r w:rsidRPr="00120226">
        <w:rPr>
          <w:rFonts w:ascii="Montserrat" w:hAnsi="Montserrat" w:cs="Times New Roman"/>
        </w:rPr>
        <w:t>MATOS, F</w:t>
      </w:r>
      <w:r w:rsidR="00A140D7">
        <w:rPr>
          <w:rFonts w:ascii="Montserrat" w:hAnsi="Montserrat" w:cs="Times New Roman"/>
        </w:rPr>
        <w:t>.</w:t>
      </w:r>
      <w:r w:rsidRPr="00120226">
        <w:rPr>
          <w:rFonts w:ascii="Montserrat" w:hAnsi="Montserrat" w:cs="Times New Roman"/>
        </w:rPr>
        <w:t xml:space="preserve"> de O. </w:t>
      </w:r>
      <w:r w:rsidRPr="00A140D7">
        <w:rPr>
          <w:rFonts w:ascii="Montserrat" w:hAnsi="Montserrat" w:cs="Times New Roman"/>
          <w:b/>
          <w:bCs/>
        </w:rPr>
        <w:t>Política, religião e instituições escolares no alto sertão da Bahia</w:t>
      </w:r>
      <w:r w:rsidRPr="00120226">
        <w:rPr>
          <w:rFonts w:ascii="Montserrat" w:hAnsi="Montserrat" w:cs="Times New Roman"/>
        </w:rPr>
        <w:t xml:space="preserve">: Memória, história e os usos da educação em Caetité (1900-1930). </w:t>
      </w:r>
      <w:r w:rsidRPr="00A140D7">
        <w:rPr>
          <w:rFonts w:ascii="Montserrat" w:hAnsi="Montserrat" w:cs="Times New Roman"/>
        </w:rPr>
        <w:t>Tese</w:t>
      </w:r>
      <w:r w:rsidR="00A140D7">
        <w:rPr>
          <w:rFonts w:ascii="Montserrat" w:hAnsi="Montserrat" w:cs="Times New Roman"/>
        </w:rPr>
        <w:t xml:space="preserve"> (Doutorado em Memória: Li</w:t>
      </w:r>
      <w:r w:rsidRPr="00120226">
        <w:rPr>
          <w:rFonts w:ascii="Montserrat" w:hAnsi="Montserrat" w:cs="Times New Roman"/>
        </w:rPr>
        <w:t>nguagem e Sociedade</w:t>
      </w:r>
      <w:r w:rsidR="00A140D7">
        <w:rPr>
          <w:rFonts w:ascii="Montserrat" w:hAnsi="Montserrat" w:cs="Times New Roman"/>
        </w:rPr>
        <w:t xml:space="preserve">) - </w:t>
      </w:r>
      <w:r w:rsidRPr="00120226">
        <w:rPr>
          <w:rFonts w:ascii="Montserrat" w:hAnsi="Montserrat" w:cs="Times New Roman"/>
        </w:rPr>
        <w:t xml:space="preserve">Universidade Estadual do Sudoeste da Bahia, Vitória da Conquista, 2021. Disponível em: </w:t>
      </w:r>
      <w:hyperlink r:id="rId21">
        <w:r w:rsidR="000777F2" w:rsidRPr="00A140D7">
          <w:rPr>
            <w:rStyle w:val="Hyperlink"/>
            <w:rFonts w:ascii="Montserrat" w:hAnsi="Montserrat" w:cs="Times New Roman"/>
            <w:color w:val="000000" w:themeColor="text1"/>
          </w:rPr>
          <w:t>http://www2.uesb.br/ppg/ppgmls/wp-content/uploads/2</w:t>
        </w:r>
        <w:r w:rsidR="000777F2" w:rsidRPr="00A140D7">
          <w:rPr>
            <w:rStyle w:val="Hyperlink"/>
            <w:rFonts w:ascii="Montserrat" w:hAnsi="Montserrat" w:cs="Times New Roman"/>
            <w:color w:val="000000" w:themeColor="text1"/>
          </w:rPr>
          <w:t>0</w:t>
        </w:r>
        <w:r w:rsidR="000777F2" w:rsidRPr="00A140D7">
          <w:rPr>
            <w:rStyle w:val="Hyperlink"/>
            <w:rFonts w:ascii="Montserrat" w:hAnsi="Montserrat" w:cs="Times New Roman"/>
            <w:color w:val="000000" w:themeColor="text1"/>
          </w:rPr>
          <w:t>21/06/Tese-de-Fernanda-de-Oliveira-Matos-2.pdf</w:t>
        </w:r>
      </w:hyperlink>
      <w:r w:rsidRPr="00A140D7">
        <w:rPr>
          <w:rFonts w:ascii="Montserrat" w:hAnsi="Montserrat" w:cs="Times New Roman"/>
          <w:color w:val="000000" w:themeColor="text1"/>
        </w:rPr>
        <w:t>. Acesso em 10 set</w:t>
      </w:r>
      <w:r w:rsidRPr="00120226">
        <w:rPr>
          <w:rFonts w:ascii="Montserrat" w:hAnsi="Montserrat" w:cs="Times New Roman"/>
        </w:rPr>
        <w:t>. 2024.</w:t>
      </w:r>
    </w:p>
    <w:p w14:paraId="385865DF" w14:textId="77777777" w:rsidR="00A140D7" w:rsidRPr="00120226" w:rsidRDefault="00A140D7" w:rsidP="00120226">
      <w:pPr>
        <w:spacing w:after="0" w:line="240" w:lineRule="auto"/>
        <w:rPr>
          <w:rFonts w:ascii="Montserrat" w:hAnsi="Montserrat" w:cs="Times New Roman"/>
        </w:rPr>
      </w:pPr>
    </w:p>
    <w:p w14:paraId="10632F6B" w14:textId="77777777" w:rsidR="000777F2" w:rsidRDefault="00C86DE6" w:rsidP="00120226">
      <w:pPr>
        <w:spacing w:after="0" w:line="240" w:lineRule="auto"/>
        <w:rPr>
          <w:rFonts w:ascii="Montserrat" w:hAnsi="Montserrat" w:cs="Times New Roman"/>
        </w:rPr>
      </w:pPr>
      <w:r w:rsidRPr="00120226">
        <w:rPr>
          <w:rFonts w:ascii="Montserrat" w:hAnsi="Montserrat" w:cs="Times New Roman"/>
        </w:rPr>
        <w:t xml:space="preserve">OLIVEIRA, S. N. S. de. </w:t>
      </w:r>
      <w:r w:rsidRPr="00A140D7">
        <w:rPr>
          <w:rFonts w:ascii="Montserrat" w:hAnsi="Montserrat" w:cs="Times New Roman"/>
          <w:b/>
          <w:bCs/>
        </w:rPr>
        <w:t>Um modelar estabelecimento de ensino</w:t>
      </w:r>
      <w:r w:rsidRPr="00120226">
        <w:rPr>
          <w:rFonts w:ascii="Montserrat" w:hAnsi="Montserrat" w:cs="Times New Roman"/>
        </w:rPr>
        <w:t xml:space="preserve">: o Colégio Santanópolis na cidade de Feira de Santana (1934-1959). </w:t>
      </w:r>
      <w:r w:rsidRPr="00A140D7">
        <w:rPr>
          <w:rFonts w:ascii="Montserrat" w:hAnsi="Montserrat" w:cs="Times New Roman"/>
        </w:rPr>
        <w:t>Tese</w:t>
      </w:r>
      <w:r w:rsidRPr="00120226">
        <w:rPr>
          <w:rFonts w:ascii="Montserrat" w:hAnsi="Montserrat" w:cs="Times New Roman"/>
        </w:rPr>
        <w:t xml:space="preserve">. Programa de Pós-Graduação em Educação, Universidade Federal da Bahia, Salvador, 2014. Disponível em: </w:t>
      </w:r>
      <w:hyperlink r:id="rId22">
        <w:r w:rsidR="000777F2" w:rsidRPr="00120226">
          <w:rPr>
            <w:rStyle w:val="Hyperlink"/>
            <w:rFonts w:ascii="Montserrat" w:hAnsi="Montserrat" w:cs="Times New Roman"/>
            <w:color w:val="auto"/>
          </w:rPr>
          <w:t>https://repositorio.ufba.br/handle/ri/16917</w:t>
        </w:r>
      </w:hyperlink>
      <w:r w:rsidRPr="00120226">
        <w:rPr>
          <w:rFonts w:ascii="Montserrat" w:hAnsi="Montserrat" w:cs="Times New Roman"/>
        </w:rPr>
        <w:t>. Acesso em 1º jul. 2024.</w:t>
      </w:r>
    </w:p>
    <w:p w14:paraId="64735148" w14:textId="77777777" w:rsidR="00A140D7" w:rsidRPr="00120226" w:rsidRDefault="00A140D7" w:rsidP="00120226">
      <w:pPr>
        <w:spacing w:after="0" w:line="240" w:lineRule="auto"/>
        <w:rPr>
          <w:rFonts w:ascii="Montserrat" w:hAnsi="Montserrat" w:cs="Times New Roman"/>
        </w:rPr>
      </w:pPr>
    </w:p>
    <w:p w14:paraId="10632F6D" w14:textId="68DF2F70" w:rsidR="000777F2" w:rsidRDefault="00C86DE6" w:rsidP="00120226">
      <w:pPr>
        <w:spacing w:after="0" w:line="240" w:lineRule="auto"/>
        <w:rPr>
          <w:rFonts w:ascii="Montserrat" w:hAnsi="Montserrat" w:cs="Times New Roman"/>
        </w:rPr>
      </w:pPr>
      <w:r w:rsidRPr="00120226">
        <w:rPr>
          <w:rFonts w:ascii="Montserrat" w:hAnsi="Montserrat" w:cs="Times New Roman"/>
        </w:rPr>
        <w:t xml:space="preserve">PIRES, R. G. </w:t>
      </w:r>
      <w:r w:rsidRPr="00A140D7">
        <w:rPr>
          <w:rFonts w:ascii="Montserrat" w:hAnsi="Montserrat" w:cs="Times New Roman"/>
          <w:b/>
          <w:bCs/>
        </w:rPr>
        <w:t>História da Educação Física na Bahia</w:t>
      </w:r>
      <w:r w:rsidRPr="00120226">
        <w:rPr>
          <w:rFonts w:ascii="Montserrat" w:hAnsi="Montserrat" w:cs="Times New Roman"/>
        </w:rPr>
        <w:t xml:space="preserve">: o percurso da formação profissional. </w:t>
      </w:r>
      <w:r w:rsidRPr="00A140D7">
        <w:rPr>
          <w:rFonts w:ascii="Montserrat" w:hAnsi="Montserrat" w:cs="Times New Roman"/>
        </w:rPr>
        <w:t>Tese</w:t>
      </w:r>
      <w:r w:rsidRPr="00120226">
        <w:rPr>
          <w:rFonts w:ascii="Montserrat" w:hAnsi="Montserrat" w:cs="Times New Roman"/>
        </w:rPr>
        <w:t xml:space="preserve">. Programa de Pós-Graduação em Educação, Universidade Federal da Bahia, Salvador, 2007. Disponível em: </w:t>
      </w:r>
      <w:hyperlink r:id="rId23">
        <w:r w:rsidR="000777F2" w:rsidRPr="00120226">
          <w:rPr>
            <w:rStyle w:val="Hyperlink"/>
            <w:rFonts w:ascii="Montserrat" w:hAnsi="Montserrat" w:cs="Times New Roman"/>
            <w:color w:val="auto"/>
          </w:rPr>
          <w:t>https://repositorio.ufba.br/bitstream/ri/11879/1/Tese_%20Roberto%20Pires.pdf</w:t>
        </w:r>
      </w:hyperlink>
      <w:r w:rsidRPr="00120226">
        <w:rPr>
          <w:rFonts w:ascii="Montserrat" w:hAnsi="Montserrat" w:cs="Times New Roman"/>
        </w:rPr>
        <w:t>. Acesso em 18 de mai. 2024.</w:t>
      </w:r>
    </w:p>
    <w:p w14:paraId="0EDEC8A8" w14:textId="77777777" w:rsidR="00A140D7" w:rsidRPr="00120226" w:rsidRDefault="00A140D7" w:rsidP="00120226">
      <w:pPr>
        <w:spacing w:after="0" w:line="240" w:lineRule="auto"/>
        <w:rPr>
          <w:rFonts w:ascii="Montserrat" w:hAnsi="Montserrat" w:cs="Times New Roman"/>
        </w:rPr>
      </w:pPr>
    </w:p>
    <w:p w14:paraId="10632F6F" w14:textId="7B5357AE" w:rsidR="000777F2" w:rsidRDefault="00C86DE6" w:rsidP="00120226">
      <w:pPr>
        <w:spacing w:after="0" w:line="240" w:lineRule="auto"/>
        <w:rPr>
          <w:rFonts w:ascii="Montserrat" w:hAnsi="Montserrat" w:cs="Times New Roman"/>
        </w:rPr>
      </w:pPr>
      <w:r w:rsidRPr="00120226">
        <w:rPr>
          <w:rFonts w:ascii="Montserrat" w:hAnsi="Montserrat" w:cs="Times New Roman"/>
        </w:rPr>
        <w:t xml:space="preserve">PIRES, R. G. ROCHA JÚNIOR, C. F. da. MARTA, F. E. F. Primeiro curso de Educação Física na Bahia – Trajetórias e Personagens. Revista Brasileira de Ciências do Esporte, Florianópolis, v. 36, n. 1, p. 205-223, jan./mar. 2014. Disponível em: </w:t>
      </w:r>
      <w:hyperlink r:id="rId24">
        <w:r w:rsidR="000777F2" w:rsidRPr="00120226">
          <w:rPr>
            <w:rStyle w:val="Hyperlink"/>
            <w:rFonts w:ascii="Montserrat" w:hAnsi="Montserrat" w:cs="Times New Roman"/>
            <w:color w:val="auto"/>
          </w:rPr>
          <w:t>https://www.redalyc.org/pdf/4013/401334037014.pdf</w:t>
        </w:r>
      </w:hyperlink>
      <w:r w:rsidRPr="00120226">
        <w:rPr>
          <w:rFonts w:ascii="Montserrat" w:hAnsi="Montserrat" w:cs="Times New Roman"/>
        </w:rPr>
        <w:t>. Acesso em 30 jul. 2024.</w:t>
      </w:r>
    </w:p>
    <w:p w14:paraId="7E33B719" w14:textId="77777777" w:rsidR="00A140D7" w:rsidRPr="00120226" w:rsidRDefault="00A140D7" w:rsidP="00120226">
      <w:pPr>
        <w:spacing w:after="0" w:line="240" w:lineRule="auto"/>
        <w:rPr>
          <w:rFonts w:ascii="Montserrat" w:hAnsi="Montserrat" w:cs="Times New Roman"/>
        </w:rPr>
      </w:pPr>
    </w:p>
    <w:p w14:paraId="2796097B" w14:textId="4279B504" w:rsidR="007E246F" w:rsidRPr="00120226" w:rsidRDefault="007E246F" w:rsidP="00120226">
      <w:pPr>
        <w:spacing w:after="0" w:line="240" w:lineRule="auto"/>
        <w:jc w:val="both"/>
        <w:rPr>
          <w:rFonts w:ascii="Montserrat" w:hAnsi="Montserrat" w:cs="Times New Roman"/>
        </w:rPr>
      </w:pPr>
      <w:r w:rsidRPr="00120226">
        <w:rPr>
          <w:rFonts w:ascii="Montserrat" w:hAnsi="Montserrat" w:cs="Times New Roman"/>
        </w:rPr>
        <w:t>SOUSA, I</w:t>
      </w:r>
      <w:r w:rsidR="00A140D7">
        <w:rPr>
          <w:rFonts w:ascii="Montserrat" w:hAnsi="Montserrat" w:cs="Times New Roman"/>
        </w:rPr>
        <w:t>.</w:t>
      </w:r>
      <w:r w:rsidRPr="00120226">
        <w:rPr>
          <w:rFonts w:ascii="Montserrat" w:hAnsi="Montserrat" w:cs="Times New Roman"/>
        </w:rPr>
        <w:t xml:space="preserve"> C</w:t>
      </w:r>
      <w:r w:rsidR="00A140D7">
        <w:rPr>
          <w:rFonts w:ascii="Montserrat" w:hAnsi="Montserrat" w:cs="Times New Roman"/>
        </w:rPr>
        <w:t>.</w:t>
      </w:r>
      <w:r w:rsidRPr="00120226">
        <w:rPr>
          <w:rFonts w:ascii="Montserrat" w:hAnsi="Montserrat" w:cs="Times New Roman"/>
        </w:rPr>
        <w:t xml:space="preserve"> de. </w:t>
      </w:r>
      <w:r w:rsidRPr="00120226">
        <w:rPr>
          <w:rFonts w:ascii="Montserrat" w:hAnsi="Montserrat" w:cs="Times New Roman"/>
          <w:b/>
          <w:bCs/>
        </w:rPr>
        <w:t xml:space="preserve">Garotas tricolores, Deusas fardadas: </w:t>
      </w:r>
      <w:r w:rsidRPr="00120226">
        <w:rPr>
          <w:rFonts w:ascii="Montserrat" w:hAnsi="Montserrat" w:cs="Times New Roman"/>
        </w:rPr>
        <w:t xml:space="preserve">as normalistas em Feira de Santana, 1925 a 1945. São Paulo: EDUC, 2001. Disponível em: </w:t>
      </w:r>
      <w:hyperlink r:id="rId25" w:anchor="v=onepage&amp;q&amp;f=false" w:history="1">
        <w:r w:rsidRPr="00120226">
          <w:rPr>
            <w:rStyle w:val="Hyperlink"/>
            <w:rFonts w:ascii="Montserrat" w:hAnsi="Montserrat" w:cs="Times New Roman"/>
            <w:color w:val="auto"/>
          </w:rPr>
          <w:t>https://books.google.com.br/books?hl=pt-BR&amp;lr=&amp;id=CV73XyUwbBoC&amp;oi=fnd&amp;pg=PA15&amp;dq=Garotas+tricolores,+Deusas+fardadas:+as+normalistas+em+Feira+de+Santana&amp;ots=1vz7HT9VA6&amp;sig=DCjwetfq_xnC0X8aT5Pz3SjI5EI&amp;redir_esc=y#v=onepage&amp;q&amp;f=false</w:t>
        </w:r>
      </w:hyperlink>
      <w:r w:rsidRPr="00120226">
        <w:rPr>
          <w:rFonts w:ascii="Montserrat" w:hAnsi="Montserrat" w:cs="Times New Roman"/>
        </w:rPr>
        <w:t>. Acesso em 15 fev. 2025.</w:t>
      </w:r>
    </w:p>
    <w:sectPr w:rsidR="007E246F" w:rsidRPr="00120226" w:rsidSect="00A140D7">
      <w:footerReference w:type="default" r:id="rId26"/>
      <w:pgSz w:w="11906" w:h="16838"/>
      <w:pgMar w:top="1417" w:right="1701" w:bottom="1417" w:left="1701" w:header="0" w:footer="567" w:gutter="0"/>
      <w:pgNumType w:start="317"/>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7504A" w14:textId="77777777" w:rsidR="006B446D" w:rsidRDefault="006B446D">
      <w:pPr>
        <w:spacing w:after="0" w:line="240" w:lineRule="auto"/>
      </w:pPr>
      <w:r>
        <w:separator/>
      </w:r>
    </w:p>
  </w:endnote>
  <w:endnote w:type="continuationSeparator" w:id="0">
    <w:p w14:paraId="13681F0F" w14:textId="77777777" w:rsidR="006B446D" w:rsidRDefault="006B4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w:hAnsi="Montserrat"/>
        <w:sz w:val="18"/>
        <w:szCs w:val="18"/>
      </w:rPr>
      <w:id w:val="7346546"/>
      <w:docPartObj>
        <w:docPartGallery w:val="Page Numbers (Bottom of Page)"/>
        <w:docPartUnique/>
      </w:docPartObj>
    </w:sdtPr>
    <w:sdtContent>
      <w:p w14:paraId="4A25B6C9" w14:textId="196CF590" w:rsidR="00A140D7" w:rsidRPr="00A140D7" w:rsidRDefault="00A140D7" w:rsidP="00A140D7">
        <w:pPr>
          <w:pStyle w:val="Rodap"/>
          <w:rPr>
            <w:rFonts w:ascii="Montserrat" w:hAnsi="Montserrat"/>
            <w:sz w:val="18"/>
            <w:szCs w:val="18"/>
          </w:rPr>
        </w:pPr>
        <w:r w:rsidRPr="00A140D7">
          <w:rPr>
            <w:rFonts w:ascii="Montserrat" w:hAnsi="Montserrat"/>
            <w:i/>
            <w:iCs/>
            <w:sz w:val="18"/>
            <w:szCs w:val="18"/>
          </w:rPr>
          <w:t xml:space="preserve">Projeto História, São Paulo, v. 85, pp. </w:t>
        </w:r>
        <w:r w:rsidRPr="00A140D7">
          <w:rPr>
            <w:rFonts w:ascii="Montserrat" w:hAnsi="Montserrat"/>
            <w:i/>
            <w:iCs/>
            <w:sz w:val="18"/>
            <w:szCs w:val="18"/>
          </w:rPr>
          <w:t>317</w:t>
        </w:r>
        <w:r w:rsidRPr="00A140D7">
          <w:rPr>
            <w:rFonts w:ascii="Montserrat" w:hAnsi="Montserrat"/>
            <w:i/>
            <w:iCs/>
            <w:sz w:val="18"/>
            <w:szCs w:val="18"/>
          </w:rPr>
          <w:t>-</w:t>
        </w:r>
        <w:r w:rsidRPr="00A140D7">
          <w:rPr>
            <w:rFonts w:ascii="Montserrat" w:hAnsi="Montserrat"/>
            <w:i/>
            <w:iCs/>
            <w:sz w:val="18"/>
            <w:szCs w:val="18"/>
          </w:rPr>
          <w:t>34</w:t>
        </w:r>
        <w:r w:rsidR="00E96774">
          <w:rPr>
            <w:rFonts w:ascii="Montserrat" w:hAnsi="Montserrat"/>
            <w:i/>
            <w:iCs/>
            <w:sz w:val="18"/>
            <w:szCs w:val="18"/>
          </w:rPr>
          <w:t>3</w:t>
        </w:r>
        <w:r w:rsidRPr="00A140D7">
          <w:rPr>
            <w:rFonts w:ascii="Montserrat" w:hAnsi="Montserrat"/>
            <w:i/>
            <w:iCs/>
            <w:sz w:val="18"/>
            <w:szCs w:val="18"/>
          </w:rPr>
          <w:t>, Jan.-Abr., 2026</w:t>
        </w:r>
        <w:r w:rsidRPr="00A140D7">
          <w:rPr>
            <w:rFonts w:ascii="Montserrat" w:hAnsi="Montserrat"/>
            <w:i/>
            <w:iCs/>
            <w:sz w:val="18"/>
            <w:szCs w:val="18"/>
          </w:rPr>
          <w:tab/>
        </w:r>
        <w:r w:rsidRPr="00A140D7">
          <w:rPr>
            <w:rFonts w:ascii="Montserrat" w:hAnsi="Montserrat"/>
            <w:sz w:val="18"/>
            <w:szCs w:val="18"/>
          </w:rPr>
          <w:fldChar w:fldCharType="begin"/>
        </w:r>
        <w:r w:rsidRPr="00A140D7">
          <w:rPr>
            <w:rFonts w:ascii="Montserrat" w:hAnsi="Montserrat"/>
            <w:sz w:val="18"/>
            <w:szCs w:val="18"/>
          </w:rPr>
          <w:instrText>PAGE   \* MERGEFORMAT</w:instrText>
        </w:r>
        <w:r w:rsidRPr="00A140D7">
          <w:rPr>
            <w:rFonts w:ascii="Montserrat" w:hAnsi="Montserrat"/>
            <w:sz w:val="18"/>
            <w:szCs w:val="18"/>
          </w:rPr>
          <w:fldChar w:fldCharType="separate"/>
        </w:r>
        <w:r w:rsidRPr="00A140D7">
          <w:rPr>
            <w:rFonts w:ascii="Montserrat" w:hAnsi="Montserrat"/>
            <w:sz w:val="18"/>
            <w:szCs w:val="18"/>
          </w:rPr>
          <w:t>2</w:t>
        </w:r>
        <w:r w:rsidRPr="00A140D7">
          <w:rPr>
            <w:rFonts w:ascii="Montserrat" w:hAnsi="Montserrat"/>
            <w:sz w:val="18"/>
            <w:szCs w:val="18"/>
          </w:rPr>
          <w:fldChar w:fldCharType="end"/>
        </w:r>
      </w:p>
    </w:sdtContent>
  </w:sdt>
  <w:p w14:paraId="1A802EEF" w14:textId="77777777" w:rsidR="00A140D7" w:rsidRDefault="00A140D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74357" w14:textId="77777777" w:rsidR="006B446D" w:rsidRDefault="006B446D">
      <w:pPr>
        <w:rPr>
          <w:sz w:val="12"/>
        </w:rPr>
      </w:pPr>
      <w:r>
        <w:separator/>
      </w:r>
    </w:p>
  </w:footnote>
  <w:footnote w:type="continuationSeparator" w:id="0">
    <w:p w14:paraId="4F00FA2D" w14:textId="77777777" w:rsidR="006B446D" w:rsidRDefault="006B446D">
      <w:pPr>
        <w:rPr>
          <w:sz w:val="12"/>
        </w:rPr>
      </w:pPr>
      <w:r>
        <w:continuationSeparator/>
      </w:r>
    </w:p>
  </w:footnote>
  <w:footnote w:id="1">
    <w:p w14:paraId="10632F7B" w14:textId="77777777" w:rsidR="000777F2" w:rsidRPr="00A140D7" w:rsidRDefault="00C86DE6" w:rsidP="001B6A88">
      <w:pPr>
        <w:pStyle w:val="Textodenotaderodap"/>
        <w:jc w:val="both"/>
        <w:rPr>
          <w:rFonts w:ascii="Montserrat" w:hAnsi="Montserrat" w:cs="Times New Roman"/>
          <w:sz w:val="18"/>
          <w:szCs w:val="18"/>
        </w:rPr>
      </w:pPr>
      <w:r w:rsidRPr="00A140D7">
        <w:rPr>
          <w:rStyle w:val="Caracteresdenotaderodap"/>
          <w:rFonts w:ascii="Montserrat" w:hAnsi="Montserrat"/>
          <w:sz w:val="18"/>
          <w:szCs w:val="18"/>
        </w:rPr>
        <w:footnoteRef/>
      </w:r>
      <w:r w:rsidRPr="00A140D7">
        <w:rPr>
          <w:rFonts w:ascii="Montserrat" w:hAnsi="Montserrat" w:cs="Times New Roman"/>
          <w:sz w:val="18"/>
          <w:szCs w:val="18"/>
        </w:rPr>
        <w:t xml:space="preserve"> Esta medida antropométrica é realizada medindo-se a distância da ponta do dedo médio de uma mão até a ponta do dedo médio da outra mão. Disponível em: </w:t>
      </w:r>
      <w:hyperlink r:id="rId1">
        <w:r w:rsidR="000777F2" w:rsidRPr="00A140D7">
          <w:rPr>
            <w:rStyle w:val="Hyperlink"/>
            <w:rFonts w:ascii="Montserrat" w:hAnsi="Montserrat" w:cs="Times New Roman"/>
            <w:sz w:val="18"/>
            <w:szCs w:val="18"/>
          </w:rPr>
          <w:t>https://www.edufma.ufma.br/wp-content/uploads/woocommerce_uploads/2022/04/Manual-de-Avalia%C3%A7%C3%A3o-Nutricional-de-Adultos-e-Idosos.pdf</w:t>
        </w:r>
      </w:hyperlink>
      <w:r w:rsidRPr="00A140D7">
        <w:rPr>
          <w:rFonts w:ascii="Montserrat" w:hAnsi="Montserrat" w:cs="Times New Roman"/>
          <w:sz w:val="18"/>
          <w:szCs w:val="18"/>
        </w:rPr>
        <w:t>. Acesso em 17 out. 2024.</w:t>
      </w:r>
    </w:p>
  </w:footnote>
  <w:footnote w:id="2">
    <w:p w14:paraId="32811794" w14:textId="4B994445" w:rsidR="007C6460" w:rsidRPr="00A140D7" w:rsidRDefault="007C6460" w:rsidP="00C44380">
      <w:pPr>
        <w:pStyle w:val="Textodenotaderodap"/>
        <w:jc w:val="both"/>
        <w:rPr>
          <w:rFonts w:ascii="Montserrat" w:hAnsi="Montserrat" w:cs="Times New Roman"/>
          <w:sz w:val="18"/>
          <w:szCs w:val="18"/>
        </w:rPr>
      </w:pPr>
      <w:r w:rsidRPr="00A140D7">
        <w:rPr>
          <w:rStyle w:val="Refdenotaderodap"/>
          <w:rFonts w:ascii="Montserrat" w:hAnsi="Montserrat" w:cs="Times New Roman"/>
          <w:sz w:val="18"/>
          <w:szCs w:val="18"/>
        </w:rPr>
        <w:footnoteRef/>
      </w:r>
      <w:r w:rsidRPr="00A140D7">
        <w:rPr>
          <w:rFonts w:ascii="Montserrat" w:hAnsi="Montserrat" w:cs="Times New Roman"/>
          <w:sz w:val="18"/>
          <w:szCs w:val="18"/>
        </w:rPr>
        <w:t xml:space="preserve"> Disponível em: </w:t>
      </w:r>
      <w:hyperlink r:id="rId2" w:history="1">
        <w:r w:rsidR="00A21BD3" w:rsidRPr="00A140D7">
          <w:rPr>
            <w:rStyle w:val="Hyperlink"/>
            <w:rFonts w:ascii="Montserrat" w:hAnsi="Montserrat" w:cs="Times New Roman"/>
            <w:sz w:val="18"/>
            <w:szCs w:val="18"/>
          </w:rPr>
          <w:t>https://www.planalto.gov.br/ccivil_03/LEIS/LIM/LIM..-15-10-1827.htm</w:t>
        </w:r>
      </w:hyperlink>
      <w:r w:rsidR="00A21BD3" w:rsidRPr="00A140D7">
        <w:rPr>
          <w:rFonts w:ascii="Montserrat" w:hAnsi="Montserrat" w:cs="Times New Roman"/>
          <w:sz w:val="18"/>
          <w:szCs w:val="18"/>
        </w:rPr>
        <w:t>. Acesso em 15 fev. 2025.</w:t>
      </w:r>
    </w:p>
  </w:footnote>
  <w:footnote w:id="3">
    <w:p w14:paraId="5351F5E4" w14:textId="3E494844" w:rsidR="00C44380" w:rsidRPr="00A140D7" w:rsidRDefault="00C44380" w:rsidP="00C44380">
      <w:pPr>
        <w:pStyle w:val="Textodenotaderodap"/>
        <w:jc w:val="both"/>
        <w:rPr>
          <w:rFonts w:ascii="Montserrat" w:hAnsi="Montserrat"/>
          <w:sz w:val="18"/>
          <w:szCs w:val="18"/>
        </w:rPr>
      </w:pPr>
      <w:r w:rsidRPr="00A140D7">
        <w:rPr>
          <w:rStyle w:val="Refdenotaderodap"/>
          <w:rFonts w:ascii="Montserrat" w:hAnsi="Montserrat" w:cs="Times New Roman"/>
          <w:sz w:val="18"/>
          <w:szCs w:val="18"/>
        </w:rPr>
        <w:footnoteRef/>
      </w:r>
      <w:r w:rsidRPr="00A140D7">
        <w:rPr>
          <w:rFonts w:ascii="Montserrat" w:hAnsi="Montserrat" w:cs="Times New Roman"/>
          <w:sz w:val="18"/>
          <w:szCs w:val="18"/>
        </w:rPr>
        <w:t xml:space="preserve"> Disponível em: </w:t>
      </w:r>
      <w:hyperlink r:id="rId3" w:history="1">
        <w:r w:rsidRPr="00A140D7">
          <w:rPr>
            <w:rStyle w:val="Hyperlink"/>
            <w:rFonts w:ascii="Montserrat" w:hAnsi="Montserrat" w:cs="Times New Roman"/>
            <w:sz w:val="18"/>
            <w:szCs w:val="18"/>
          </w:rPr>
          <w:t>https://repositorio.ufsc.br/handle/123456789/168784</w:t>
        </w:r>
      </w:hyperlink>
      <w:r w:rsidRPr="00A140D7">
        <w:rPr>
          <w:rFonts w:ascii="Montserrat" w:hAnsi="Montserrat" w:cs="Times New Roman"/>
          <w:sz w:val="18"/>
          <w:szCs w:val="18"/>
        </w:rPr>
        <w:t>. Acesso em 15 fev. 2025.</w:t>
      </w:r>
    </w:p>
  </w:footnote>
  <w:footnote w:id="4">
    <w:p w14:paraId="10632F7C" w14:textId="555C8813" w:rsidR="000777F2" w:rsidRPr="00A140D7" w:rsidRDefault="00C86DE6">
      <w:pPr>
        <w:pStyle w:val="Textodenotaderodap"/>
        <w:jc w:val="both"/>
        <w:rPr>
          <w:rFonts w:ascii="Montserrat" w:hAnsi="Montserrat" w:cs="Times New Roman"/>
          <w:sz w:val="18"/>
          <w:szCs w:val="18"/>
        </w:rPr>
      </w:pPr>
      <w:r w:rsidRPr="00A140D7">
        <w:rPr>
          <w:rStyle w:val="Caracteresdenotaderodap"/>
          <w:rFonts w:ascii="Montserrat" w:hAnsi="Montserrat" w:cs="Times New Roman"/>
          <w:sz w:val="18"/>
          <w:szCs w:val="18"/>
        </w:rPr>
        <w:footnoteRef/>
      </w:r>
      <w:r w:rsidRPr="00A140D7">
        <w:rPr>
          <w:rFonts w:ascii="Montserrat" w:hAnsi="Montserrat" w:cs="Times New Roman"/>
          <w:sz w:val="18"/>
          <w:szCs w:val="18"/>
        </w:rPr>
        <w:t xml:space="preserve"> Anísio Teixeira se formou no curso de Direito em 1922. Assumiu a Inspetoria de Ensino da Bahia em 1924 </w:t>
      </w:r>
      <w:r w:rsidR="00941538" w:rsidRPr="00A140D7">
        <w:rPr>
          <w:rFonts w:ascii="Montserrat" w:hAnsi="Montserrat" w:cs="Times New Roman"/>
          <w:sz w:val="18"/>
          <w:szCs w:val="18"/>
        </w:rPr>
        <w:t>a</w:t>
      </w:r>
      <w:r w:rsidRPr="00A140D7">
        <w:rPr>
          <w:rFonts w:ascii="Montserrat" w:hAnsi="Montserrat" w:cs="Times New Roman"/>
          <w:sz w:val="18"/>
          <w:szCs w:val="18"/>
        </w:rPr>
        <w:t xml:space="preserve"> convite do governador Francisco Marques de Góis Calmon. Produziu um relatório em 1925 com as demandas educativas no estado. Atuou na disseminação de escolas primárias públicas e na descentralização da formação de professores instituindo as Escolas Normais pelos municípios no interior da Bahia (</w:t>
      </w:r>
      <w:r w:rsidR="00A140D7" w:rsidRPr="00A140D7">
        <w:rPr>
          <w:rFonts w:ascii="Montserrat" w:hAnsi="Montserrat" w:cs="Times New Roman"/>
          <w:sz w:val="18"/>
          <w:szCs w:val="18"/>
        </w:rPr>
        <w:t>Matos</w:t>
      </w:r>
      <w:r w:rsidRPr="00A140D7">
        <w:rPr>
          <w:rFonts w:ascii="Montserrat" w:hAnsi="Montserrat" w:cs="Times New Roman"/>
          <w:sz w:val="18"/>
          <w:szCs w:val="18"/>
        </w:rPr>
        <w:t xml:space="preserve">, 2021). </w:t>
      </w:r>
    </w:p>
  </w:footnote>
  <w:footnote w:id="5">
    <w:p w14:paraId="10632F7D" w14:textId="77777777" w:rsidR="000777F2" w:rsidRPr="00A140D7" w:rsidRDefault="00C86DE6" w:rsidP="00A140D7">
      <w:pPr>
        <w:pStyle w:val="Textodenotaderodap"/>
        <w:rPr>
          <w:rFonts w:ascii="Montserrat" w:hAnsi="Montserrat" w:cs="Times New Roman"/>
          <w:sz w:val="18"/>
          <w:szCs w:val="18"/>
        </w:rPr>
      </w:pPr>
      <w:r w:rsidRPr="00A140D7">
        <w:rPr>
          <w:rStyle w:val="Caracteresdenotaderodap"/>
          <w:rFonts w:ascii="Montserrat" w:hAnsi="Montserrat" w:cs="Times New Roman"/>
          <w:sz w:val="18"/>
          <w:szCs w:val="18"/>
        </w:rPr>
        <w:footnoteRef/>
      </w:r>
      <w:r w:rsidRPr="00A140D7">
        <w:rPr>
          <w:rFonts w:ascii="Montserrat" w:hAnsi="Montserrat" w:cs="Times New Roman"/>
          <w:sz w:val="18"/>
          <w:szCs w:val="18"/>
        </w:rPr>
        <w:t xml:space="preserve"> Disponível em: </w:t>
      </w:r>
      <w:hyperlink r:id="rId4">
        <w:r w:rsidR="000777F2" w:rsidRPr="00A140D7">
          <w:rPr>
            <w:rStyle w:val="Hyperlink"/>
            <w:rFonts w:ascii="Montserrat" w:hAnsi="Montserrat" w:cs="Times New Roman"/>
            <w:sz w:val="18"/>
            <w:szCs w:val="18"/>
          </w:rPr>
          <w:t>https://www.feiradesantana.ba.gov.br/memorialdafeira/conteudo.asp?catimg=1</w:t>
        </w:r>
      </w:hyperlink>
      <w:r w:rsidRPr="00A140D7">
        <w:rPr>
          <w:rFonts w:ascii="Montserrat" w:hAnsi="Montserrat" w:cs="Times New Roman"/>
          <w:sz w:val="18"/>
          <w:szCs w:val="18"/>
        </w:rPr>
        <w:t>. Acesso em set. 2024.</w:t>
      </w:r>
    </w:p>
  </w:footnote>
  <w:footnote w:id="6">
    <w:p w14:paraId="10632F7E" w14:textId="77777777" w:rsidR="000777F2" w:rsidRPr="00A140D7" w:rsidRDefault="00C86DE6">
      <w:pPr>
        <w:pStyle w:val="Textodenotaderodap"/>
        <w:jc w:val="both"/>
        <w:rPr>
          <w:rFonts w:ascii="Montserrat" w:hAnsi="Montserrat" w:cs="Times New Roman"/>
          <w:sz w:val="18"/>
          <w:szCs w:val="18"/>
        </w:rPr>
      </w:pPr>
      <w:r w:rsidRPr="00A140D7">
        <w:rPr>
          <w:rStyle w:val="Caracteresdenotaderodap"/>
          <w:rFonts w:ascii="Montserrat" w:hAnsi="Montserrat" w:cs="Times New Roman"/>
          <w:sz w:val="18"/>
          <w:szCs w:val="18"/>
        </w:rPr>
        <w:footnoteRef/>
      </w:r>
      <w:r w:rsidRPr="00A140D7">
        <w:rPr>
          <w:rFonts w:ascii="Montserrat" w:hAnsi="Montserrat" w:cs="Times New Roman"/>
          <w:sz w:val="18"/>
          <w:szCs w:val="18"/>
        </w:rPr>
        <w:t xml:space="preserve"> Disponível em: </w:t>
      </w:r>
      <w:hyperlink r:id="rId5">
        <w:r w:rsidR="000777F2" w:rsidRPr="00A140D7">
          <w:rPr>
            <w:rStyle w:val="Hyperlink"/>
            <w:rFonts w:ascii="Montserrat" w:hAnsi="Montserrat" w:cs="Times New Roman"/>
            <w:sz w:val="18"/>
            <w:szCs w:val="18"/>
          </w:rPr>
          <w:t>https://oliveiradimas.blogspot.com/2013/06/instituto-de-educacao-gastao-guimaraes.html</w:t>
        </w:r>
      </w:hyperlink>
      <w:r w:rsidRPr="00A140D7">
        <w:rPr>
          <w:rFonts w:ascii="Montserrat" w:hAnsi="Montserrat" w:cs="Times New Roman"/>
          <w:sz w:val="18"/>
          <w:szCs w:val="18"/>
        </w:rPr>
        <w:t>. Acesso em 10 out. 2024.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7F2"/>
    <w:rsid w:val="00015DA9"/>
    <w:rsid w:val="000228F8"/>
    <w:rsid w:val="0002503F"/>
    <w:rsid w:val="00025440"/>
    <w:rsid w:val="00036F91"/>
    <w:rsid w:val="00044DEF"/>
    <w:rsid w:val="00071C76"/>
    <w:rsid w:val="00072F87"/>
    <w:rsid w:val="000777F2"/>
    <w:rsid w:val="00083CEC"/>
    <w:rsid w:val="00083DC3"/>
    <w:rsid w:val="00092BC3"/>
    <w:rsid w:val="00095C52"/>
    <w:rsid w:val="000B7372"/>
    <w:rsid w:val="000D0A80"/>
    <w:rsid w:val="000F2868"/>
    <w:rsid w:val="00120226"/>
    <w:rsid w:val="00133CD4"/>
    <w:rsid w:val="00136276"/>
    <w:rsid w:val="001401C7"/>
    <w:rsid w:val="00140263"/>
    <w:rsid w:val="0014213A"/>
    <w:rsid w:val="00142390"/>
    <w:rsid w:val="001427BE"/>
    <w:rsid w:val="00162300"/>
    <w:rsid w:val="001665B2"/>
    <w:rsid w:val="00167DCC"/>
    <w:rsid w:val="00170B5A"/>
    <w:rsid w:val="0017484F"/>
    <w:rsid w:val="001774FB"/>
    <w:rsid w:val="001A2B85"/>
    <w:rsid w:val="001B397B"/>
    <w:rsid w:val="001B3AAD"/>
    <w:rsid w:val="001B6A88"/>
    <w:rsid w:val="00207EF8"/>
    <w:rsid w:val="0021241A"/>
    <w:rsid w:val="00221FAD"/>
    <w:rsid w:val="00227A0B"/>
    <w:rsid w:val="00234448"/>
    <w:rsid w:val="00251536"/>
    <w:rsid w:val="002630D2"/>
    <w:rsid w:val="002A2E15"/>
    <w:rsid w:val="002B1D28"/>
    <w:rsid w:val="002C1612"/>
    <w:rsid w:val="002C7138"/>
    <w:rsid w:val="002D03D0"/>
    <w:rsid w:val="002E2687"/>
    <w:rsid w:val="002E364C"/>
    <w:rsid w:val="002F22BB"/>
    <w:rsid w:val="00301C98"/>
    <w:rsid w:val="00304263"/>
    <w:rsid w:val="003078D1"/>
    <w:rsid w:val="0031646A"/>
    <w:rsid w:val="00316FA6"/>
    <w:rsid w:val="003434BF"/>
    <w:rsid w:val="00343540"/>
    <w:rsid w:val="00347D65"/>
    <w:rsid w:val="00354AB1"/>
    <w:rsid w:val="00354ABF"/>
    <w:rsid w:val="003558AA"/>
    <w:rsid w:val="003675A4"/>
    <w:rsid w:val="00394BD3"/>
    <w:rsid w:val="003C20B0"/>
    <w:rsid w:val="003F1DF0"/>
    <w:rsid w:val="00423242"/>
    <w:rsid w:val="00477238"/>
    <w:rsid w:val="00481295"/>
    <w:rsid w:val="00496068"/>
    <w:rsid w:val="004A28B6"/>
    <w:rsid w:val="004A7920"/>
    <w:rsid w:val="004B3178"/>
    <w:rsid w:val="004D183C"/>
    <w:rsid w:val="00500FD6"/>
    <w:rsid w:val="00502A98"/>
    <w:rsid w:val="0052790F"/>
    <w:rsid w:val="00547A86"/>
    <w:rsid w:val="005545B5"/>
    <w:rsid w:val="005667AB"/>
    <w:rsid w:val="00567A35"/>
    <w:rsid w:val="00576F8D"/>
    <w:rsid w:val="00594199"/>
    <w:rsid w:val="00596E86"/>
    <w:rsid w:val="005A1D1A"/>
    <w:rsid w:val="005E3022"/>
    <w:rsid w:val="005F3850"/>
    <w:rsid w:val="005F6CC3"/>
    <w:rsid w:val="00604096"/>
    <w:rsid w:val="006239B0"/>
    <w:rsid w:val="00627CC1"/>
    <w:rsid w:val="00633DB5"/>
    <w:rsid w:val="00635CF4"/>
    <w:rsid w:val="00652CB8"/>
    <w:rsid w:val="00697E1B"/>
    <w:rsid w:val="006B446D"/>
    <w:rsid w:val="006B5E19"/>
    <w:rsid w:val="006B74A3"/>
    <w:rsid w:val="006F1218"/>
    <w:rsid w:val="00726C75"/>
    <w:rsid w:val="0074088B"/>
    <w:rsid w:val="00740B51"/>
    <w:rsid w:val="00770920"/>
    <w:rsid w:val="00781086"/>
    <w:rsid w:val="007A289A"/>
    <w:rsid w:val="007C6460"/>
    <w:rsid w:val="007D4CC3"/>
    <w:rsid w:val="007E20B6"/>
    <w:rsid w:val="007E246F"/>
    <w:rsid w:val="007E33B2"/>
    <w:rsid w:val="00817F32"/>
    <w:rsid w:val="0082305B"/>
    <w:rsid w:val="0083321B"/>
    <w:rsid w:val="00856C20"/>
    <w:rsid w:val="0086550E"/>
    <w:rsid w:val="00881A82"/>
    <w:rsid w:val="00881D1B"/>
    <w:rsid w:val="0088382D"/>
    <w:rsid w:val="008D1279"/>
    <w:rsid w:val="008D6EA4"/>
    <w:rsid w:val="008D7CF1"/>
    <w:rsid w:val="009175D8"/>
    <w:rsid w:val="00924183"/>
    <w:rsid w:val="009279F1"/>
    <w:rsid w:val="00941538"/>
    <w:rsid w:val="00951CF7"/>
    <w:rsid w:val="009652A7"/>
    <w:rsid w:val="009679ED"/>
    <w:rsid w:val="0097442C"/>
    <w:rsid w:val="009829A4"/>
    <w:rsid w:val="00991F9E"/>
    <w:rsid w:val="009A420C"/>
    <w:rsid w:val="009B38E9"/>
    <w:rsid w:val="009C26E3"/>
    <w:rsid w:val="009F3110"/>
    <w:rsid w:val="00A010FE"/>
    <w:rsid w:val="00A140D7"/>
    <w:rsid w:val="00A17C1D"/>
    <w:rsid w:val="00A21BD3"/>
    <w:rsid w:val="00A23792"/>
    <w:rsid w:val="00A277FE"/>
    <w:rsid w:val="00A30822"/>
    <w:rsid w:val="00A34B64"/>
    <w:rsid w:val="00A406BB"/>
    <w:rsid w:val="00A44B79"/>
    <w:rsid w:val="00A51B48"/>
    <w:rsid w:val="00A67E65"/>
    <w:rsid w:val="00A944E3"/>
    <w:rsid w:val="00AA4382"/>
    <w:rsid w:val="00AD7153"/>
    <w:rsid w:val="00AF5734"/>
    <w:rsid w:val="00B00C8F"/>
    <w:rsid w:val="00B05256"/>
    <w:rsid w:val="00B05D05"/>
    <w:rsid w:val="00B309D7"/>
    <w:rsid w:val="00B37C5C"/>
    <w:rsid w:val="00B443E0"/>
    <w:rsid w:val="00B661F8"/>
    <w:rsid w:val="00B71F91"/>
    <w:rsid w:val="00B80A26"/>
    <w:rsid w:val="00B852B5"/>
    <w:rsid w:val="00B86BC8"/>
    <w:rsid w:val="00B90D91"/>
    <w:rsid w:val="00BB1621"/>
    <w:rsid w:val="00BD2D6D"/>
    <w:rsid w:val="00BE0976"/>
    <w:rsid w:val="00BF3C6C"/>
    <w:rsid w:val="00C02B6A"/>
    <w:rsid w:val="00C05CA1"/>
    <w:rsid w:val="00C079ED"/>
    <w:rsid w:val="00C1319F"/>
    <w:rsid w:val="00C236A6"/>
    <w:rsid w:val="00C2372F"/>
    <w:rsid w:val="00C2383E"/>
    <w:rsid w:val="00C44380"/>
    <w:rsid w:val="00C7376D"/>
    <w:rsid w:val="00C85726"/>
    <w:rsid w:val="00C86DE6"/>
    <w:rsid w:val="00C93220"/>
    <w:rsid w:val="00CA1C3D"/>
    <w:rsid w:val="00CC20EA"/>
    <w:rsid w:val="00CE1000"/>
    <w:rsid w:val="00CE1E0C"/>
    <w:rsid w:val="00CE5BCE"/>
    <w:rsid w:val="00CF1D53"/>
    <w:rsid w:val="00D25B72"/>
    <w:rsid w:val="00D265F9"/>
    <w:rsid w:val="00D32A8E"/>
    <w:rsid w:val="00D8601A"/>
    <w:rsid w:val="00DA0D5C"/>
    <w:rsid w:val="00DA2340"/>
    <w:rsid w:val="00DA6159"/>
    <w:rsid w:val="00DB23C6"/>
    <w:rsid w:val="00E14C78"/>
    <w:rsid w:val="00E15112"/>
    <w:rsid w:val="00E30668"/>
    <w:rsid w:val="00E31483"/>
    <w:rsid w:val="00E52F9E"/>
    <w:rsid w:val="00E65C05"/>
    <w:rsid w:val="00E678E1"/>
    <w:rsid w:val="00E96774"/>
    <w:rsid w:val="00EA1B6F"/>
    <w:rsid w:val="00EC2889"/>
    <w:rsid w:val="00ED0B47"/>
    <w:rsid w:val="00F01D08"/>
    <w:rsid w:val="00F27655"/>
    <w:rsid w:val="00F52397"/>
    <w:rsid w:val="00F906EF"/>
    <w:rsid w:val="00FA21C7"/>
    <w:rsid w:val="00FA3999"/>
    <w:rsid w:val="00FC3AE3"/>
    <w:rsid w:val="00FD7AD3"/>
    <w:rsid w:val="00FE3909"/>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3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1">
    <w:name w:val="heading 1"/>
    <w:basedOn w:val="Normal"/>
    <w:next w:val="Normal"/>
    <w:link w:val="Ttulo1Char"/>
    <w:uiPriority w:val="9"/>
    <w:qFormat/>
    <w:rsid w:val="00782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82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8274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8274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8274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8274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8274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8274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8274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78274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qFormat/>
    <w:rsid w:val="0078274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qFormat/>
    <w:rsid w:val="0078274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qFormat/>
    <w:rsid w:val="0078274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qFormat/>
    <w:rsid w:val="0078274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qFormat/>
    <w:rsid w:val="0078274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qFormat/>
    <w:rsid w:val="0078274D"/>
    <w:rPr>
      <w:rFonts w:eastAsiaTheme="majorEastAsia" w:cstheme="majorBidi"/>
      <w:color w:val="595959" w:themeColor="text1" w:themeTint="A6"/>
    </w:rPr>
  </w:style>
  <w:style w:type="character" w:customStyle="1" w:styleId="Ttulo8Char">
    <w:name w:val="Título 8 Char"/>
    <w:basedOn w:val="Fontepargpadro"/>
    <w:link w:val="Ttulo8"/>
    <w:uiPriority w:val="9"/>
    <w:semiHidden/>
    <w:qFormat/>
    <w:rsid w:val="0078274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qFormat/>
    <w:rsid w:val="0078274D"/>
    <w:rPr>
      <w:rFonts w:eastAsiaTheme="majorEastAsia" w:cstheme="majorBidi"/>
      <w:color w:val="272727" w:themeColor="text1" w:themeTint="D8"/>
    </w:rPr>
  </w:style>
  <w:style w:type="character" w:customStyle="1" w:styleId="TtuloChar">
    <w:name w:val="Título Char"/>
    <w:basedOn w:val="Fontepargpadro"/>
    <w:link w:val="Ttulo"/>
    <w:uiPriority w:val="10"/>
    <w:qFormat/>
    <w:rsid w:val="0078274D"/>
    <w:rPr>
      <w:rFonts w:asciiTheme="majorHAnsi" w:eastAsiaTheme="majorEastAsia" w:hAnsiTheme="majorHAnsi" w:cstheme="majorBidi"/>
      <w:spacing w:val="-10"/>
      <w:kern w:val="2"/>
      <w:sz w:val="56"/>
      <w:szCs w:val="56"/>
    </w:rPr>
  </w:style>
  <w:style w:type="character" w:customStyle="1" w:styleId="SubttuloChar">
    <w:name w:val="Subtítulo Char"/>
    <w:basedOn w:val="Fontepargpadro"/>
    <w:link w:val="Subttulo"/>
    <w:uiPriority w:val="11"/>
    <w:qFormat/>
    <w:rsid w:val="0078274D"/>
    <w:rPr>
      <w:rFonts w:eastAsiaTheme="majorEastAsia" w:cstheme="majorBidi"/>
      <w:color w:val="595959" w:themeColor="text1" w:themeTint="A6"/>
      <w:spacing w:val="15"/>
      <w:sz w:val="28"/>
      <w:szCs w:val="28"/>
    </w:rPr>
  </w:style>
  <w:style w:type="character" w:customStyle="1" w:styleId="CitaoChar">
    <w:name w:val="Citação Char"/>
    <w:basedOn w:val="Fontepargpadro"/>
    <w:link w:val="Citao"/>
    <w:uiPriority w:val="29"/>
    <w:qFormat/>
    <w:rsid w:val="0078274D"/>
    <w:rPr>
      <w:i/>
      <w:iCs/>
      <w:color w:val="404040" w:themeColor="text1" w:themeTint="BF"/>
    </w:rPr>
  </w:style>
  <w:style w:type="character" w:styleId="nfaseIntensa">
    <w:name w:val="Intense Emphasis"/>
    <w:basedOn w:val="Fontepargpadro"/>
    <w:uiPriority w:val="21"/>
    <w:qFormat/>
    <w:rsid w:val="0078274D"/>
    <w:rPr>
      <w:i/>
      <w:iCs/>
      <w:color w:val="0F4761" w:themeColor="accent1" w:themeShade="BF"/>
    </w:rPr>
  </w:style>
  <w:style w:type="character" w:customStyle="1" w:styleId="CitaoIntensaChar">
    <w:name w:val="Citação Intensa Char"/>
    <w:basedOn w:val="Fontepargpadro"/>
    <w:link w:val="CitaoIntensa"/>
    <w:uiPriority w:val="30"/>
    <w:qFormat/>
    <w:rsid w:val="0078274D"/>
    <w:rPr>
      <w:i/>
      <w:iCs/>
      <w:color w:val="0F4761" w:themeColor="accent1" w:themeShade="BF"/>
    </w:rPr>
  </w:style>
  <w:style w:type="character" w:styleId="RefernciaIntensa">
    <w:name w:val="Intense Reference"/>
    <w:basedOn w:val="Fontepargpadro"/>
    <w:uiPriority w:val="32"/>
    <w:qFormat/>
    <w:rsid w:val="0078274D"/>
    <w:rPr>
      <w:b/>
      <w:bCs/>
      <w:smallCaps/>
      <w:color w:val="0F4761" w:themeColor="accent1" w:themeShade="BF"/>
      <w:spacing w:val="5"/>
    </w:rPr>
  </w:style>
  <w:style w:type="character" w:styleId="Hyperlink">
    <w:name w:val="Hyperlink"/>
    <w:basedOn w:val="Fontepargpadro"/>
    <w:uiPriority w:val="99"/>
    <w:unhideWhenUsed/>
    <w:rsid w:val="00B40D57"/>
    <w:rPr>
      <w:color w:val="467886" w:themeColor="hyperlink"/>
      <w:u w:val="single"/>
    </w:rPr>
  </w:style>
  <w:style w:type="character" w:styleId="MenoPendente">
    <w:name w:val="Unresolved Mention"/>
    <w:basedOn w:val="Fontepargpadro"/>
    <w:uiPriority w:val="99"/>
    <w:semiHidden/>
    <w:unhideWhenUsed/>
    <w:qFormat/>
    <w:rsid w:val="00B40D57"/>
    <w:rPr>
      <w:color w:val="605E5C"/>
      <w:shd w:val="clear" w:color="auto" w:fill="E1DFDD"/>
    </w:rPr>
  </w:style>
  <w:style w:type="character" w:styleId="Refdecomentrio">
    <w:name w:val="annotation reference"/>
    <w:basedOn w:val="Fontepargpadro"/>
    <w:uiPriority w:val="99"/>
    <w:semiHidden/>
    <w:unhideWhenUsed/>
    <w:qFormat/>
    <w:rsid w:val="001960A9"/>
    <w:rPr>
      <w:sz w:val="16"/>
      <w:szCs w:val="16"/>
    </w:rPr>
  </w:style>
  <w:style w:type="character" w:customStyle="1" w:styleId="TextodecomentrioChar">
    <w:name w:val="Texto de comentário Char"/>
    <w:basedOn w:val="Fontepargpadro"/>
    <w:link w:val="Textodecomentrio"/>
    <w:uiPriority w:val="99"/>
    <w:qFormat/>
    <w:rsid w:val="001960A9"/>
    <w:rPr>
      <w:sz w:val="20"/>
      <w:szCs w:val="20"/>
    </w:rPr>
  </w:style>
  <w:style w:type="character" w:customStyle="1" w:styleId="AssuntodocomentrioChar">
    <w:name w:val="Assunto do comentário Char"/>
    <w:basedOn w:val="TextodecomentrioChar"/>
    <w:link w:val="Assuntodocomentrio"/>
    <w:uiPriority w:val="99"/>
    <w:semiHidden/>
    <w:qFormat/>
    <w:rsid w:val="001960A9"/>
    <w:rPr>
      <w:b/>
      <w:bCs/>
      <w:sz w:val="20"/>
      <w:szCs w:val="20"/>
    </w:rPr>
  </w:style>
  <w:style w:type="character" w:customStyle="1" w:styleId="TextodenotaderodapChar">
    <w:name w:val="Texto de nota de rodapé Char"/>
    <w:basedOn w:val="Fontepargpadro"/>
    <w:link w:val="Textodenotaderodap"/>
    <w:uiPriority w:val="99"/>
    <w:semiHidden/>
    <w:qFormat/>
    <w:rsid w:val="00BD5C31"/>
    <w:rPr>
      <w:sz w:val="20"/>
      <w:szCs w:val="20"/>
    </w:rPr>
  </w:style>
  <w:style w:type="character" w:customStyle="1" w:styleId="Caracteresdenotaderodap">
    <w:name w:val="Caracteres de nota de rodapé"/>
    <w:basedOn w:val="Fontepargpadro"/>
    <w:uiPriority w:val="99"/>
    <w:semiHidden/>
    <w:unhideWhenUsed/>
    <w:qFormat/>
    <w:rsid w:val="00BD5C31"/>
    <w:rPr>
      <w:vertAlign w:val="superscript"/>
    </w:rPr>
  </w:style>
  <w:style w:type="character" w:styleId="Refdenotaderodap">
    <w:name w:val="footnote reference"/>
    <w:rPr>
      <w:vertAlign w:val="superscript"/>
    </w:rPr>
  </w:style>
  <w:style w:type="character" w:styleId="Refdenotadefim">
    <w:name w:val="endnote reference"/>
    <w:rPr>
      <w:vertAlign w:val="superscript"/>
    </w:rPr>
  </w:style>
  <w:style w:type="character" w:customStyle="1" w:styleId="Caracteresdenotadefim">
    <w:name w:val="Caracteres de nota de fim"/>
    <w:qFormat/>
  </w:style>
  <w:style w:type="paragraph" w:customStyle="1" w:styleId="Ttulo10">
    <w:name w:val="Título1"/>
    <w:basedOn w:val="Normal"/>
    <w:next w:val="Corpodetexto"/>
    <w:qFormat/>
    <w:pPr>
      <w:keepNext/>
      <w:spacing w:before="240" w:after="120"/>
    </w:pPr>
    <w:rPr>
      <w:rFonts w:ascii="Liberation Sans" w:eastAsia="Noto Sans CJK SC" w:hAnsi="Liberation Sans" w:cs="Lohit Devanagari"/>
      <w:sz w:val="28"/>
      <w:szCs w:val="28"/>
    </w:rPr>
  </w:style>
  <w:style w:type="paragraph" w:styleId="Corpodetexto">
    <w:name w:val="Body Text"/>
    <w:basedOn w:val="Normal"/>
    <w:pPr>
      <w:spacing w:after="140" w:line="276" w:lineRule="auto"/>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Ttulo">
    <w:name w:val="Title"/>
    <w:basedOn w:val="Normal"/>
    <w:next w:val="Normal"/>
    <w:link w:val="TtuloChar"/>
    <w:uiPriority w:val="10"/>
    <w:qFormat/>
    <w:rsid w:val="0078274D"/>
    <w:pPr>
      <w:spacing w:after="80" w:line="240" w:lineRule="auto"/>
      <w:contextualSpacing/>
    </w:pPr>
    <w:rPr>
      <w:rFonts w:asciiTheme="majorHAnsi" w:eastAsiaTheme="majorEastAsia" w:hAnsiTheme="majorHAnsi" w:cstheme="majorBidi"/>
      <w:spacing w:val="-10"/>
      <w:sz w:val="56"/>
      <w:szCs w:val="56"/>
    </w:rPr>
  </w:style>
  <w:style w:type="paragraph" w:styleId="Subttulo">
    <w:name w:val="Subtitle"/>
    <w:basedOn w:val="Normal"/>
    <w:next w:val="Normal"/>
    <w:link w:val="SubttuloChar"/>
    <w:uiPriority w:val="11"/>
    <w:qFormat/>
    <w:rsid w:val="0078274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8274D"/>
    <w:pPr>
      <w:spacing w:before="160"/>
      <w:jc w:val="center"/>
    </w:pPr>
    <w:rPr>
      <w:i/>
      <w:iCs/>
      <w:color w:val="404040" w:themeColor="text1" w:themeTint="BF"/>
    </w:rPr>
  </w:style>
  <w:style w:type="paragraph" w:styleId="PargrafodaLista">
    <w:name w:val="List Paragraph"/>
    <w:basedOn w:val="Normal"/>
    <w:uiPriority w:val="34"/>
    <w:qFormat/>
    <w:rsid w:val="0078274D"/>
    <w:pPr>
      <w:ind w:left="720"/>
      <w:contextualSpacing/>
    </w:pPr>
  </w:style>
  <w:style w:type="paragraph" w:styleId="CitaoIntensa">
    <w:name w:val="Intense Quote"/>
    <w:basedOn w:val="Normal"/>
    <w:next w:val="Normal"/>
    <w:link w:val="CitaoIntensaChar"/>
    <w:uiPriority w:val="30"/>
    <w:qFormat/>
    <w:rsid w:val="0078274D"/>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Textodecomentrio">
    <w:name w:val="annotation text"/>
    <w:basedOn w:val="Normal"/>
    <w:link w:val="TextodecomentrioChar"/>
    <w:uiPriority w:val="99"/>
    <w:unhideWhenUsed/>
    <w:qFormat/>
    <w:rsid w:val="001960A9"/>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1960A9"/>
    <w:rPr>
      <w:b/>
      <w:bCs/>
    </w:rPr>
  </w:style>
  <w:style w:type="paragraph" w:styleId="Textodenotaderodap">
    <w:name w:val="footnote text"/>
    <w:basedOn w:val="Normal"/>
    <w:link w:val="TextodenotaderodapChar"/>
    <w:uiPriority w:val="99"/>
    <w:semiHidden/>
    <w:unhideWhenUsed/>
    <w:rsid w:val="00BD5C31"/>
    <w:pPr>
      <w:spacing w:after="0" w:line="240" w:lineRule="auto"/>
    </w:pPr>
    <w:rPr>
      <w:sz w:val="20"/>
      <w:szCs w:val="20"/>
    </w:rPr>
  </w:style>
  <w:style w:type="paragraph" w:customStyle="1" w:styleId="Anotao">
    <w:name w:val="Anotação"/>
    <w:basedOn w:val="Normal"/>
    <w:qFormat/>
    <w:rPr>
      <w:sz w:val="20"/>
      <w:szCs w:val="20"/>
    </w:rPr>
  </w:style>
  <w:style w:type="paragraph" w:styleId="Cabealho">
    <w:name w:val="header"/>
    <w:basedOn w:val="Normal"/>
    <w:link w:val="CabealhoChar"/>
    <w:uiPriority w:val="99"/>
    <w:unhideWhenUsed/>
    <w:rsid w:val="002D03D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03D0"/>
  </w:style>
  <w:style w:type="paragraph" w:styleId="Rodap">
    <w:name w:val="footer"/>
    <w:basedOn w:val="Normal"/>
    <w:link w:val="RodapChar"/>
    <w:uiPriority w:val="99"/>
    <w:unhideWhenUsed/>
    <w:rsid w:val="002D03D0"/>
    <w:pPr>
      <w:tabs>
        <w:tab w:val="center" w:pos="4252"/>
        <w:tab w:val="right" w:pos="8504"/>
      </w:tabs>
      <w:spacing w:after="0" w:line="240" w:lineRule="auto"/>
    </w:pPr>
  </w:style>
  <w:style w:type="character" w:customStyle="1" w:styleId="RodapChar">
    <w:name w:val="Rodapé Char"/>
    <w:basedOn w:val="Fontepargpadro"/>
    <w:link w:val="Rodap"/>
    <w:uiPriority w:val="99"/>
    <w:rsid w:val="002D03D0"/>
  </w:style>
  <w:style w:type="character" w:styleId="HiperlinkVisitado">
    <w:name w:val="FollowedHyperlink"/>
    <w:basedOn w:val="Fontepargpadro"/>
    <w:uiPriority w:val="99"/>
    <w:semiHidden/>
    <w:unhideWhenUsed/>
    <w:rsid w:val="00A140D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rcid.org/0000-0002-0501-4298" TargetMode="External"/><Relationship Id="rId13" Type="http://schemas.openxmlformats.org/officeDocument/2006/relationships/image" Target="media/image4.jpeg"/><Relationship Id="rId18" Type="http://schemas.openxmlformats.org/officeDocument/2006/relationships/hyperlink" Target="https://periodicos.uefs.br/index.php/sitientibus/article/view/7934"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2.uesb.br/ppg/ppgmls/wp-content/uploads/2021/06/Tese-de-Fernanda-de-Oliveira-Matos-2.pdf" TargetMode="External"/><Relationship Id="rId7" Type="http://schemas.openxmlformats.org/officeDocument/2006/relationships/hyperlink" Target="https://orcid.org/0000-0002-0022-0201" TargetMode="External"/><Relationship Id="rId12" Type="http://schemas.openxmlformats.org/officeDocument/2006/relationships/image" Target="media/image3.jpeg"/><Relationship Id="rId17" Type="http://schemas.openxmlformats.org/officeDocument/2006/relationships/hyperlink" Target="https://sucupira.capes.gov.br/sucupira/public/consultas/coleta/trabalhoConclusao/viewTrabalhoConclusao.jsf?popup=true&amp;id_trabalho=2422232" TargetMode="External"/><Relationship Id="rId25" Type="http://schemas.openxmlformats.org/officeDocument/2006/relationships/hyperlink" Target="https://books.google.com.br/books?hl=pt-BR&amp;lr=&amp;id=CV73XyUwbBoC&amp;oi=fnd&amp;pg=PA15&amp;dq=Garotas+tricolores,+Deusas+fardadas:+as+normalistas+em+Feira+de+Santana&amp;ots=1vz7HT9VA6&amp;sig=DCjwetfq_xnC0X8aT5Pz3SjI5EI&amp;redir_esc=y" TargetMode="External"/><Relationship Id="rId2" Type="http://schemas.openxmlformats.org/officeDocument/2006/relationships/styles" Target="styles.xml"/><Relationship Id="rId16" Type="http://schemas.openxmlformats.org/officeDocument/2006/relationships/hyperlink" Target="https://periodicos.uefs.br/index.php/sitientibus/article/view/8772/7297" TargetMode="External"/><Relationship Id="rId20" Type="http://schemas.openxmlformats.org/officeDocument/2006/relationships/hyperlink" Target="https://repositorio.ufmg.br/bitstream/1843/BUOS-ARSGKK/1/tese_vers_o_pos_defesa__conf___02092016_.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s://www.redalyc.org/pdf/4013/401334037014.pdf" TargetMode="External"/><Relationship Id="rId5" Type="http://schemas.openxmlformats.org/officeDocument/2006/relationships/footnotes" Target="footnotes.xml"/><Relationship Id="rId15" Type="http://schemas.openxmlformats.org/officeDocument/2006/relationships/hyperlink" Target="http://tede2.uefs.br:8080/bitstream/tede/582/2/ARITANA%20LIMA%20DE%20ALMEIDA%20-%20DISSERTA&#199;&#195;O%20PDF.pdf" TargetMode="External"/><Relationship Id="rId23" Type="http://schemas.openxmlformats.org/officeDocument/2006/relationships/hyperlink" Target="https://repositorio.ufba.br/bitstream/ri/11879/1/Tese_%20Roberto%20Pires.pdf"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periodicos.ufms.br/index.php/ENAPHEM/article/view/15023/10270" TargetMode="External"/><Relationship Id="rId4" Type="http://schemas.openxmlformats.org/officeDocument/2006/relationships/webSettings" Target="webSettings.xml"/><Relationship Id="rId9" Type="http://schemas.openxmlformats.org/officeDocument/2006/relationships/hyperlink" Target="https://doi.org/10.23925/2176-2767.2026v85p317-343" TargetMode="External"/><Relationship Id="rId14" Type="http://schemas.openxmlformats.org/officeDocument/2006/relationships/image" Target="media/image5.jpeg"/><Relationship Id="rId22" Type="http://schemas.openxmlformats.org/officeDocument/2006/relationships/hyperlink" Target="https://repositorio.ufba.br/handle/ri/16917"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epositorio.ufsc.br/handle/123456789/168784" TargetMode="External"/><Relationship Id="rId2" Type="http://schemas.openxmlformats.org/officeDocument/2006/relationships/hyperlink" Target="https://www.planalto.gov.br/ccivil_03/LEIS/LIM/LIM..-15-10-1827.htm" TargetMode="External"/><Relationship Id="rId1" Type="http://schemas.openxmlformats.org/officeDocument/2006/relationships/hyperlink" Target="https://www.edufma.ufma.br/wp-content/uploads/woocommerce_uploads/2022/04/Manual-de-Avalia&#231;&#227;o-Nutricional-de-Adultos-e-Idosos.pdf" TargetMode="External"/><Relationship Id="rId5" Type="http://schemas.openxmlformats.org/officeDocument/2006/relationships/hyperlink" Target="https://oliveiradimas.blogspot.com/2013/06/instituto-de-educacao-gastao-guimaraes.html" TargetMode="External"/><Relationship Id="rId4" Type="http://schemas.openxmlformats.org/officeDocument/2006/relationships/hyperlink" Target="https://www.feiradesantana.ba.gov.br/memorialdafeira/conteudo.asp?catimg=1" TargetMode="External"/></Relationships>
</file>

<file path=word/theme/theme1.xml><?xml version="1.0" encoding="utf-8"?>
<a:theme xmlns:a="http://schemas.openxmlformats.org/drawingml/2006/main"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A829F-6B46-4FB2-9AE9-0BEBBC7E0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8730</Words>
  <Characters>47143</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2025-07-11T22:58:00Z</dcterms:created>
  <dcterms:modified xsi:type="dcterms:W3CDTF">2026-03-25T23:42:00Z</dcterms:modified>
  <dc:language/>
</cp:coreProperties>
</file>