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FC" w:rsidRPr="001232FC" w:rsidRDefault="00120312" w:rsidP="00A34501">
      <w:pPr>
        <w:jc w:val="center"/>
        <w:rPr>
          <w:rFonts w:ascii="Times New Roman" w:hAnsi="Times New Roman" w:cs="Times New Roman"/>
          <w:sz w:val="44"/>
          <w:szCs w:val="44"/>
        </w:rPr>
      </w:pPr>
      <w:r>
        <w:rPr>
          <w:rFonts w:ascii="Times New Roman" w:hAnsi="Times New Roman" w:cs="Times New Roman"/>
          <w:sz w:val="44"/>
          <w:szCs w:val="44"/>
        </w:rPr>
        <w:t>N</w:t>
      </w:r>
      <w:r w:rsidR="001232FC" w:rsidRPr="001232FC">
        <w:rPr>
          <w:rFonts w:ascii="Times New Roman" w:hAnsi="Times New Roman" w:cs="Times New Roman"/>
          <w:sz w:val="44"/>
          <w:szCs w:val="44"/>
        </w:rPr>
        <w:t>OS PASSOS DO CONCÍLIO</w:t>
      </w:r>
    </w:p>
    <w:p w:rsidR="009D2045" w:rsidRDefault="00A34501" w:rsidP="00A34501">
      <w:pPr>
        <w:jc w:val="center"/>
        <w:rPr>
          <w:rFonts w:ascii="Times New Roman" w:hAnsi="Times New Roman" w:cs="Times New Roman"/>
          <w:sz w:val="32"/>
          <w:szCs w:val="32"/>
        </w:rPr>
      </w:pPr>
      <w:r w:rsidRPr="00A34501">
        <w:rPr>
          <w:rFonts w:ascii="Times New Roman" w:hAnsi="Times New Roman" w:cs="Times New Roman"/>
          <w:sz w:val="32"/>
          <w:szCs w:val="32"/>
        </w:rPr>
        <w:t>Igreja</w:t>
      </w:r>
      <w:r>
        <w:rPr>
          <w:rFonts w:ascii="Times New Roman" w:hAnsi="Times New Roman" w:cs="Times New Roman"/>
          <w:sz w:val="32"/>
          <w:szCs w:val="32"/>
        </w:rPr>
        <w:t>:</w:t>
      </w:r>
      <w:r w:rsidRPr="00A34501">
        <w:rPr>
          <w:rFonts w:ascii="Times New Roman" w:hAnsi="Times New Roman" w:cs="Times New Roman"/>
          <w:sz w:val="32"/>
          <w:szCs w:val="32"/>
        </w:rPr>
        <w:t xml:space="preserve"> sempre chamada a </w:t>
      </w:r>
      <w:r w:rsidR="00E54C42">
        <w:rPr>
          <w:rFonts w:ascii="Times New Roman" w:hAnsi="Times New Roman" w:cs="Times New Roman"/>
          <w:sz w:val="32"/>
          <w:szCs w:val="32"/>
        </w:rPr>
        <w:t>e</w:t>
      </w:r>
      <w:r w:rsidRPr="00A34501">
        <w:rPr>
          <w:rFonts w:ascii="Times New Roman" w:hAnsi="Times New Roman" w:cs="Times New Roman"/>
          <w:sz w:val="32"/>
          <w:szCs w:val="32"/>
        </w:rPr>
        <w:t>vangelizar</w:t>
      </w:r>
    </w:p>
    <w:p w:rsidR="00E54C42" w:rsidRDefault="0007557F" w:rsidP="00A34501">
      <w:pPr>
        <w:jc w:val="center"/>
        <w:rPr>
          <w:rFonts w:ascii="Times New Roman" w:hAnsi="Times New Roman" w:cs="Times New Roman"/>
          <w:sz w:val="24"/>
          <w:szCs w:val="24"/>
        </w:rPr>
      </w:pPr>
      <w:r>
        <w:rPr>
          <w:rFonts w:ascii="Times New Roman" w:hAnsi="Times New Roman" w:cs="Times New Roman"/>
          <w:sz w:val="24"/>
          <w:szCs w:val="24"/>
        </w:rPr>
        <w:t>(</w:t>
      </w:r>
      <w:r w:rsidR="00DD2A4B">
        <w:rPr>
          <w:rFonts w:ascii="Times New Roman" w:hAnsi="Times New Roman" w:cs="Times New Roman"/>
          <w:sz w:val="24"/>
          <w:szCs w:val="24"/>
        </w:rPr>
        <w:t>I</w:t>
      </w:r>
      <w:r w:rsidRPr="0007557F">
        <w:rPr>
          <w:rFonts w:ascii="Times New Roman" w:hAnsi="Times New Roman" w:cs="Times New Roman"/>
          <w:sz w:val="24"/>
          <w:szCs w:val="24"/>
        </w:rPr>
        <w:t>n the steps of the council</w:t>
      </w:r>
      <w:r w:rsidR="00CD3095">
        <w:rPr>
          <w:rFonts w:ascii="Times New Roman" w:hAnsi="Times New Roman" w:cs="Times New Roman"/>
          <w:sz w:val="24"/>
          <w:szCs w:val="24"/>
        </w:rPr>
        <w:t xml:space="preserve"> </w:t>
      </w:r>
      <w:r w:rsidR="00DD2A4B">
        <w:rPr>
          <w:rFonts w:ascii="Times New Roman" w:hAnsi="Times New Roman" w:cs="Times New Roman"/>
          <w:sz w:val="24"/>
          <w:szCs w:val="24"/>
        </w:rPr>
        <w:t>- C</w:t>
      </w:r>
      <w:r w:rsidRPr="0007557F">
        <w:rPr>
          <w:rFonts w:ascii="Times New Roman" w:hAnsi="Times New Roman" w:cs="Times New Roman"/>
          <w:sz w:val="24"/>
          <w:szCs w:val="24"/>
        </w:rPr>
        <w:t>hurch: always called to evangelize</w:t>
      </w:r>
      <w:r>
        <w:rPr>
          <w:rFonts w:ascii="Times New Roman" w:hAnsi="Times New Roman" w:cs="Times New Roman"/>
          <w:sz w:val="24"/>
          <w:szCs w:val="24"/>
        </w:rPr>
        <w:t>)</w:t>
      </w:r>
    </w:p>
    <w:p w:rsidR="00267E4F" w:rsidRPr="00E54C42" w:rsidRDefault="00267E4F" w:rsidP="00A34501">
      <w:pPr>
        <w:jc w:val="center"/>
        <w:rPr>
          <w:rFonts w:ascii="Times New Roman" w:hAnsi="Times New Roman" w:cs="Times New Roman"/>
          <w:sz w:val="24"/>
          <w:szCs w:val="24"/>
        </w:rPr>
      </w:pPr>
    </w:p>
    <w:p w:rsidR="008C5A1D" w:rsidRPr="00E54C42" w:rsidRDefault="008C5A1D">
      <w:pPr>
        <w:rPr>
          <w:rFonts w:ascii="Times New Roman" w:hAnsi="Times New Roman" w:cs="Times New Roman"/>
          <w:b/>
          <w:sz w:val="24"/>
          <w:szCs w:val="24"/>
        </w:rPr>
      </w:pPr>
      <w:r w:rsidRPr="00E54C42">
        <w:rPr>
          <w:rFonts w:ascii="Times New Roman" w:hAnsi="Times New Roman" w:cs="Times New Roman"/>
          <w:b/>
          <w:sz w:val="24"/>
          <w:szCs w:val="24"/>
        </w:rPr>
        <w:t>José Ulisses Leva</w:t>
      </w:r>
    </w:p>
    <w:p w:rsidR="008C5A1D" w:rsidRPr="002945E4" w:rsidRDefault="008C5A1D">
      <w:pPr>
        <w:rPr>
          <w:rFonts w:ascii="Times New Roman" w:hAnsi="Times New Roman" w:cs="Times New Roman"/>
          <w:sz w:val="24"/>
          <w:szCs w:val="24"/>
        </w:rPr>
      </w:pPr>
      <w:r w:rsidRPr="002945E4">
        <w:rPr>
          <w:rFonts w:ascii="Times New Roman" w:hAnsi="Times New Roman" w:cs="Times New Roman"/>
          <w:sz w:val="24"/>
          <w:szCs w:val="24"/>
        </w:rPr>
        <w:t>Doutor em História Eclesiástica pela Pontifícia Universidade Gregoriana de Roma</w:t>
      </w:r>
      <w:r w:rsidR="00B81754">
        <w:rPr>
          <w:rFonts w:ascii="Times New Roman" w:hAnsi="Times New Roman" w:cs="Times New Roman"/>
          <w:sz w:val="24"/>
          <w:szCs w:val="24"/>
        </w:rPr>
        <w:t>.</w:t>
      </w:r>
    </w:p>
    <w:p w:rsidR="008C5A1D" w:rsidRPr="002945E4" w:rsidRDefault="008C5A1D">
      <w:pPr>
        <w:rPr>
          <w:rFonts w:ascii="Times New Roman" w:hAnsi="Times New Roman" w:cs="Times New Roman"/>
          <w:sz w:val="24"/>
          <w:szCs w:val="24"/>
        </w:rPr>
      </w:pPr>
      <w:r w:rsidRPr="002945E4">
        <w:rPr>
          <w:rFonts w:ascii="Times New Roman" w:hAnsi="Times New Roman" w:cs="Times New Roman"/>
          <w:sz w:val="24"/>
          <w:szCs w:val="24"/>
        </w:rPr>
        <w:t>Professor da Graduação em Teologia da Pontifícia Universidade Católica de São Paulo (PUC/SP).</w:t>
      </w:r>
    </w:p>
    <w:p w:rsidR="008C5A1D" w:rsidRPr="002C6DFE" w:rsidRDefault="008C5A1D">
      <w:pPr>
        <w:rPr>
          <w:rFonts w:ascii="Times New Roman" w:hAnsi="Times New Roman" w:cs="Times New Roman"/>
          <w:sz w:val="24"/>
          <w:szCs w:val="24"/>
        </w:rPr>
      </w:pPr>
      <w:r w:rsidRPr="002945E4">
        <w:rPr>
          <w:rFonts w:ascii="Times New Roman" w:hAnsi="Times New Roman" w:cs="Times New Roman"/>
          <w:sz w:val="24"/>
          <w:szCs w:val="24"/>
        </w:rPr>
        <w:t xml:space="preserve">E-mail: </w:t>
      </w:r>
      <w:hyperlink r:id="rId8" w:history="1">
        <w:r w:rsidRPr="002945E4">
          <w:rPr>
            <w:rStyle w:val="Hyperlink"/>
            <w:rFonts w:ascii="Times New Roman" w:hAnsi="Times New Roman" w:cs="Times New Roman"/>
            <w:sz w:val="24"/>
            <w:szCs w:val="24"/>
          </w:rPr>
          <w:t>juleva@pucsp.br</w:t>
        </w:r>
      </w:hyperlink>
      <w:r w:rsidRPr="002C6DFE">
        <w:rPr>
          <w:rFonts w:ascii="Times New Roman" w:hAnsi="Times New Roman" w:cs="Times New Roman"/>
          <w:sz w:val="24"/>
          <w:szCs w:val="24"/>
        </w:rPr>
        <w:t xml:space="preserve"> </w:t>
      </w:r>
    </w:p>
    <w:p w:rsidR="008C5A1D" w:rsidRPr="002C6DFE" w:rsidRDefault="008C5A1D">
      <w:pPr>
        <w:rPr>
          <w:rFonts w:ascii="Times New Roman" w:hAnsi="Times New Roman" w:cs="Times New Roman"/>
          <w:sz w:val="24"/>
          <w:szCs w:val="24"/>
        </w:rPr>
      </w:pPr>
    </w:p>
    <w:p w:rsidR="00174717" w:rsidRDefault="00174717"/>
    <w:p w:rsidR="002C39D2" w:rsidRDefault="002C39D2" w:rsidP="00706DCD">
      <w:pPr>
        <w:jc w:val="both"/>
        <w:rPr>
          <w:rFonts w:ascii="Times New Roman" w:hAnsi="Times New Roman" w:cs="Times New Roman"/>
          <w:b/>
          <w:sz w:val="24"/>
          <w:szCs w:val="24"/>
        </w:rPr>
      </w:pPr>
    </w:p>
    <w:p w:rsidR="00174717" w:rsidRPr="00A83522" w:rsidRDefault="00E308BC" w:rsidP="00706DCD">
      <w:pPr>
        <w:jc w:val="both"/>
        <w:rPr>
          <w:rFonts w:ascii="Times New Roman" w:hAnsi="Times New Roman" w:cs="Times New Roman"/>
          <w:b/>
          <w:sz w:val="24"/>
          <w:szCs w:val="24"/>
        </w:rPr>
      </w:pPr>
      <w:r w:rsidRPr="00A83522">
        <w:rPr>
          <w:rFonts w:ascii="Times New Roman" w:hAnsi="Times New Roman" w:cs="Times New Roman"/>
          <w:b/>
          <w:sz w:val="24"/>
          <w:szCs w:val="24"/>
        </w:rPr>
        <w:t>RESUMO</w:t>
      </w:r>
    </w:p>
    <w:p w:rsidR="0052072E" w:rsidRPr="007E542B" w:rsidRDefault="0052072E" w:rsidP="00706DCD">
      <w:pPr>
        <w:jc w:val="both"/>
        <w:rPr>
          <w:rFonts w:ascii="Times New Roman" w:hAnsi="Times New Roman" w:cs="Times New Roman"/>
          <w:sz w:val="24"/>
          <w:szCs w:val="24"/>
        </w:rPr>
      </w:pPr>
    </w:p>
    <w:p w:rsidR="00E308BC" w:rsidRPr="00B45F1A" w:rsidRDefault="0013358A" w:rsidP="00706DCD">
      <w:pPr>
        <w:jc w:val="both"/>
        <w:rPr>
          <w:rFonts w:ascii="Times New Roman" w:hAnsi="Times New Roman" w:cs="Times New Roman"/>
          <w:sz w:val="24"/>
          <w:szCs w:val="24"/>
        </w:rPr>
      </w:pPr>
      <w:r>
        <w:rPr>
          <w:rFonts w:ascii="Times New Roman" w:hAnsi="Times New Roman" w:cs="Times New Roman"/>
          <w:sz w:val="24"/>
          <w:szCs w:val="24"/>
        </w:rPr>
        <w:t>O Artigo tem por objetivo estar em compasso com o Concílio Ecumênico Vaticano II</w:t>
      </w:r>
      <w:r w:rsidR="00107441">
        <w:rPr>
          <w:rFonts w:ascii="Times New Roman" w:hAnsi="Times New Roman" w:cs="Times New Roman"/>
          <w:sz w:val="24"/>
          <w:szCs w:val="24"/>
        </w:rPr>
        <w:t>. Tem por escopo</w:t>
      </w:r>
      <w:r>
        <w:rPr>
          <w:rFonts w:ascii="Times New Roman" w:hAnsi="Times New Roman" w:cs="Times New Roman"/>
          <w:sz w:val="24"/>
          <w:szCs w:val="24"/>
        </w:rPr>
        <w:t xml:space="preserve"> apresentar a Exortação Apostólica </w:t>
      </w:r>
      <w:r w:rsidRPr="00CD3095">
        <w:rPr>
          <w:rFonts w:ascii="Times New Roman" w:hAnsi="Times New Roman" w:cs="Times New Roman"/>
          <w:i/>
          <w:sz w:val="24"/>
          <w:szCs w:val="24"/>
        </w:rPr>
        <w:t>Evangelii Nuntiandi</w:t>
      </w:r>
      <w:r>
        <w:rPr>
          <w:rFonts w:ascii="Times New Roman" w:hAnsi="Times New Roman" w:cs="Times New Roman"/>
          <w:sz w:val="24"/>
          <w:szCs w:val="24"/>
        </w:rPr>
        <w:t xml:space="preserve">, </w:t>
      </w:r>
      <w:r w:rsidR="00457E9E">
        <w:rPr>
          <w:rFonts w:ascii="Times New Roman" w:hAnsi="Times New Roman" w:cs="Times New Roman"/>
          <w:sz w:val="24"/>
          <w:szCs w:val="24"/>
        </w:rPr>
        <w:t xml:space="preserve">e sua </w:t>
      </w:r>
      <w:r>
        <w:rPr>
          <w:rFonts w:ascii="Times New Roman" w:hAnsi="Times New Roman" w:cs="Times New Roman"/>
          <w:sz w:val="24"/>
          <w:szCs w:val="24"/>
        </w:rPr>
        <w:t>convoca</w:t>
      </w:r>
      <w:r w:rsidR="00457E9E">
        <w:rPr>
          <w:rFonts w:ascii="Times New Roman" w:hAnsi="Times New Roman" w:cs="Times New Roman"/>
          <w:sz w:val="24"/>
          <w:szCs w:val="24"/>
        </w:rPr>
        <w:t>ção por parte do Pontífice. A</w:t>
      </w:r>
      <w:r>
        <w:rPr>
          <w:rFonts w:ascii="Times New Roman" w:hAnsi="Times New Roman" w:cs="Times New Roman"/>
          <w:sz w:val="24"/>
          <w:szCs w:val="24"/>
        </w:rPr>
        <w:t xml:space="preserve"> Igreja </w:t>
      </w:r>
      <w:r w:rsidR="00457E9E">
        <w:rPr>
          <w:rFonts w:ascii="Times New Roman" w:hAnsi="Times New Roman" w:cs="Times New Roman"/>
          <w:sz w:val="24"/>
          <w:szCs w:val="24"/>
        </w:rPr>
        <w:t xml:space="preserve">é chamada </w:t>
      </w:r>
      <w:r>
        <w:rPr>
          <w:rFonts w:ascii="Times New Roman" w:hAnsi="Times New Roman" w:cs="Times New Roman"/>
          <w:sz w:val="24"/>
          <w:szCs w:val="24"/>
        </w:rPr>
        <w:t>a evangelizar sempre e em todas as partes do mundo</w:t>
      </w:r>
      <w:r w:rsidR="00CD3095">
        <w:rPr>
          <w:rFonts w:ascii="Times New Roman" w:hAnsi="Times New Roman" w:cs="Times New Roman"/>
          <w:sz w:val="24"/>
          <w:szCs w:val="24"/>
        </w:rPr>
        <w:t>,</w:t>
      </w:r>
      <w:r>
        <w:rPr>
          <w:rFonts w:ascii="Times New Roman" w:hAnsi="Times New Roman" w:cs="Times New Roman"/>
          <w:sz w:val="24"/>
          <w:szCs w:val="24"/>
        </w:rPr>
        <w:t xml:space="preserve"> </w:t>
      </w:r>
      <w:r w:rsidR="00457E9E">
        <w:rPr>
          <w:rFonts w:ascii="Times New Roman" w:hAnsi="Times New Roman" w:cs="Times New Roman"/>
          <w:sz w:val="24"/>
          <w:szCs w:val="24"/>
        </w:rPr>
        <w:t xml:space="preserve">à luz do </w:t>
      </w:r>
      <w:r w:rsidR="00CD3095">
        <w:rPr>
          <w:rFonts w:ascii="Times New Roman" w:hAnsi="Times New Roman" w:cs="Times New Roman"/>
          <w:sz w:val="24"/>
          <w:szCs w:val="24"/>
        </w:rPr>
        <w:t>E</w:t>
      </w:r>
      <w:r w:rsidR="00457E9E">
        <w:rPr>
          <w:rFonts w:ascii="Times New Roman" w:hAnsi="Times New Roman" w:cs="Times New Roman"/>
          <w:sz w:val="24"/>
          <w:szCs w:val="24"/>
        </w:rPr>
        <w:t xml:space="preserve">vangelho de </w:t>
      </w:r>
      <w:r>
        <w:rPr>
          <w:rFonts w:ascii="Times New Roman" w:hAnsi="Times New Roman" w:cs="Times New Roman"/>
          <w:sz w:val="24"/>
          <w:szCs w:val="24"/>
        </w:rPr>
        <w:t xml:space="preserve">Jesus Cristo. </w:t>
      </w:r>
      <w:r w:rsidR="00C22A56">
        <w:rPr>
          <w:rFonts w:ascii="Times New Roman" w:hAnsi="Times New Roman" w:cs="Times New Roman"/>
          <w:sz w:val="24"/>
          <w:szCs w:val="24"/>
        </w:rPr>
        <w:t>Veremos que, p</w:t>
      </w:r>
      <w:r w:rsidR="00E308BC" w:rsidRPr="00B45F1A">
        <w:rPr>
          <w:rFonts w:ascii="Times New Roman" w:hAnsi="Times New Roman" w:cs="Times New Roman"/>
          <w:sz w:val="24"/>
          <w:szCs w:val="24"/>
        </w:rPr>
        <w:t>assado</w:t>
      </w:r>
      <w:r w:rsidR="00B4666F" w:rsidRPr="00B45F1A">
        <w:rPr>
          <w:rFonts w:ascii="Times New Roman" w:hAnsi="Times New Roman" w:cs="Times New Roman"/>
          <w:sz w:val="24"/>
          <w:szCs w:val="24"/>
        </w:rPr>
        <w:t>s</w:t>
      </w:r>
      <w:r w:rsidR="00E308BC" w:rsidRPr="00B45F1A">
        <w:rPr>
          <w:rFonts w:ascii="Times New Roman" w:hAnsi="Times New Roman" w:cs="Times New Roman"/>
          <w:sz w:val="24"/>
          <w:szCs w:val="24"/>
        </w:rPr>
        <w:t xml:space="preserve"> </w:t>
      </w:r>
      <w:r w:rsidR="00DB4D32" w:rsidRPr="00B45F1A">
        <w:rPr>
          <w:rFonts w:ascii="Times New Roman" w:hAnsi="Times New Roman" w:cs="Times New Roman"/>
          <w:sz w:val="24"/>
          <w:szCs w:val="24"/>
        </w:rPr>
        <w:t xml:space="preserve">os primeiros </w:t>
      </w:r>
      <w:r w:rsidR="00E308BC" w:rsidRPr="00B45F1A">
        <w:rPr>
          <w:rFonts w:ascii="Times New Roman" w:hAnsi="Times New Roman" w:cs="Times New Roman"/>
          <w:sz w:val="24"/>
          <w:szCs w:val="24"/>
        </w:rPr>
        <w:t xml:space="preserve">10 anos do Concílio Ecumênico Vaticano II, encerrado em 1965, o Papa São Paulo VI, em 08 de dezembro de 1975, entregou </w:t>
      </w:r>
      <w:r w:rsidR="00DB4D32" w:rsidRPr="00B45F1A">
        <w:rPr>
          <w:rFonts w:ascii="Times New Roman" w:hAnsi="Times New Roman" w:cs="Times New Roman"/>
          <w:sz w:val="24"/>
          <w:szCs w:val="24"/>
        </w:rPr>
        <w:t>à</w:t>
      </w:r>
      <w:r w:rsidR="00E308BC" w:rsidRPr="00B45F1A">
        <w:rPr>
          <w:rFonts w:ascii="Times New Roman" w:hAnsi="Times New Roman" w:cs="Times New Roman"/>
          <w:sz w:val="24"/>
          <w:szCs w:val="24"/>
        </w:rPr>
        <w:t xml:space="preserve"> Igreja a Exortação Apostólica </w:t>
      </w:r>
      <w:r w:rsidR="00E308BC" w:rsidRPr="00CD3095">
        <w:rPr>
          <w:rFonts w:ascii="Times New Roman" w:hAnsi="Times New Roman" w:cs="Times New Roman"/>
          <w:i/>
          <w:sz w:val="24"/>
          <w:szCs w:val="24"/>
        </w:rPr>
        <w:t>Evangelii Nuntiandi</w:t>
      </w:r>
      <w:r w:rsidR="00E308BC" w:rsidRPr="00B45F1A">
        <w:rPr>
          <w:rFonts w:ascii="Times New Roman" w:hAnsi="Times New Roman" w:cs="Times New Roman"/>
          <w:sz w:val="24"/>
          <w:szCs w:val="24"/>
        </w:rPr>
        <w:t xml:space="preserve">. </w:t>
      </w:r>
      <w:r w:rsidR="00DB4D32" w:rsidRPr="00B45F1A">
        <w:rPr>
          <w:rFonts w:ascii="Times New Roman" w:hAnsi="Times New Roman" w:cs="Times New Roman"/>
          <w:sz w:val="24"/>
          <w:szCs w:val="24"/>
        </w:rPr>
        <w:t xml:space="preserve">Uma década após o Concílio, a Igreja sentiu necessidade de orientar </w:t>
      </w:r>
      <w:r w:rsidR="00001789" w:rsidRPr="00B45F1A">
        <w:rPr>
          <w:rFonts w:ascii="Times New Roman" w:hAnsi="Times New Roman" w:cs="Times New Roman"/>
          <w:sz w:val="24"/>
          <w:szCs w:val="24"/>
        </w:rPr>
        <w:t xml:space="preserve">e nortear </w:t>
      </w:r>
      <w:r w:rsidR="00DB4D32" w:rsidRPr="00B45F1A">
        <w:rPr>
          <w:rFonts w:ascii="Times New Roman" w:hAnsi="Times New Roman" w:cs="Times New Roman"/>
          <w:sz w:val="24"/>
          <w:szCs w:val="24"/>
        </w:rPr>
        <w:t>a barca de Cristo presente na sociedade. A Esposa de Cristo, em tempos de compreensão e adaptação às novas orientações pastorais</w:t>
      </w:r>
      <w:r w:rsidR="005205A0" w:rsidRPr="00B45F1A">
        <w:rPr>
          <w:rFonts w:ascii="Times New Roman" w:hAnsi="Times New Roman" w:cs="Times New Roman"/>
          <w:sz w:val="24"/>
          <w:szCs w:val="24"/>
        </w:rPr>
        <w:t xml:space="preserve">, buscava </w:t>
      </w:r>
      <w:r w:rsidR="00001789" w:rsidRPr="00B45F1A">
        <w:rPr>
          <w:rFonts w:ascii="Times New Roman" w:hAnsi="Times New Roman" w:cs="Times New Roman"/>
          <w:sz w:val="24"/>
          <w:szCs w:val="24"/>
        </w:rPr>
        <w:t xml:space="preserve">entendimento, </w:t>
      </w:r>
      <w:r w:rsidR="005205A0" w:rsidRPr="00B45F1A">
        <w:rPr>
          <w:rFonts w:ascii="Times New Roman" w:hAnsi="Times New Roman" w:cs="Times New Roman"/>
          <w:sz w:val="24"/>
          <w:szCs w:val="24"/>
        </w:rPr>
        <w:t>seguridade e firmeza, no bem conduzir os fiéis o que é próprio da missão, evangelizar todas as pessoas. O mandato do Senhor sempre foi presente: “Ide a todos e a todos evangelizai”</w:t>
      </w:r>
      <w:r w:rsidR="003011D2" w:rsidRPr="00B45F1A">
        <w:rPr>
          <w:rFonts w:ascii="Times New Roman" w:hAnsi="Times New Roman" w:cs="Times New Roman"/>
          <w:sz w:val="24"/>
          <w:szCs w:val="24"/>
        </w:rPr>
        <w:t xml:space="preserve"> (cf Mc 16, 15)</w:t>
      </w:r>
      <w:r w:rsidR="005205A0" w:rsidRPr="00B45F1A">
        <w:rPr>
          <w:rFonts w:ascii="Times New Roman" w:hAnsi="Times New Roman" w:cs="Times New Roman"/>
          <w:sz w:val="24"/>
          <w:szCs w:val="24"/>
        </w:rPr>
        <w:t xml:space="preserve">. </w:t>
      </w:r>
      <w:r w:rsidR="003011D2" w:rsidRPr="00B45F1A">
        <w:rPr>
          <w:rFonts w:ascii="Times New Roman" w:hAnsi="Times New Roman" w:cs="Times New Roman"/>
          <w:sz w:val="24"/>
          <w:szCs w:val="24"/>
        </w:rPr>
        <w:t>Após</w:t>
      </w:r>
      <w:r w:rsidR="005205A0" w:rsidRPr="00B45F1A">
        <w:rPr>
          <w:rFonts w:ascii="Times New Roman" w:hAnsi="Times New Roman" w:cs="Times New Roman"/>
          <w:sz w:val="24"/>
          <w:szCs w:val="24"/>
        </w:rPr>
        <w:t xml:space="preserve"> 45 anos da Exortação Apostólica </w:t>
      </w:r>
      <w:r w:rsidR="00001789" w:rsidRPr="00CD3095">
        <w:rPr>
          <w:rFonts w:ascii="Times New Roman" w:hAnsi="Times New Roman" w:cs="Times New Roman"/>
          <w:i/>
          <w:sz w:val="24"/>
          <w:szCs w:val="24"/>
        </w:rPr>
        <w:t>Evangelii Nuntiandi</w:t>
      </w:r>
      <w:r w:rsidR="00001789" w:rsidRPr="00B45F1A">
        <w:rPr>
          <w:rFonts w:ascii="Times New Roman" w:hAnsi="Times New Roman" w:cs="Times New Roman"/>
          <w:sz w:val="24"/>
          <w:szCs w:val="24"/>
        </w:rPr>
        <w:t xml:space="preserve">, </w:t>
      </w:r>
      <w:r w:rsidR="005205A0" w:rsidRPr="00B45F1A">
        <w:rPr>
          <w:rFonts w:ascii="Times New Roman" w:hAnsi="Times New Roman" w:cs="Times New Roman"/>
          <w:sz w:val="24"/>
          <w:szCs w:val="24"/>
        </w:rPr>
        <w:t>estamos vivendo o mesmo entusiasmo na evangelização? A Boa Nova de Cristo Jesus está sendo proclamada com a mesma alegria que motivava os primeiros cristãos? A sociedade recebe com vigor renovad</w:t>
      </w:r>
      <w:r w:rsidR="00001789" w:rsidRPr="00B45F1A">
        <w:rPr>
          <w:rFonts w:ascii="Times New Roman" w:hAnsi="Times New Roman" w:cs="Times New Roman"/>
          <w:sz w:val="24"/>
          <w:szCs w:val="24"/>
        </w:rPr>
        <w:t>o</w:t>
      </w:r>
      <w:r w:rsidR="005205A0" w:rsidRPr="00B45F1A">
        <w:rPr>
          <w:rFonts w:ascii="Times New Roman" w:hAnsi="Times New Roman" w:cs="Times New Roman"/>
          <w:sz w:val="24"/>
          <w:szCs w:val="24"/>
        </w:rPr>
        <w:t xml:space="preserve"> a eterna novidade apresentada pelo Bom Pastor? </w:t>
      </w:r>
      <w:r w:rsidR="008466E5" w:rsidRPr="00B45F1A">
        <w:rPr>
          <w:rFonts w:ascii="Times New Roman" w:hAnsi="Times New Roman" w:cs="Times New Roman"/>
          <w:sz w:val="24"/>
          <w:szCs w:val="24"/>
        </w:rPr>
        <w:t xml:space="preserve">Seja </w:t>
      </w:r>
      <w:r w:rsidR="00F62859" w:rsidRPr="00B45F1A">
        <w:rPr>
          <w:rFonts w:ascii="Times New Roman" w:hAnsi="Times New Roman" w:cs="Times New Roman"/>
          <w:sz w:val="24"/>
          <w:szCs w:val="24"/>
        </w:rPr>
        <w:t xml:space="preserve">o ano de </w:t>
      </w:r>
      <w:r w:rsidR="008466E5" w:rsidRPr="00B45F1A">
        <w:rPr>
          <w:rFonts w:ascii="Times New Roman" w:hAnsi="Times New Roman" w:cs="Times New Roman"/>
          <w:sz w:val="24"/>
          <w:szCs w:val="24"/>
        </w:rPr>
        <w:t>2020</w:t>
      </w:r>
      <w:r w:rsidR="00B81754" w:rsidRPr="00B45F1A">
        <w:rPr>
          <w:rFonts w:ascii="Times New Roman" w:hAnsi="Times New Roman" w:cs="Times New Roman"/>
          <w:sz w:val="24"/>
          <w:szCs w:val="24"/>
        </w:rPr>
        <w:t>,</w:t>
      </w:r>
      <w:r w:rsidR="008466E5" w:rsidRPr="00B45F1A">
        <w:rPr>
          <w:rFonts w:ascii="Times New Roman" w:hAnsi="Times New Roman" w:cs="Times New Roman"/>
          <w:sz w:val="24"/>
          <w:szCs w:val="24"/>
        </w:rPr>
        <w:t xml:space="preserve"> a celebrar as efemérides da Exortação Apostólica </w:t>
      </w:r>
      <w:r w:rsidR="008466E5" w:rsidRPr="00CD3095">
        <w:rPr>
          <w:rFonts w:ascii="Times New Roman" w:hAnsi="Times New Roman" w:cs="Times New Roman"/>
          <w:i/>
          <w:sz w:val="24"/>
          <w:szCs w:val="24"/>
        </w:rPr>
        <w:t>Evangelii Nuntiandi</w:t>
      </w:r>
      <w:r w:rsidR="00B81754" w:rsidRPr="00B45F1A">
        <w:rPr>
          <w:rFonts w:ascii="Times New Roman" w:hAnsi="Times New Roman" w:cs="Times New Roman"/>
          <w:sz w:val="24"/>
          <w:szCs w:val="24"/>
        </w:rPr>
        <w:t>,</w:t>
      </w:r>
      <w:r w:rsidR="00F62859" w:rsidRPr="00B45F1A">
        <w:rPr>
          <w:rFonts w:ascii="Times New Roman" w:hAnsi="Times New Roman" w:cs="Times New Roman"/>
          <w:sz w:val="24"/>
          <w:szCs w:val="24"/>
        </w:rPr>
        <w:t xml:space="preserve"> </w:t>
      </w:r>
      <w:r w:rsidR="008466E5" w:rsidRPr="00B45F1A">
        <w:rPr>
          <w:rFonts w:ascii="Times New Roman" w:hAnsi="Times New Roman" w:cs="Times New Roman"/>
          <w:sz w:val="24"/>
          <w:szCs w:val="24"/>
        </w:rPr>
        <w:t>uma oportunidade em reafirmarmos nosso comprometimento, como cristãos, no empenho sempre renovado, em apresent</w:t>
      </w:r>
      <w:r w:rsidR="002C125E">
        <w:rPr>
          <w:rFonts w:ascii="Times New Roman" w:hAnsi="Times New Roman" w:cs="Times New Roman"/>
          <w:sz w:val="24"/>
          <w:szCs w:val="24"/>
        </w:rPr>
        <w:t>ar Jesus Cristo</w:t>
      </w:r>
      <w:r w:rsidR="008466E5" w:rsidRPr="00B45F1A">
        <w:rPr>
          <w:rFonts w:ascii="Times New Roman" w:hAnsi="Times New Roman" w:cs="Times New Roman"/>
          <w:sz w:val="24"/>
          <w:szCs w:val="24"/>
        </w:rPr>
        <w:t xml:space="preserve"> a todos que ainda não </w:t>
      </w:r>
      <w:r w:rsidR="002C125E">
        <w:rPr>
          <w:rFonts w:ascii="Times New Roman" w:hAnsi="Times New Roman" w:cs="Times New Roman"/>
          <w:sz w:val="24"/>
          <w:szCs w:val="24"/>
        </w:rPr>
        <w:t>O</w:t>
      </w:r>
      <w:r w:rsidR="008466E5" w:rsidRPr="00B45F1A">
        <w:rPr>
          <w:rFonts w:ascii="Times New Roman" w:hAnsi="Times New Roman" w:cs="Times New Roman"/>
          <w:sz w:val="24"/>
          <w:szCs w:val="24"/>
        </w:rPr>
        <w:t xml:space="preserve"> conhece, e, ao mesmo tempo, </w:t>
      </w:r>
      <w:r w:rsidR="00124943" w:rsidRPr="00B45F1A">
        <w:rPr>
          <w:rFonts w:ascii="Times New Roman" w:hAnsi="Times New Roman" w:cs="Times New Roman"/>
          <w:sz w:val="24"/>
          <w:szCs w:val="24"/>
        </w:rPr>
        <w:t xml:space="preserve">animando aqueles que já </w:t>
      </w:r>
      <w:r w:rsidR="002C125E">
        <w:rPr>
          <w:rFonts w:ascii="Times New Roman" w:hAnsi="Times New Roman" w:cs="Times New Roman"/>
          <w:sz w:val="24"/>
          <w:szCs w:val="24"/>
        </w:rPr>
        <w:t>O</w:t>
      </w:r>
      <w:r w:rsidR="00124943" w:rsidRPr="00B45F1A">
        <w:rPr>
          <w:rFonts w:ascii="Times New Roman" w:hAnsi="Times New Roman" w:cs="Times New Roman"/>
          <w:sz w:val="24"/>
          <w:szCs w:val="24"/>
        </w:rPr>
        <w:t xml:space="preserve"> seguem cotidianamente. </w:t>
      </w:r>
      <w:r w:rsidR="008466E5" w:rsidRPr="00B45F1A">
        <w:rPr>
          <w:rFonts w:ascii="Times New Roman" w:hAnsi="Times New Roman" w:cs="Times New Roman"/>
          <w:sz w:val="24"/>
          <w:szCs w:val="24"/>
        </w:rPr>
        <w:t xml:space="preserve">  </w:t>
      </w:r>
    </w:p>
    <w:p w:rsidR="00A83522" w:rsidRPr="00B45F1A" w:rsidRDefault="00A83522" w:rsidP="00706DCD">
      <w:pPr>
        <w:jc w:val="both"/>
        <w:rPr>
          <w:rFonts w:ascii="Times New Roman" w:hAnsi="Times New Roman" w:cs="Times New Roman"/>
          <w:sz w:val="24"/>
          <w:szCs w:val="24"/>
        </w:rPr>
      </w:pPr>
      <w:r w:rsidRPr="00B45F1A">
        <w:rPr>
          <w:rFonts w:ascii="Times New Roman" w:hAnsi="Times New Roman" w:cs="Times New Roman"/>
          <w:b/>
          <w:sz w:val="24"/>
          <w:szCs w:val="24"/>
        </w:rPr>
        <w:t>Palavras-chave</w:t>
      </w:r>
      <w:r w:rsidRPr="00B45F1A">
        <w:rPr>
          <w:rFonts w:ascii="Times New Roman" w:hAnsi="Times New Roman" w:cs="Times New Roman"/>
          <w:sz w:val="24"/>
          <w:szCs w:val="24"/>
        </w:rPr>
        <w:t>: Jesus Cristo; Igreja; Evangelização; sociedade.</w:t>
      </w:r>
    </w:p>
    <w:p w:rsidR="00A83522" w:rsidRPr="00B45F1A" w:rsidRDefault="00A83522" w:rsidP="00706DCD">
      <w:pPr>
        <w:jc w:val="both"/>
        <w:rPr>
          <w:rFonts w:ascii="Times New Roman" w:hAnsi="Times New Roman" w:cs="Times New Roman"/>
          <w:sz w:val="24"/>
          <w:szCs w:val="24"/>
        </w:rPr>
      </w:pPr>
    </w:p>
    <w:p w:rsidR="00267E4F" w:rsidRDefault="00267E4F" w:rsidP="00706DCD">
      <w:pPr>
        <w:jc w:val="both"/>
        <w:rPr>
          <w:rFonts w:ascii="Times New Roman" w:hAnsi="Times New Roman" w:cs="Times New Roman"/>
          <w:b/>
          <w:sz w:val="24"/>
          <w:szCs w:val="24"/>
        </w:rPr>
      </w:pPr>
    </w:p>
    <w:p w:rsidR="00DE23EC" w:rsidRDefault="00DE23EC" w:rsidP="00706DCD">
      <w:pPr>
        <w:jc w:val="both"/>
        <w:rPr>
          <w:rFonts w:ascii="Times New Roman" w:hAnsi="Times New Roman" w:cs="Times New Roman"/>
          <w:b/>
          <w:sz w:val="24"/>
          <w:szCs w:val="24"/>
        </w:rPr>
      </w:pPr>
      <w:r w:rsidRPr="00B45F1A">
        <w:rPr>
          <w:rFonts w:ascii="Times New Roman" w:hAnsi="Times New Roman" w:cs="Times New Roman"/>
          <w:b/>
          <w:sz w:val="24"/>
          <w:szCs w:val="24"/>
        </w:rPr>
        <w:lastRenderedPageBreak/>
        <w:t>ABSTRACT</w:t>
      </w:r>
    </w:p>
    <w:p w:rsidR="004E4A04" w:rsidRDefault="004E4A04" w:rsidP="00706DCD">
      <w:pPr>
        <w:jc w:val="both"/>
        <w:rPr>
          <w:rFonts w:ascii="Times New Roman" w:hAnsi="Times New Roman" w:cs="Times New Roman"/>
          <w:b/>
          <w:sz w:val="24"/>
          <w:szCs w:val="24"/>
        </w:rPr>
      </w:pPr>
    </w:p>
    <w:p w:rsidR="004C0E0E" w:rsidRPr="008E49AC" w:rsidRDefault="004C0E0E" w:rsidP="00706DCD">
      <w:pPr>
        <w:jc w:val="both"/>
        <w:rPr>
          <w:rFonts w:ascii="Times New Roman" w:hAnsi="Times New Roman" w:cs="Times New Roman"/>
          <w:sz w:val="24"/>
          <w:szCs w:val="24"/>
        </w:rPr>
      </w:pPr>
      <w:r w:rsidRPr="008E49AC">
        <w:rPr>
          <w:rFonts w:ascii="Times New Roman" w:hAnsi="Times New Roman" w:cs="Times New Roman"/>
          <w:sz w:val="24"/>
          <w:szCs w:val="24"/>
        </w:rPr>
        <w:t>The Article aims to be in committee with the Second Vatican Ecumenical Council. It is scoped to present the Apostolic Exhortation Evangelii Nuntiandi, and its summons by the Pontiff. The Church is called to evangelize always and in all parts of the world in the light of the gospel of Jesus Christ. We will see that, after the first 10 years of the Second Vatican Ecumenical Council, closed in 1965, Pope St Paul VI, on December 8, 1975, gave the Church the Apostolic Exhortation Evangelii Nuntiandi. A decade after the Council, the Church felt the need to guide and guide Christ's barge present in society. The Wife of Christ, in times of understanding and adaptation to the new pastoral orientations, sought understanding, security and firmness, in the good to conduct the faithful what is proper to the mission, to evangelize all people. The Lord's mandate has always been present: "Go unto all and to all evangelize" (cf. Mk 16:15). After 45 years of the Apostolic Exhortation Evangelii Nuntiandi, are we living the same enthusiasm in evangelization? Is the Good News of Christ Jesus proclaimed with the same joy that motivated the first Christians? Does society receive with renewed vigor the eternal novelty presented by the Good Shepherd? Be the year 2020, celebrating the ephemeris of the Apostolic Exhortation Evangelii Nuntiandi, an opportunity to reaffirm our commitment, as Christians, in the ever renewed commitment to introducing Jesus Christ to all who do not yet know Him, and at the same time, animating those who already follow Him on a daily basis.</w:t>
      </w:r>
    </w:p>
    <w:p w:rsidR="00A83522" w:rsidRPr="00B45F1A" w:rsidRDefault="00A83522" w:rsidP="00DE23EC">
      <w:pPr>
        <w:jc w:val="both"/>
        <w:rPr>
          <w:rFonts w:ascii="Times New Roman" w:hAnsi="Times New Roman" w:cs="Times New Roman"/>
          <w:sz w:val="24"/>
          <w:szCs w:val="24"/>
        </w:rPr>
      </w:pPr>
      <w:r w:rsidRPr="00B45F1A">
        <w:rPr>
          <w:rFonts w:ascii="Times New Roman" w:hAnsi="Times New Roman" w:cs="Times New Roman"/>
          <w:b/>
          <w:sz w:val="24"/>
          <w:szCs w:val="24"/>
        </w:rPr>
        <w:t>Keywords</w:t>
      </w:r>
      <w:r w:rsidRPr="00B45F1A">
        <w:rPr>
          <w:rFonts w:ascii="Times New Roman" w:hAnsi="Times New Roman" w:cs="Times New Roman"/>
          <w:sz w:val="24"/>
          <w:szCs w:val="24"/>
        </w:rPr>
        <w:t>: Jesus Christ; Church; Evangelization; Society.</w:t>
      </w:r>
    </w:p>
    <w:p w:rsidR="00204A24" w:rsidRPr="00B45F1A" w:rsidRDefault="00204A24" w:rsidP="00DE23EC">
      <w:pPr>
        <w:jc w:val="both"/>
        <w:rPr>
          <w:rFonts w:ascii="Times New Roman" w:hAnsi="Times New Roman" w:cs="Times New Roman"/>
          <w:sz w:val="24"/>
          <w:szCs w:val="24"/>
        </w:rPr>
      </w:pPr>
    </w:p>
    <w:p w:rsidR="00204A24" w:rsidRPr="00B45F1A" w:rsidRDefault="00204A24" w:rsidP="00DE23EC">
      <w:pPr>
        <w:jc w:val="both"/>
        <w:rPr>
          <w:rFonts w:ascii="Times New Roman" w:hAnsi="Times New Roman" w:cs="Times New Roman"/>
          <w:b/>
          <w:sz w:val="24"/>
          <w:szCs w:val="24"/>
        </w:rPr>
      </w:pPr>
      <w:r w:rsidRPr="00B45F1A">
        <w:rPr>
          <w:rFonts w:ascii="Times New Roman" w:hAnsi="Times New Roman" w:cs="Times New Roman"/>
          <w:b/>
          <w:sz w:val="24"/>
          <w:szCs w:val="24"/>
        </w:rPr>
        <w:t>INTRODUÇÃO</w:t>
      </w:r>
    </w:p>
    <w:p w:rsidR="00B33E95" w:rsidRPr="00B45F1A" w:rsidRDefault="00B33E95" w:rsidP="00DE23EC">
      <w:pPr>
        <w:jc w:val="both"/>
        <w:rPr>
          <w:rFonts w:ascii="Times New Roman" w:hAnsi="Times New Roman" w:cs="Times New Roman"/>
          <w:b/>
          <w:sz w:val="24"/>
          <w:szCs w:val="24"/>
        </w:rPr>
      </w:pPr>
    </w:p>
    <w:p w:rsidR="00B33E95" w:rsidRPr="00B45F1A" w:rsidRDefault="00FD2E42"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No</w:t>
      </w:r>
      <w:r w:rsidR="00654192" w:rsidRPr="00B45F1A">
        <w:rPr>
          <w:rFonts w:ascii="Times New Roman" w:hAnsi="Times New Roman" w:cs="Times New Roman"/>
          <w:sz w:val="24"/>
          <w:szCs w:val="24"/>
        </w:rPr>
        <w:t>s</w:t>
      </w:r>
      <w:r w:rsidR="00B33E95" w:rsidRPr="00B45F1A">
        <w:rPr>
          <w:rFonts w:ascii="Times New Roman" w:hAnsi="Times New Roman" w:cs="Times New Roman"/>
          <w:sz w:val="24"/>
          <w:szCs w:val="24"/>
        </w:rPr>
        <w:t xml:space="preserve"> passos do Concílio Ecumênico Vaticano II</w:t>
      </w:r>
      <w:r w:rsidR="00B131EF" w:rsidRPr="00B45F1A">
        <w:rPr>
          <w:rFonts w:ascii="Times New Roman" w:hAnsi="Times New Roman" w:cs="Times New Roman"/>
          <w:sz w:val="24"/>
          <w:szCs w:val="24"/>
        </w:rPr>
        <w:t xml:space="preserve"> </w:t>
      </w:r>
      <w:r w:rsidR="002C39D2">
        <w:rPr>
          <w:rFonts w:ascii="Times New Roman" w:hAnsi="Times New Roman" w:cs="Times New Roman"/>
          <w:sz w:val="24"/>
          <w:szCs w:val="24"/>
        </w:rPr>
        <w:t>(</w:t>
      </w:r>
      <w:r w:rsidR="003C2A7A">
        <w:rPr>
          <w:rFonts w:ascii="Times New Roman" w:hAnsi="Times New Roman" w:cs="Times New Roman"/>
          <w:sz w:val="24"/>
          <w:szCs w:val="24"/>
        </w:rPr>
        <w:t xml:space="preserve">COMPÊNDIO DO VATICANO </w:t>
      </w:r>
      <w:r w:rsidR="002C39D2">
        <w:rPr>
          <w:rFonts w:ascii="Times New Roman" w:hAnsi="Times New Roman" w:cs="Times New Roman"/>
          <w:sz w:val="24"/>
          <w:szCs w:val="24"/>
        </w:rPr>
        <w:t xml:space="preserve">II, 1986) </w:t>
      </w:r>
      <w:r w:rsidRPr="00B45F1A">
        <w:rPr>
          <w:rFonts w:ascii="Times New Roman" w:hAnsi="Times New Roman" w:cs="Times New Roman"/>
          <w:sz w:val="24"/>
          <w:szCs w:val="24"/>
        </w:rPr>
        <w:t xml:space="preserve">será o </w:t>
      </w:r>
      <w:r w:rsidR="00B4362F">
        <w:rPr>
          <w:rFonts w:ascii="Times New Roman" w:hAnsi="Times New Roman" w:cs="Times New Roman"/>
          <w:sz w:val="24"/>
          <w:szCs w:val="24"/>
        </w:rPr>
        <w:t>objetivo</w:t>
      </w:r>
      <w:r w:rsidRPr="00B45F1A">
        <w:rPr>
          <w:rFonts w:ascii="Times New Roman" w:hAnsi="Times New Roman" w:cs="Times New Roman"/>
          <w:sz w:val="24"/>
          <w:szCs w:val="24"/>
        </w:rPr>
        <w:t xml:space="preserve"> </w:t>
      </w:r>
      <w:r w:rsidR="00B4362F">
        <w:rPr>
          <w:rFonts w:ascii="Times New Roman" w:hAnsi="Times New Roman" w:cs="Times New Roman"/>
          <w:sz w:val="24"/>
          <w:szCs w:val="24"/>
        </w:rPr>
        <w:t xml:space="preserve">central </w:t>
      </w:r>
      <w:r w:rsidRPr="00B45F1A">
        <w:rPr>
          <w:rFonts w:ascii="Times New Roman" w:hAnsi="Times New Roman" w:cs="Times New Roman"/>
          <w:sz w:val="24"/>
          <w:szCs w:val="24"/>
        </w:rPr>
        <w:t>da argumentação.</w:t>
      </w:r>
      <w:r w:rsidR="00B33E95" w:rsidRPr="00B45F1A">
        <w:rPr>
          <w:rFonts w:ascii="Times New Roman" w:hAnsi="Times New Roman" w:cs="Times New Roman"/>
          <w:sz w:val="24"/>
          <w:szCs w:val="24"/>
        </w:rPr>
        <w:t xml:space="preserve"> </w:t>
      </w:r>
      <w:r w:rsidRPr="00B45F1A">
        <w:rPr>
          <w:rFonts w:ascii="Times New Roman" w:hAnsi="Times New Roman" w:cs="Times New Roman"/>
          <w:sz w:val="24"/>
          <w:szCs w:val="24"/>
        </w:rPr>
        <w:t xml:space="preserve">Nesse ano de </w:t>
      </w:r>
      <w:r w:rsidR="00B33E95" w:rsidRPr="00B45F1A">
        <w:rPr>
          <w:rFonts w:ascii="Times New Roman" w:hAnsi="Times New Roman" w:cs="Times New Roman"/>
          <w:sz w:val="24"/>
          <w:szCs w:val="24"/>
        </w:rPr>
        <w:t xml:space="preserve">2020, </w:t>
      </w:r>
      <w:r w:rsidRPr="00B45F1A">
        <w:rPr>
          <w:rFonts w:ascii="Times New Roman" w:hAnsi="Times New Roman" w:cs="Times New Roman"/>
          <w:sz w:val="24"/>
          <w:szCs w:val="24"/>
        </w:rPr>
        <w:t xml:space="preserve">estamos </w:t>
      </w:r>
      <w:r w:rsidR="00B33E95" w:rsidRPr="00B45F1A">
        <w:rPr>
          <w:rFonts w:ascii="Times New Roman" w:hAnsi="Times New Roman" w:cs="Times New Roman"/>
          <w:sz w:val="24"/>
          <w:szCs w:val="24"/>
        </w:rPr>
        <w:t>celebra</w:t>
      </w:r>
      <w:r w:rsidRPr="00B45F1A">
        <w:rPr>
          <w:rFonts w:ascii="Times New Roman" w:hAnsi="Times New Roman" w:cs="Times New Roman"/>
          <w:sz w:val="24"/>
          <w:szCs w:val="24"/>
        </w:rPr>
        <w:t>ndo</w:t>
      </w:r>
      <w:r w:rsidR="00B33E95" w:rsidRPr="00B45F1A">
        <w:rPr>
          <w:rFonts w:ascii="Times New Roman" w:hAnsi="Times New Roman" w:cs="Times New Roman"/>
          <w:sz w:val="24"/>
          <w:szCs w:val="24"/>
        </w:rPr>
        <w:t xml:space="preserve"> seus 55 anos. O evento eclesiológico do século XX </w:t>
      </w:r>
      <w:r w:rsidRPr="00B45F1A">
        <w:rPr>
          <w:rFonts w:ascii="Times New Roman" w:hAnsi="Times New Roman" w:cs="Times New Roman"/>
          <w:sz w:val="24"/>
          <w:szCs w:val="24"/>
        </w:rPr>
        <w:t>marcou profundamente o</w:t>
      </w:r>
      <w:r w:rsidR="00B33E95" w:rsidRPr="00B45F1A">
        <w:rPr>
          <w:rFonts w:ascii="Times New Roman" w:hAnsi="Times New Roman" w:cs="Times New Roman"/>
          <w:sz w:val="24"/>
          <w:szCs w:val="24"/>
        </w:rPr>
        <w:t xml:space="preserve"> diálogo </w:t>
      </w:r>
      <w:r w:rsidRPr="00B45F1A">
        <w:rPr>
          <w:rFonts w:ascii="Times New Roman" w:hAnsi="Times New Roman" w:cs="Times New Roman"/>
          <w:sz w:val="24"/>
          <w:szCs w:val="24"/>
        </w:rPr>
        <w:t>e a presença da Esposa de Cristo na sociedade</w:t>
      </w:r>
      <w:r w:rsidR="00B33E95" w:rsidRPr="00B45F1A">
        <w:rPr>
          <w:rFonts w:ascii="Times New Roman" w:hAnsi="Times New Roman" w:cs="Times New Roman"/>
          <w:sz w:val="24"/>
          <w:szCs w:val="24"/>
        </w:rPr>
        <w:t>. Foi</w:t>
      </w:r>
      <w:r w:rsidRPr="00B45F1A">
        <w:rPr>
          <w:rFonts w:ascii="Times New Roman" w:hAnsi="Times New Roman" w:cs="Times New Roman"/>
          <w:sz w:val="24"/>
          <w:szCs w:val="24"/>
        </w:rPr>
        <w:t>, entre 1962</w:t>
      </w:r>
      <w:r w:rsidR="003D342F">
        <w:rPr>
          <w:rFonts w:ascii="Times New Roman" w:hAnsi="Times New Roman" w:cs="Times New Roman"/>
          <w:sz w:val="24"/>
          <w:szCs w:val="24"/>
        </w:rPr>
        <w:t xml:space="preserve"> e </w:t>
      </w:r>
      <w:r w:rsidRPr="00B45F1A">
        <w:rPr>
          <w:rFonts w:ascii="Times New Roman" w:hAnsi="Times New Roman" w:cs="Times New Roman"/>
          <w:sz w:val="24"/>
          <w:szCs w:val="24"/>
        </w:rPr>
        <w:t xml:space="preserve">1965, </w:t>
      </w:r>
      <w:r w:rsidR="00B33E95" w:rsidRPr="00B45F1A">
        <w:rPr>
          <w:rFonts w:ascii="Times New Roman" w:hAnsi="Times New Roman" w:cs="Times New Roman"/>
          <w:sz w:val="24"/>
          <w:szCs w:val="24"/>
        </w:rPr>
        <w:t xml:space="preserve">e está sendo </w:t>
      </w:r>
      <w:r w:rsidRPr="00B45F1A">
        <w:rPr>
          <w:rFonts w:ascii="Times New Roman" w:hAnsi="Times New Roman" w:cs="Times New Roman"/>
          <w:sz w:val="24"/>
          <w:szCs w:val="24"/>
        </w:rPr>
        <w:t>no presente</w:t>
      </w:r>
      <w:r w:rsidR="000440C3" w:rsidRPr="00B45F1A">
        <w:rPr>
          <w:rFonts w:ascii="Times New Roman" w:hAnsi="Times New Roman" w:cs="Times New Roman"/>
          <w:sz w:val="24"/>
          <w:szCs w:val="24"/>
        </w:rPr>
        <w:t>,</w:t>
      </w:r>
      <w:r w:rsidRPr="00B45F1A">
        <w:rPr>
          <w:rFonts w:ascii="Times New Roman" w:hAnsi="Times New Roman" w:cs="Times New Roman"/>
          <w:sz w:val="24"/>
          <w:szCs w:val="24"/>
        </w:rPr>
        <w:t xml:space="preserve"> </w:t>
      </w:r>
      <w:r w:rsidR="00B33E95" w:rsidRPr="00B45F1A">
        <w:rPr>
          <w:rFonts w:ascii="Times New Roman" w:hAnsi="Times New Roman" w:cs="Times New Roman"/>
          <w:sz w:val="24"/>
          <w:szCs w:val="24"/>
        </w:rPr>
        <w:t xml:space="preserve">um ganho enorme para a Igreja de Cristo Jesus. </w:t>
      </w:r>
      <w:r w:rsidR="004F20F2" w:rsidRPr="00B45F1A">
        <w:rPr>
          <w:rFonts w:ascii="Times New Roman" w:hAnsi="Times New Roman" w:cs="Times New Roman"/>
          <w:sz w:val="24"/>
          <w:szCs w:val="24"/>
        </w:rPr>
        <w:t xml:space="preserve">A eclesiologia do século XX está </w:t>
      </w:r>
      <w:r w:rsidR="00B131EF" w:rsidRPr="00B45F1A">
        <w:rPr>
          <w:rFonts w:ascii="Times New Roman" w:hAnsi="Times New Roman" w:cs="Times New Roman"/>
          <w:sz w:val="24"/>
          <w:szCs w:val="24"/>
        </w:rPr>
        <w:t xml:space="preserve">continuamente </w:t>
      </w:r>
      <w:r w:rsidR="004F20F2" w:rsidRPr="00B45F1A">
        <w:rPr>
          <w:rFonts w:ascii="Times New Roman" w:hAnsi="Times New Roman" w:cs="Times New Roman"/>
          <w:sz w:val="24"/>
          <w:szCs w:val="24"/>
        </w:rPr>
        <w:t>viva e assegurada entre os membros batizados em nome da Trindade Santa</w:t>
      </w:r>
      <w:r w:rsidR="00B17E19">
        <w:rPr>
          <w:rFonts w:ascii="Times New Roman" w:hAnsi="Times New Roman" w:cs="Times New Roman"/>
          <w:sz w:val="24"/>
          <w:szCs w:val="24"/>
        </w:rPr>
        <w:t>,</w:t>
      </w:r>
      <w:r w:rsidR="004F20F2" w:rsidRPr="00B45F1A">
        <w:rPr>
          <w:rFonts w:ascii="Times New Roman" w:hAnsi="Times New Roman" w:cs="Times New Roman"/>
          <w:sz w:val="24"/>
          <w:szCs w:val="24"/>
        </w:rPr>
        <w:t xml:space="preserve"> enviados em cont</w:t>
      </w:r>
      <w:r w:rsidR="00B17E19">
        <w:rPr>
          <w:rFonts w:ascii="Times New Roman" w:hAnsi="Times New Roman" w:cs="Times New Roman"/>
          <w:sz w:val="24"/>
          <w:szCs w:val="24"/>
        </w:rPr>
        <w:t>í</w:t>
      </w:r>
      <w:r w:rsidR="004F20F2" w:rsidRPr="00B45F1A">
        <w:rPr>
          <w:rFonts w:ascii="Times New Roman" w:hAnsi="Times New Roman" w:cs="Times New Roman"/>
          <w:sz w:val="24"/>
          <w:szCs w:val="24"/>
        </w:rPr>
        <w:t xml:space="preserve">nua missão </w:t>
      </w:r>
      <w:r w:rsidR="00B17E19">
        <w:rPr>
          <w:rFonts w:ascii="Times New Roman" w:hAnsi="Times New Roman" w:cs="Times New Roman"/>
          <w:sz w:val="24"/>
          <w:szCs w:val="24"/>
        </w:rPr>
        <w:t xml:space="preserve">e </w:t>
      </w:r>
      <w:r w:rsidR="004F20F2" w:rsidRPr="00B45F1A">
        <w:rPr>
          <w:rFonts w:ascii="Times New Roman" w:hAnsi="Times New Roman" w:cs="Times New Roman"/>
          <w:sz w:val="24"/>
          <w:szCs w:val="24"/>
        </w:rPr>
        <w:t xml:space="preserve">em saída permanente.  </w:t>
      </w:r>
    </w:p>
    <w:p w:rsidR="003011D2" w:rsidRPr="00B45F1A" w:rsidRDefault="00204A24"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Passado</w:t>
      </w:r>
      <w:r w:rsidR="00B4666F" w:rsidRPr="00B45F1A">
        <w:rPr>
          <w:rFonts w:ascii="Times New Roman" w:hAnsi="Times New Roman" w:cs="Times New Roman"/>
          <w:sz w:val="24"/>
          <w:szCs w:val="24"/>
        </w:rPr>
        <w:t xml:space="preserve">s </w:t>
      </w:r>
      <w:r w:rsidRPr="00B45F1A">
        <w:rPr>
          <w:rFonts w:ascii="Times New Roman" w:hAnsi="Times New Roman" w:cs="Times New Roman"/>
          <w:sz w:val="24"/>
          <w:szCs w:val="24"/>
        </w:rPr>
        <w:t xml:space="preserve">os primeiros 10 anos do Concílio Ecumênico Vaticano II, encerrado em 1965, o Papa São Paulo VI, em 08 de dezembro de 1975, entregou à Igreja a Exortação Apostólica </w:t>
      </w:r>
      <w:r w:rsidRPr="00990680">
        <w:rPr>
          <w:rFonts w:ascii="Times New Roman" w:hAnsi="Times New Roman" w:cs="Times New Roman"/>
          <w:i/>
          <w:sz w:val="24"/>
          <w:szCs w:val="24"/>
        </w:rPr>
        <w:t>Evangelii Nuntiandi</w:t>
      </w:r>
      <w:r w:rsidRPr="00B45F1A">
        <w:rPr>
          <w:rFonts w:ascii="Times New Roman" w:hAnsi="Times New Roman" w:cs="Times New Roman"/>
          <w:sz w:val="24"/>
          <w:szCs w:val="24"/>
        </w:rPr>
        <w:t>.</w:t>
      </w:r>
      <w:r w:rsidR="002C39D2">
        <w:rPr>
          <w:rFonts w:ascii="Times New Roman" w:hAnsi="Times New Roman" w:cs="Times New Roman"/>
          <w:sz w:val="24"/>
          <w:szCs w:val="24"/>
        </w:rPr>
        <w:t xml:space="preserve"> (EN, 1997)</w:t>
      </w:r>
      <w:r w:rsidR="003C2A7A">
        <w:rPr>
          <w:rFonts w:ascii="Times New Roman" w:hAnsi="Times New Roman" w:cs="Times New Roman"/>
          <w:sz w:val="24"/>
          <w:szCs w:val="24"/>
        </w:rPr>
        <w:t>.</w:t>
      </w:r>
      <w:r w:rsidR="00B4666F" w:rsidRPr="00B45F1A">
        <w:rPr>
          <w:rFonts w:ascii="Times New Roman" w:hAnsi="Times New Roman" w:cs="Times New Roman"/>
          <w:sz w:val="24"/>
          <w:szCs w:val="24"/>
        </w:rPr>
        <w:t xml:space="preserve"> </w:t>
      </w:r>
      <w:r w:rsidR="00B4362F">
        <w:rPr>
          <w:rFonts w:ascii="Times New Roman" w:hAnsi="Times New Roman" w:cs="Times New Roman"/>
          <w:sz w:val="24"/>
          <w:szCs w:val="24"/>
        </w:rPr>
        <w:t xml:space="preserve">Como escopo </w:t>
      </w:r>
      <w:r w:rsidR="00990680">
        <w:rPr>
          <w:rFonts w:ascii="Times New Roman" w:hAnsi="Times New Roman" w:cs="Times New Roman"/>
          <w:sz w:val="24"/>
          <w:szCs w:val="24"/>
        </w:rPr>
        <w:t>será</w:t>
      </w:r>
      <w:r w:rsidR="00B4362F">
        <w:rPr>
          <w:rFonts w:ascii="Times New Roman" w:hAnsi="Times New Roman" w:cs="Times New Roman"/>
          <w:sz w:val="24"/>
          <w:szCs w:val="24"/>
        </w:rPr>
        <w:t xml:space="preserve"> apresentar a</w:t>
      </w:r>
      <w:r w:rsidR="00B4666F" w:rsidRPr="00B45F1A">
        <w:rPr>
          <w:rFonts w:ascii="Times New Roman" w:hAnsi="Times New Roman" w:cs="Times New Roman"/>
          <w:sz w:val="24"/>
          <w:szCs w:val="24"/>
        </w:rPr>
        <w:t xml:space="preserve"> Igreja pós conciliar</w:t>
      </w:r>
      <w:r w:rsidR="00B4362F">
        <w:rPr>
          <w:rFonts w:ascii="Times New Roman" w:hAnsi="Times New Roman" w:cs="Times New Roman"/>
          <w:sz w:val="24"/>
          <w:szCs w:val="24"/>
        </w:rPr>
        <w:t xml:space="preserve"> e, sua</w:t>
      </w:r>
      <w:r w:rsidR="00B4666F" w:rsidRPr="00B45F1A">
        <w:rPr>
          <w:rFonts w:ascii="Times New Roman" w:hAnsi="Times New Roman" w:cs="Times New Roman"/>
          <w:sz w:val="24"/>
          <w:szCs w:val="24"/>
        </w:rPr>
        <w:t xml:space="preserve"> acolh</w:t>
      </w:r>
      <w:r w:rsidR="00B4362F">
        <w:rPr>
          <w:rFonts w:ascii="Times New Roman" w:hAnsi="Times New Roman" w:cs="Times New Roman"/>
          <w:sz w:val="24"/>
          <w:szCs w:val="24"/>
        </w:rPr>
        <w:t>ida</w:t>
      </w:r>
      <w:r w:rsidR="00B4666F" w:rsidRPr="00B45F1A">
        <w:rPr>
          <w:rFonts w:ascii="Times New Roman" w:hAnsi="Times New Roman" w:cs="Times New Roman"/>
          <w:sz w:val="24"/>
          <w:szCs w:val="24"/>
        </w:rPr>
        <w:t xml:space="preserve"> de pronto </w:t>
      </w:r>
      <w:r w:rsidR="00B4362F">
        <w:rPr>
          <w:rFonts w:ascii="Times New Roman" w:hAnsi="Times New Roman" w:cs="Times New Roman"/>
          <w:sz w:val="24"/>
          <w:szCs w:val="24"/>
        </w:rPr>
        <w:t>d</w:t>
      </w:r>
      <w:r w:rsidR="00B4666F" w:rsidRPr="00B45F1A">
        <w:rPr>
          <w:rFonts w:ascii="Times New Roman" w:hAnsi="Times New Roman" w:cs="Times New Roman"/>
          <w:sz w:val="24"/>
          <w:szCs w:val="24"/>
        </w:rPr>
        <w:t xml:space="preserve">o </w:t>
      </w:r>
      <w:r w:rsidR="00B4362F">
        <w:rPr>
          <w:rFonts w:ascii="Times New Roman" w:hAnsi="Times New Roman" w:cs="Times New Roman"/>
          <w:sz w:val="24"/>
          <w:szCs w:val="24"/>
        </w:rPr>
        <w:t>D</w:t>
      </w:r>
      <w:r w:rsidR="00B4666F" w:rsidRPr="00B45F1A">
        <w:rPr>
          <w:rFonts w:ascii="Times New Roman" w:hAnsi="Times New Roman" w:cs="Times New Roman"/>
          <w:sz w:val="24"/>
          <w:szCs w:val="24"/>
        </w:rPr>
        <w:t>ocumento do Magistério</w:t>
      </w:r>
      <w:r w:rsidR="0032035D">
        <w:rPr>
          <w:rFonts w:ascii="Times New Roman" w:hAnsi="Times New Roman" w:cs="Times New Roman"/>
          <w:sz w:val="24"/>
          <w:szCs w:val="24"/>
        </w:rPr>
        <w:t xml:space="preserve">; e, averiguar </w:t>
      </w:r>
      <w:r w:rsidR="00B4362F">
        <w:rPr>
          <w:rFonts w:ascii="Times New Roman" w:hAnsi="Times New Roman" w:cs="Times New Roman"/>
          <w:sz w:val="24"/>
          <w:szCs w:val="24"/>
        </w:rPr>
        <w:t xml:space="preserve">como </w:t>
      </w:r>
      <w:r w:rsidR="00B4666F" w:rsidRPr="00B45F1A">
        <w:rPr>
          <w:rFonts w:ascii="Times New Roman" w:hAnsi="Times New Roman" w:cs="Times New Roman"/>
          <w:sz w:val="24"/>
          <w:szCs w:val="24"/>
        </w:rPr>
        <w:t>buscou colocá-lo em prática, em tempos difíceis de acomodação, ao conhecido e emblemático termo do “</w:t>
      </w:r>
      <w:r w:rsidR="00B4666F" w:rsidRPr="00990680">
        <w:rPr>
          <w:rFonts w:ascii="Times New Roman" w:hAnsi="Times New Roman" w:cs="Times New Roman"/>
          <w:i/>
          <w:sz w:val="24"/>
          <w:szCs w:val="24"/>
        </w:rPr>
        <w:t>aggi</w:t>
      </w:r>
      <w:r w:rsidR="00EA52CF" w:rsidRPr="00990680">
        <w:rPr>
          <w:rFonts w:ascii="Times New Roman" w:hAnsi="Times New Roman" w:cs="Times New Roman"/>
          <w:i/>
          <w:sz w:val="24"/>
          <w:szCs w:val="24"/>
        </w:rPr>
        <w:t>o</w:t>
      </w:r>
      <w:r w:rsidR="00B4666F" w:rsidRPr="00990680">
        <w:rPr>
          <w:rFonts w:ascii="Times New Roman" w:hAnsi="Times New Roman" w:cs="Times New Roman"/>
          <w:i/>
          <w:sz w:val="24"/>
          <w:szCs w:val="24"/>
        </w:rPr>
        <w:t>rnamento</w:t>
      </w:r>
      <w:r w:rsidR="00B4666F" w:rsidRPr="00B45F1A">
        <w:rPr>
          <w:rFonts w:ascii="Times New Roman" w:hAnsi="Times New Roman" w:cs="Times New Roman"/>
          <w:sz w:val="24"/>
          <w:szCs w:val="24"/>
        </w:rPr>
        <w:t>”. Adaptar a Igreja de Cristo Jesus presente e atuante no mundo contemporâneo.</w:t>
      </w:r>
    </w:p>
    <w:p w:rsidR="003011D2" w:rsidRPr="00B45F1A" w:rsidRDefault="00204A24"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Uma década após o Concílio, a Igreja sentiu necessidade de orientar e nortear a barca de Cristo presente na sociedade. A Esposa de Cristo, em tempos de compreensão e adaptação às novas orientações pastorais, buscava entendimento, seguridade e firmeza, </w:t>
      </w:r>
      <w:r w:rsidRPr="00B45F1A">
        <w:rPr>
          <w:rFonts w:ascii="Times New Roman" w:hAnsi="Times New Roman" w:cs="Times New Roman"/>
          <w:sz w:val="24"/>
          <w:szCs w:val="24"/>
        </w:rPr>
        <w:lastRenderedPageBreak/>
        <w:t>no bem conduzir os fiéis o que é próprio da missão, evangelizar todas as pessoas. O mandato do Senhor sempre foi presente: “Ide a todos e a todos evangelizai”</w:t>
      </w:r>
      <w:r w:rsidR="003011D2" w:rsidRPr="00B45F1A">
        <w:rPr>
          <w:rFonts w:ascii="Times New Roman" w:hAnsi="Times New Roman" w:cs="Times New Roman"/>
          <w:sz w:val="24"/>
          <w:szCs w:val="24"/>
        </w:rPr>
        <w:t xml:space="preserve"> (cf Mc 16, 15).</w:t>
      </w:r>
    </w:p>
    <w:p w:rsidR="003011D2" w:rsidRPr="00B45F1A" w:rsidRDefault="00CD25ED"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Sempre firmes nos passos do Concílio Ecumênico Vaticano II e a</w:t>
      </w:r>
      <w:r w:rsidR="003011D2" w:rsidRPr="00B45F1A">
        <w:rPr>
          <w:rFonts w:ascii="Times New Roman" w:hAnsi="Times New Roman" w:cs="Times New Roman"/>
          <w:sz w:val="24"/>
          <w:szCs w:val="24"/>
        </w:rPr>
        <w:t>pós</w:t>
      </w:r>
      <w:r w:rsidR="00204A24" w:rsidRPr="00B45F1A">
        <w:rPr>
          <w:rFonts w:ascii="Times New Roman" w:hAnsi="Times New Roman" w:cs="Times New Roman"/>
          <w:sz w:val="24"/>
          <w:szCs w:val="24"/>
        </w:rPr>
        <w:t xml:space="preserve"> 45 anos da Exortação Apostólica </w:t>
      </w:r>
      <w:r w:rsidR="00204A24" w:rsidRPr="00990680">
        <w:rPr>
          <w:rFonts w:ascii="Times New Roman" w:hAnsi="Times New Roman" w:cs="Times New Roman"/>
          <w:i/>
          <w:sz w:val="24"/>
          <w:szCs w:val="24"/>
        </w:rPr>
        <w:t>Evangelii Nuntiandi</w:t>
      </w:r>
      <w:r w:rsidR="00204A24" w:rsidRPr="00B45F1A">
        <w:rPr>
          <w:rFonts w:ascii="Times New Roman" w:hAnsi="Times New Roman" w:cs="Times New Roman"/>
          <w:sz w:val="24"/>
          <w:szCs w:val="24"/>
        </w:rPr>
        <w:t>, estamos vivendo o mesmo entusiasmo na evangelização? A Boa Nova de Cristo Jesus está sendo proclamada com a mesma alegria que motivava os primeiros cristãos</w:t>
      </w:r>
      <w:r w:rsidRPr="00B45F1A">
        <w:rPr>
          <w:rFonts w:ascii="Times New Roman" w:hAnsi="Times New Roman" w:cs="Times New Roman"/>
          <w:sz w:val="24"/>
          <w:szCs w:val="24"/>
        </w:rPr>
        <w:t xml:space="preserve"> e os seguidores do Redentor em outros tempos</w:t>
      </w:r>
      <w:r w:rsidR="00204A24" w:rsidRPr="00B45F1A">
        <w:rPr>
          <w:rFonts w:ascii="Times New Roman" w:hAnsi="Times New Roman" w:cs="Times New Roman"/>
          <w:sz w:val="24"/>
          <w:szCs w:val="24"/>
        </w:rPr>
        <w:t xml:space="preserve">? A sociedade </w:t>
      </w:r>
      <w:r w:rsidR="004A2F35" w:rsidRPr="00B45F1A">
        <w:rPr>
          <w:rFonts w:ascii="Times New Roman" w:hAnsi="Times New Roman" w:cs="Times New Roman"/>
          <w:sz w:val="24"/>
          <w:szCs w:val="24"/>
        </w:rPr>
        <w:t xml:space="preserve">contemporânea do século XXI está recebendo </w:t>
      </w:r>
      <w:r w:rsidR="00204A24" w:rsidRPr="00B45F1A">
        <w:rPr>
          <w:rFonts w:ascii="Times New Roman" w:hAnsi="Times New Roman" w:cs="Times New Roman"/>
          <w:sz w:val="24"/>
          <w:szCs w:val="24"/>
        </w:rPr>
        <w:t>com vigor renovado a eterna novidade apresentada pelo Bom Pastor?</w:t>
      </w:r>
    </w:p>
    <w:p w:rsidR="00A73DBF" w:rsidRPr="00B45F1A" w:rsidRDefault="00A73DBF"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O Artigo aborda três momentos para identificar, mostrar e propor a Igreja sempre chamada a evangelizar. A princípio apresent</w:t>
      </w:r>
      <w:r w:rsidR="00D64E44">
        <w:rPr>
          <w:rFonts w:ascii="Times New Roman" w:hAnsi="Times New Roman" w:cs="Times New Roman"/>
          <w:sz w:val="24"/>
          <w:szCs w:val="24"/>
        </w:rPr>
        <w:t>a</w:t>
      </w:r>
      <w:r w:rsidRPr="00B45F1A">
        <w:rPr>
          <w:rFonts w:ascii="Times New Roman" w:hAnsi="Times New Roman" w:cs="Times New Roman"/>
          <w:sz w:val="24"/>
          <w:szCs w:val="24"/>
        </w:rPr>
        <w:t xml:space="preserve"> as propostas do Sínodo ocorrido em 1974. O Papa São Paulo VI indagou os padres sinodais a </w:t>
      </w:r>
      <w:r w:rsidR="00990680">
        <w:rPr>
          <w:rFonts w:ascii="Times New Roman" w:hAnsi="Times New Roman" w:cs="Times New Roman"/>
          <w:sz w:val="24"/>
          <w:szCs w:val="24"/>
        </w:rPr>
        <w:t xml:space="preserve">se </w:t>
      </w:r>
      <w:r w:rsidRPr="00B45F1A">
        <w:rPr>
          <w:rFonts w:ascii="Times New Roman" w:hAnsi="Times New Roman" w:cs="Times New Roman"/>
          <w:sz w:val="24"/>
          <w:szCs w:val="24"/>
        </w:rPr>
        <w:t xml:space="preserve">posicionarem favoravelmente ao apelo de Cristo Jesus a uma Igreja </w:t>
      </w:r>
      <w:r w:rsidRPr="00B17E19">
        <w:rPr>
          <w:rFonts w:ascii="Times New Roman" w:hAnsi="Times New Roman" w:cs="Times New Roman"/>
          <w:i/>
          <w:sz w:val="24"/>
          <w:szCs w:val="24"/>
        </w:rPr>
        <w:t>ad gentes</w:t>
      </w:r>
      <w:r w:rsidRPr="00B45F1A">
        <w:rPr>
          <w:rFonts w:ascii="Times New Roman" w:hAnsi="Times New Roman" w:cs="Times New Roman"/>
          <w:sz w:val="24"/>
          <w:szCs w:val="24"/>
        </w:rPr>
        <w:t xml:space="preserve">. Ainda encontramos vitalidade na proposta e entusiasmo no encontro com o Evangelho do Redentor? </w:t>
      </w:r>
      <w:r w:rsidR="0006236D" w:rsidRPr="00B45F1A">
        <w:rPr>
          <w:rFonts w:ascii="Times New Roman" w:hAnsi="Times New Roman" w:cs="Times New Roman"/>
          <w:sz w:val="24"/>
          <w:szCs w:val="24"/>
        </w:rPr>
        <w:t>Em u</w:t>
      </w:r>
      <w:r w:rsidRPr="00B45F1A">
        <w:rPr>
          <w:rFonts w:ascii="Times New Roman" w:hAnsi="Times New Roman" w:cs="Times New Roman"/>
          <w:sz w:val="24"/>
          <w:szCs w:val="24"/>
        </w:rPr>
        <w:t>m segundo momento</w:t>
      </w:r>
      <w:r w:rsidR="0006236D" w:rsidRPr="00B45F1A">
        <w:rPr>
          <w:rFonts w:ascii="Times New Roman" w:hAnsi="Times New Roman" w:cs="Times New Roman"/>
          <w:sz w:val="24"/>
          <w:szCs w:val="24"/>
        </w:rPr>
        <w:t>,</w:t>
      </w:r>
      <w:r w:rsidRPr="00B45F1A">
        <w:rPr>
          <w:rFonts w:ascii="Times New Roman" w:hAnsi="Times New Roman" w:cs="Times New Roman"/>
          <w:sz w:val="24"/>
          <w:szCs w:val="24"/>
        </w:rPr>
        <w:t xml:space="preserve"> </w:t>
      </w:r>
      <w:r w:rsidR="00B17E19">
        <w:rPr>
          <w:rFonts w:ascii="Times New Roman" w:hAnsi="Times New Roman" w:cs="Times New Roman"/>
          <w:sz w:val="24"/>
          <w:szCs w:val="24"/>
        </w:rPr>
        <w:t>indic</w:t>
      </w:r>
      <w:r w:rsidR="00D64E44">
        <w:rPr>
          <w:rFonts w:ascii="Times New Roman" w:hAnsi="Times New Roman" w:cs="Times New Roman"/>
          <w:sz w:val="24"/>
          <w:szCs w:val="24"/>
        </w:rPr>
        <w:t>a</w:t>
      </w:r>
      <w:r w:rsidRPr="00B45F1A">
        <w:rPr>
          <w:rFonts w:ascii="Times New Roman" w:hAnsi="Times New Roman" w:cs="Times New Roman"/>
          <w:sz w:val="24"/>
          <w:szCs w:val="24"/>
        </w:rPr>
        <w:t xml:space="preserve"> alguns </w:t>
      </w:r>
      <w:r w:rsidR="00B17E19">
        <w:rPr>
          <w:rFonts w:ascii="Times New Roman" w:hAnsi="Times New Roman" w:cs="Times New Roman"/>
          <w:sz w:val="24"/>
          <w:szCs w:val="24"/>
        </w:rPr>
        <w:t>n</w:t>
      </w:r>
      <w:r w:rsidRPr="00B45F1A">
        <w:rPr>
          <w:rFonts w:ascii="Times New Roman" w:hAnsi="Times New Roman" w:cs="Times New Roman"/>
          <w:sz w:val="24"/>
          <w:szCs w:val="24"/>
        </w:rPr>
        <w:t>úmeros da Exortação Apostólica, apresentando um itinerário de leitura indagando, ao mesmo tempo, o caminho percorrido da Assembleia Sinodal e a riqueza dos fr</w:t>
      </w:r>
      <w:r w:rsidR="00990680">
        <w:rPr>
          <w:rFonts w:ascii="Times New Roman" w:hAnsi="Times New Roman" w:cs="Times New Roman"/>
          <w:sz w:val="24"/>
          <w:szCs w:val="24"/>
        </w:rPr>
        <w:t>u</w:t>
      </w:r>
      <w:r w:rsidRPr="00B45F1A">
        <w:rPr>
          <w:rFonts w:ascii="Times New Roman" w:hAnsi="Times New Roman" w:cs="Times New Roman"/>
          <w:sz w:val="24"/>
          <w:szCs w:val="24"/>
        </w:rPr>
        <w:t xml:space="preserve">tos colhidos no encontro com os Bispos e o </w:t>
      </w:r>
      <w:r w:rsidR="00990680">
        <w:rPr>
          <w:rFonts w:ascii="Times New Roman" w:hAnsi="Times New Roman" w:cs="Times New Roman"/>
          <w:sz w:val="24"/>
          <w:szCs w:val="24"/>
        </w:rPr>
        <w:t>S</w:t>
      </w:r>
      <w:r w:rsidRPr="00B45F1A">
        <w:rPr>
          <w:rFonts w:ascii="Times New Roman" w:hAnsi="Times New Roman" w:cs="Times New Roman"/>
          <w:sz w:val="24"/>
          <w:szCs w:val="24"/>
        </w:rPr>
        <w:t>umo Pontífice.   O terceiro e último momento refl</w:t>
      </w:r>
      <w:r w:rsidR="00D64E44">
        <w:rPr>
          <w:rFonts w:ascii="Times New Roman" w:hAnsi="Times New Roman" w:cs="Times New Roman"/>
          <w:sz w:val="24"/>
          <w:szCs w:val="24"/>
        </w:rPr>
        <w:t>ete</w:t>
      </w:r>
      <w:r w:rsidRPr="00B45F1A">
        <w:rPr>
          <w:rFonts w:ascii="Times New Roman" w:hAnsi="Times New Roman" w:cs="Times New Roman"/>
          <w:sz w:val="24"/>
          <w:szCs w:val="24"/>
        </w:rPr>
        <w:t xml:space="preserve"> quais foram os passos da Exortação Apostólica </w:t>
      </w:r>
      <w:r w:rsidR="00990680">
        <w:rPr>
          <w:rFonts w:ascii="Times New Roman" w:hAnsi="Times New Roman" w:cs="Times New Roman"/>
          <w:sz w:val="24"/>
          <w:szCs w:val="24"/>
        </w:rPr>
        <w:t xml:space="preserve">até </w:t>
      </w:r>
      <w:r w:rsidRPr="00B45F1A">
        <w:rPr>
          <w:rFonts w:ascii="Times New Roman" w:hAnsi="Times New Roman" w:cs="Times New Roman"/>
          <w:sz w:val="24"/>
          <w:szCs w:val="24"/>
        </w:rPr>
        <w:t>os nossos dias.</w:t>
      </w:r>
      <w:r w:rsidR="009E02A7" w:rsidRPr="00B45F1A">
        <w:rPr>
          <w:rFonts w:ascii="Times New Roman" w:hAnsi="Times New Roman" w:cs="Times New Roman"/>
          <w:sz w:val="24"/>
          <w:szCs w:val="24"/>
        </w:rPr>
        <w:t xml:space="preserve"> </w:t>
      </w:r>
      <w:r w:rsidR="00021DD7" w:rsidRPr="00B45F1A">
        <w:rPr>
          <w:rFonts w:ascii="Times New Roman" w:hAnsi="Times New Roman" w:cs="Times New Roman"/>
          <w:sz w:val="24"/>
          <w:szCs w:val="24"/>
        </w:rPr>
        <w:t>Regredimos, estacionamos ou a</w:t>
      </w:r>
      <w:r w:rsidR="009E02A7" w:rsidRPr="00B45F1A">
        <w:rPr>
          <w:rFonts w:ascii="Times New Roman" w:hAnsi="Times New Roman" w:cs="Times New Roman"/>
          <w:sz w:val="24"/>
          <w:szCs w:val="24"/>
        </w:rPr>
        <w:t>vança</w:t>
      </w:r>
      <w:r w:rsidR="00021DD7" w:rsidRPr="00B45F1A">
        <w:rPr>
          <w:rFonts w:ascii="Times New Roman" w:hAnsi="Times New Roman" w:cs="Times New Roman"/>
          <w:sz w:val="24"/>
          <w:szCs w:val="24"/>
        </w:rPr>
        <w:t>mos no bom propósito em anunciarmos Jesus Cristo às pessoas do nosso tempo? As circunstâncias se alteram, as ciências avançam, as pessoas buscam nova</w:t>
      </w:r>
      <w:r w:rsidR="00AF752C">
        <w:rPr>
          <w:rFonts w:ascii="Times New Roman" w:hAnsi="Times New Roman" w:cs="Times New Roman"/>
          <w:sz w:val="24"/>
          <w:szCs w:val="24"/>
        </w:rPr>
        <w:t>s</w:t>
      </w:r>
      <w:r w:rsidR="00021DD7" w:rsidRPr="00B45F1A">
        <w:rPr>
          <w:rFonts w:ascii="Times New Roman" w:hAnsi="Times New Roman" w:cs="Times New Roman"/>
          <w:sz w:val="24"/>
          <w:szCs w:val="24"/>
        </w:rPr>
        <w:t xml:space="preserve"> alternativas quanto aos valores da vida e </w:t>
      </w:r>
      <w:r w:rsidR="00AF752C">
        <w:rPr>
          <w:rFonts w:ascii="Times New Roman" w:hAnsi="Times New Roman" w:cs="Times New Roman"/>
          <w:sz w:val="24"/>
          <w:szCs w:val="24"/>
        </w:rPr>
        <w:t>d</w:t>
      </w:r>
      <w:r w:rsidR="00021DD7" w:rsidRPr="00B45F1A">
        <w:rPr>
          <w:rFonts w:ascii="Times New Roman" w:hAnsi="Times New Roman" w:cs="Times New Roman"/>
          <w:sz w:val="24"/>
          <w:szCs w:val="24"/>
        </w:rPr>
        <w:t>a Fé. Somos de Cristo Jesus</w:t>
      </w:r>
      <w:r w:rsidR="00AF752C">
        <w:rPr>
          <w:rFonts w:ascii="Times New Roman" w:hAnsi="Times New Roman" w:cs="Times New Roman"/>
          <w:sz w:val="24"/>
          <w:szCs w:val="24"/>
        </w:rPr>
        <w:t>. E</w:t>
      </w:r>
      <w:r w:rsidR="00021DD7" w:rsidRPr="00B45F1A">
        <w:rPr>
          <w:rFonts w:ascii="Times New Roman" w:hAnsi="Times New Roman" w:cs="Times New Roman"/>
          <w:sz w:val="24"/>
          <w:szCs w:val="24"/>
        </w:rPr>
        <w:t>m meio ao mundo em que vivemos</w:t>
      </w:r>
      <w:r w:rsidR="00AF752C">
        <w:rPr>
          <w:rFonts w:ascii="Times New Roman" w:hAnsi="Times New Roman" w:cs="Times New Roman"/>
          <w:sz w:val="24"/>
          <w:szCs w:val="24"/>
        </w:rPr>
        <w:t xml:space="preserve"> nós</w:t>
      </w:r>
      <w:r w:rsidR="00021DD7" w:rsidRPr="00B45F1A">
        <w:rPr>
          <w:rFonts w:ascii="Times New Roman" w:hAnsi="Times New Roman" w:cs="Times New Roman"/>
          <w:sz w:val="24"/>
          <w:szCs w:val="24"/>
        </w:rPr>
        <w:t xml:space="preserve"> devemos apresentá-</w:t>
      </w:r>
      <w:r w:rsidR="00AF752C">
        <w:rPr>
          <w:rFonts w:ascii="Times New Roman" w:hAnsi="Times New Roman" w:cs="Times New Roman"/>
          <w:sz w:val="24"/>
          <w:szCs w:val="24"/>
        </w:rPr>
        <w:t>L</w:t>
      </w:r>
      <w:r w:rsidR="00021DD7" w:rsidRPr="00B45F1A">
        <w:rPr>
          <w:rFonts w:ascii="Times New Roman" w:hAnsi="Times New Roman" w:cs="Times New Roman"/>
          <w:sz w:val="24"/>
          <w:szCs w:val="24"/>
        </w:rPr>
        <w:t>o sempre, a partir da Sua Boa Nova</w:t>
      </w:r>
      <w:r w:rsidR="00B17E19">
        <w:rPr>
          <w:rFonts w:ascii="Times New Roman" w:hAnsi="Times New Roman" w:cs="Times New Roman"/>
          <w:sz w:val="24"/>
          <w:szCs w:val="24"/>
        </w:rPr>
        <w:t xml:space="preserve">. O Evangelho de Jesus Cristo </w:t>
      </w:r>
      <w:r w:rsidR="00AF752C">
        <w:rPr>
          <w:rFonts w:ascii="Times New Roman" w:hAnsi="Times New Roman" w:cs="Times New Roman"/>
          <w:sz w:val="24"/>
          <w:szCs w:val="24"/>
        </w:rPr>
        <w:t>sempre será</w:t>
      </w:r>
      <w:r w:rsidR="00B17E19">
        <w:rPr>
          <w:rFonts w:ascii="Times New Roman" w:hAnsi="Times New Roman" w:cs="Times New Roman"/>
          <w:sz w:val="24"/>
          <w:szCs w:val="24"/>
        </w:rPr>
        <w:t xml:space="preserve"> n</w:t>
      </w:r>
      <w:r w:rsidR="00021DD7" w:rsidRPr="00B45F1A">
        <w:rPr>
          <w:rFonts w:ascii="Times New Roman" w:hAnsi="Times New Roman" w:cs="Times New Roman"/>
          <w:sz w:val="24"/>
          <w:szCs w:val="24"/>
        </w:rPr>
        <w:t>otícia Nova e Boa.</w:t>
      </w:r>
    </w:p>
    <w:p w:rsidR="00204A24" w:rsidRPr="00B45F1A" w:rsidRDefault="00204A24"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Seja</w:t>
      </w:r>
      <w:r w:rsidR="003F6387" w:rsidRPr="00B45F1A">
        <w:rPr>
          <w:rFonts w:ascii="Times New Roman" w:hAnsi="Times New Roman" w:cs="Times New Roman"/>
          <w:sz w:val="24"/>
          <w:szCs w:val="24"/>
        </w:rPr>
        <w:t>, portanto,</w:t>
      </w:r>
      <w:r w:rsidRPr="00B45F1A">
        <w:rPr>
          <w:rFonts w:ascii="Times New Roman" w:hAnsi="Times New Roman" w:cs="Times New Roman"/>
          <w:sz w:val="24"/>
          <w:szCs w:val="24"/>
        </w:rPr>
        <w:t xml:space="preserve"> o ano de 2020 a celebrar </w:t>
      </w:r>
      <w:r w:rsidR="003F6387" w:rsidRPr="00B45F1A">
        <w:rPr>
          <w:rFonts w:ascii="Times New Roman" w:hAnsi="Times New Roman" w:cs="Times New Roman"/>
          <w:sz w:val="24"/>
          <w:szCs w:val="24"/>
        </w:rPr>
        <w:t>os 55 anos do encerramento do Concílio Ecumênico Vaticano II e os 45 d</w:t>
      </w:r>
      <w:r w:rsidRPr="00B45F1A">
        <w:rPr>
          <w:rFonts w:ascii="Times New Roman" w:hAnsi="Times New Roman" w:cs="Times New Roman"/>
          <w:sz w:val="24"/>
          <w:szCs w:val="24"/>
        </w:rPr>
        <w:t xml:space="preserve">as efemérides da Exortação Apostólica </w:t>
      </w:r>
      <w:r w:rsidRPr="00AF752C">
        <w:rPr>
          <w:rFonts w:ascii="Times New Roman" w:hAnsi="Times New Roman" w:cs="Times New Roman"/>
          <w:i/>
          <w:sz w:val="24"/>
          <w:szCs w:val="24"/>
        </w:rPr>
        <w:t>Evangelii Nuntiandi</w:t>
      </w:r>
      <w:r w:rsidR="003F6387" w:rsidRPr="00B45F1A">
        <w:rPr>
          <w:rFonts w:ascii="Times New Roman" w:hAnsi="Times New Roman" w:cs="Times New Roman"/>
          <w:sz w:val="24"/>
          <w:szCs w:val="24"/>
        </w:rPr>
        <w:t>, do Papa São Paulo VI</w:t>
      </w:r>
      <w:r w:rsidRPr="00B45F1A">
        <w:rPr>
          <w:rFonts w:ascii="Times New Roman" w:hAnsi="Times New Roman" w:cs="Times New Roman"/>
          <w:sz w:val="24"/>
          <w:szCs w:val="24"/>
        </w:rPr>
        <w:t xml:space="preserve">, uma oportunidade </w:t>
      </w:r>
      <w:r w:rsidR="0006236D" w:rsidRPr="00B45F1A">
        <w:rPr>
          <w:rFonts w:ascii="Times New Roman" w:hAnsi="Times New Roman" w:cs="Times New Roman"/>
          <w:sz w:val="24"/>
          <w:szCs w:val="24"/>
        </w:rPr>
        <w:t>para</w:t>
      </w:r>
      <w:r w:rsidRPr="00B45F1A">
        <w:rPr>
          <w:rFonts w:ascii="Times New Roman" w:hAnsi="Times New Roman" w:cs="Times New Roman"/>
          <w:sz w:val="24"/>
          <w:szCs w:val="24"/>
        </w:rPr>
        <w:t xml:space="preserve"> reafirmarmos nosso comprometimento, como cristãos, no empenho sempre renovado</w:t>
      </w:r>
      <w:r w:rsidR="00AF752C">
        <w:rPr>
          <w:rFonts w:ascii="Times New Roman" w:hAnsi="Times New Roman" w:cs="Times New Roman"/>
          <w:sz w:val="24"/>
          <w:szCs w:val="24"/>
        </w:rPr>
        <w:t>. A</w:t>
      </w:r>
      <w:r w:rsidRPr="00B45F1A">
        <w:rPr>
          <w:rFonts w:ascii="Times New Roman" w:hAnsi="Times New Roman" w:cs="Times New Roman"/>
          <w:sz w:val="24"/>
          <w:szCs w:val="24"/>
        </w:rPr>
        <w:t>present</w:t>
      </w:r>
      <w:r w:rsidR="00B17E19">
        <w:rPr>
          <w:rFonts w:ascii="Times New Roman" w:hAnsi="Times New Roman" w:cs="Times New Roman"/>
          <w:sz w:val="24"/>
          <w:szCs w:val="24"/>
        </w:rPr>
        <w:t>ar Jesus Cristo</w:t>
      </w:r>
      <w:r w:rsidRPr="00B45F1A">
        <w:rPr>
          <w:rFonts w:ascii="Times New Roman" w:hAnsi="Times New Roman" w:cs="Times New Roman"/>
          <w:sz w:val="24"/>
          <w:szCs w:val="24"/>
        </w:rPr>
        <w:t xml:space="preserve"> a todos que ainda não </w:t>
      </w:r>
      <w:r w:rsidR="00B17E19">
        <w:rPr>
          <w:rFonts w:ascii="Times New Roman" w:hAnsi="Times New Roman" w:cs="Times New Roman"/>
          <w:sz w:val="24"/>
          <w:szCs w:val="24"/>
        </w:rPr>
        <w:t>O</w:t>
      </w:r>
      <w:r w:rsidRPr="00B45F1A">
        <w:rPr>
          <w:rFonts w:ascii="Times New Roman" w:hAnsi="Times New Roman" w:cs="Times New Roman"/>
          <w:sz w:val="24"/>
          <w:szCs w:val="24"/>
        </w:rPr>
        <w:t xml:space="preserve"> conhece</w:t>
      </w:r>
      <w:r w:rsidR="0006236D" w:rsidRPr="00B45F1A">
        <w:rPr>
          <w:rFonts w:ascii="Times New Roman" w:hAnsi="Times New Roman" w:cs="Times New Roman"/>
          <w:sz w:val="24"/>
          <w:szCs w:val="24"/>
        </w:rPr>
        <w:t>m</w:t>
      </w:r>
      <w:r w:rsidRPr="00B45F1A">
        <w:rPr>
          <w:rFonts w:ascii="Times New Roman" w:hAnsi="Times New Roman" w:cs="Times New Roman"/>
          <w:sz w:val="24"/>
          <w:szCs w:val="24"/>
        </w:rPr>
        <w:t xml:space="preserve">, e, ao mesmo tempo, animando </w:t>
      </w:r>
      <w:r w:rsidR="00AF752C">
        <w:rPr>
          <w:rFonts w:ascii="Times New Roman" w:hAnsi="Times New Roman" w:cs="Times New Roman"/>
          <w:sz w:val="24"/>
          <w:szCs w:val="24"/>
        </w:rPr>
        <w:t xml:space="preserve">e revigorando </w:t>
      </w:r>
      <w:r w:rsidRPr="00B45F1A">
        <w:rPr>
          <w:rFonts w:ascii="Times New Roman" w:hAnsi="Times New Roman" w:cs="Times New Roman"/>
          <w:sz w:val="24"/>
          <w:szCs w:val="24"/>
        </w:rPr>
        <w:t xml:space="preserve">aqueles que já </w:t>
      </w:r>
      <w:r w:rsidR="00B17E19">
        <w:rPr>
          <w:rFonts w:ascii="Times New Roman" w:hAnsi="Times New Roman" w:cs="Times New Roman"/>
          <w:sz w:val="24"/>
          <w:szCs w:val="24"/>
        </w:rPr>
        <w:t>O</w:t>
      </w:r>
      <w:r w:rsidRPr="00B45F1A">
        <w:rPr>
          <w:rFonts w:ascii="Times New Roman" w:hAnsi="Times New Roman" w:cs="Times New Roman"/>
          <w:sz w:val="24"/>
          <w:szCs w:val="24"/>
        </w:rPr>
        <w:t xml:space="preserve"> seguem </w:t>
      </w:r>
      <w:r w:rsidR="00E16328">
        <w:rPr>
          <w:rFonts w:ascii="Times New Roman" w:hAnsi="Times New Roman" w:cs="Times New Roman"/>
          <w:sz w:val="24"/>
          <w:szCs w:val="24"/>
        </w:rPr>
        <w:t xml:space="preserve">destemidos </w:t>
      </w:r>
      <w:r w:rsidRPr="00B45F1A">
        <w:rPr>
          <w:rFonts w:ascii="Times New Roman" w:hAnsi="Times New Roman" w:cs="Times New Roman"/>
          <w:sz w:val="24"/>
          <w:szCs w:val="24"/>
        </w:rPr>
        <w:t xml:space="preserve">cotidianamente.   </w:t>
      </w:r>
    </w:p>
    <w:p w:rsidR="00A83522" w:rsidRPr="00B45F1A" w:rsidRDefault="00A83522" w:rsidP="00DE23EC">
      <w:pPr>
        <w:jc w:val="both"/>
        <w:rPr>
          <w:rFonts w:ascii="Times New Roman" w:hAnsi="Times New Roman" w:cs="Times New Roman"/>
          <w:sz w:val="24"/>
          <w:szCs w:val="24"/>
        </w:rPr>
      </w:pPr>
    </w:p>
    <w:p w:rsidR="00CA1627" w:rsidRPr="00B45F1A" w:rsidRDefault="0052072E" w:rsidP="0052072E">
      <w:pPr>
        <w:jc w:val="both"/>
        <w:rPr>
          <w:rFonts w:ascii="Times New Roman" w:hAnsi="Times New Roman" w:cs="Times New Roman"/>
          <w:b/>
          <w:sz w:val="24"/>
          <w:szCs w:val="24"/>
        </w:rPr>
      </w:pPr>
      <w:r w:rsidRPr="00B45F1A">
        <w:rPr>
          <w:rFonts w:ascii="Times New Roman" w:hAnsi="Times New Roman" w:cs="Times New Roman"/>
          <w:b/>
          <w:sz w:val="24"/>
          <w:szCs w:val="24"/>
        </w:rPr>
        <w:t>1</w:t>
      </w:r>
      <w:r w:rsidR="00267E4F">
        <w:rPr>
          <w:rFonts w:ascii="Times New Roman" w:hAnsi="Times New Roman" w:cs="Times New Roman"/>
          <w:b/>
          <w:sz w:val="24"/>
          <w:szCs w:val="24"/>
        </w:rPr>
        <w:t>.</w:t>
      </w:r>
      <w:r w:rsidRPr="00B45F1A">
        <w:rPr>
          <w:rFonts w:ascii="Times New Roman" w:hAnsi="Times New Roman" w:cs="Times New Roman"/>
          <w:b/>
          <w:sz w:val="24"/>
          <w:szCs w:val="24"/>
        </w:rPr>
        <w:t xml:space="preserve"> </w:t>
      </w:r>
      <w:r w:rsidR="00267E4F" w:rsidRPr="00B45F1A">
        <w:rPr>
          <w:rFonts w:ascii="Times New Roman" w:hAnsi="Times New Roman" w:cs="Times New Roman"/>
          <w:b/>
          <w:sz w:val="24"/>
          <w:szCs w:val="24"/>
        </w:rPr>
        <w:t>DO SÍNODO DE 1974</w:t>
      </w:r>
    </w:p>
    <w:p w:rsidR="0057188B" w:rsidRPr="00B45F1A" w:rsidRDefault="0057188B" w:rsidP="0052072E">
      <w:pPr>
        <w:jc w:val="both"/>
        <w:rPr>
          <w:rFonts w:ascii="Times New Roman" w:hAnsi="Times New Roman" w:cs="Times New Roman"/>
          <w:b/>
          <w:sz w:val="24"/>
          <w:szCs w:val="24"/>
        </w:rPr>
      </w:pPr>
    </w:p>
    <w:p w:rsidR="00795A5A" w:rsidRPr="00B45F1A" w:rsidRDefault="000875DC"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Uma conquista do Concílio </w:t>
      </w:r>
      <w:r w:rsidR="00E16328">
        <w:rPr>
          <w:rFonts w:ascii="Times New Roman" w:hAnsi="Times New Roman" w:cs="Times New Roman"/>
          <w:sz w:val="24"/>
          <w:szCs w:val="24"/>
        </w:rPr>
        <w:t xml:space="preserve">Ecumênico </w:t>
      </w:r>
      <w:r w:rsidRPr="00B45F1A">
        <w:rPr>
          <w:rFonts w:ascii="Times New Roman" w:hAnsi="Times New Roman" w:cs="Times New Roman"/>
          <w:sz w:val="24"/>
          <w:szCs w:val="24"/>
        </w:rPr>
        <w:t>foi a retomada dos Sínodos, para um caminhar juntos dos Bispos do mundo todo sob a presidência do Bispo de Roma. Comum na vida da Igreja desde sempre e celebrados com frequência</w:t>
      </w:r>
      <w:r w:rsidR="00EB5400" w:rsidRPr="00B45F1A">
        <w:rPr>
          <w:rFonts w:ascii="Times New Roman" w:hAnsi="Times New Roman" w:cs="Times New Roman"/>
          <w:sz w:val="24"/>
          <w:szCs w:val="24"/>
        </w:rPr>
        <w:t xml:space="preserve"> desde a antiguidade</w:t>
      </w:r>
      <w:r w:rsidRPr="00B45F1A">
        <w:rPr>
          <w:rFonts w:ascii="Times New Roman" w:hAnsi="Times New Roman" w:cs="Times New Roman"/>
          <w:sz w:val="24"/>
          <w:szCs w:val="24"/>
        </w:rPr>
        <w:t xml:space="preserve">. </w:t>
      </w:r>
      <w:r w:rsidR="00EB5400" w:rsidRPr="00B45F1A">
        <w:rPr>
          <w:rFonts w:ascii="Times New Roman" w:hAnsi="Times New Roman" w:cs="Times New Roman"/>
          <w:sz w:val="24"/>
          <w:szCs w:val="24"/>
        </w:rPr>
        <w:t xml:space="preserve">Concluído o Concílio e, </w:t>
      </w:r>
      <w:r w:rsidR="00B63265" w:rsidRPr="00B45F1A">
        <w:rPr>
          <w:rFonts w:ascii="Times New Roman" w:hAnsi="Times New Roman" w:cs="Times New Roman"/>
          <w:sz w:val="24"/>
          <w:szCs w:val="24"/>
        </w:rPr>
        <w:t xml:space="preserve">permanecendo </w:t>
      </w:r>
      <w:r w:rsidRPr="00B45F1A">
        <w:rPr>
          <w:rFonts w:ascii="Times New Roman" w:hAnsi="Times New Roman" w:cs="Times New Roman"/>
          <w:sz w:val="24"/>
          <w:szCs w:val="24"/>
        </w:rPr>
        <w:t xml:space="preserve">nos </w:t>
      </w:r>
      <w:r w:rsidR="00EB5400" w:rsidRPr="00B45F1A">
        <w:rPr>
          <w:rFonts w:ascii="Times New Roman" w:hAnsi="Times New Roman" w:cs="Times New Roman"/>
          <w:sz w:val="24"/>
          <w:szCs w:val="24"/>
        </w:rPr>
        <w:t xml:space="preserve">seus </w:t>
      </w:r>
      <w:r w:rsidRPr="00B45F1A">
        <w:rPr>
          <w:rFonts w:ascii="Times New Roman" w:hAnsi="Times New Roman" w:cs="Times New Roman"/>
          <w:sz w:val="24"/>
          <w:szCs w:val="24"/>
        </w:rPr>
        <w:t>passos</w:t>
      </w:r>
      <w:r w:rsidR="00EB5400" w:rsidRPr="00B45F1A">
        <w:rPr>
          <w:rFonts w:ascii="Times New Roman" w:hAnsi="Times New Roman" w:cs="Times New Roman"/>
          <w:sz w:val="24"/>
          <w:szCs w:val="24"/>
        </w:rPr>
        <w:t xml:space="preserve">, </w:t>
      </w:r>
      <w:r w:rsidRPr="00B45F1A">
        <w:rPr>
          <w:rFonts w:ascii="Times New Roman" w:hAnsi="Times New Roman" w:cs="Times New Roman"/>
          <w:sz w:val="24"/>
          <w:szCs w:val="24"/>
        </w:rPr>
        <w:t>a</w:t>
      </w:r>
      <w:r w:rsidR="0052072E" w:rsidRPr="00B45F1A">
        <w:rPr>
          <w:rFonts w:ascii="Times New Roman" w:hAnsi="Times New Roman" w:cs="Times New Roman"/>
          <w:sz w:val="24"/>
          <w:szCs w:val="24"/>
        </w:rPr>
        <w:t xml:space="preserve"> III Assembleia Geral Ordinári</w:t>
      </w:r>
      <w:r w:rsidRPr="00B45F1A">
        <w:rPr>
          <w:rFonts w:ascii="Times New Roman" w:hAnsi="Times New Roman" w:cs="Times New Roman"/>
          <w:sz w:val="24"/>
          <w:szCs w:val="24"/>
        </w:rPr>
        <w:t>a</w:t>
      </w:r>
      <w:r w:rsidR="0052072E" w:rsidRPr="00B45F1A">
        <w:rPr>
          <w:rFonts w:ascii="Times New Roman" w:hAnsi="Times New Roman" w:cs="Times New Roman"/>
          <w:sz w:val="24"/>
          <w:szCs w:val="24"/>
        </w:rPr>
        <w:t>, ocorreu em Roma</w:t>
      </w:r>
      <w:r w:rsidR="006369A5" w:rsidRPr="00B45F1A">
        <w:rPr>
          <w:rFonts w:ascii="Times New Roman" w:hAnsi="Times New Roman" w:cs="Times New Roman"/>
          <w:sz w:val="24"/>
          <w:szCs w:val="24"/>
        </w:rPr>
        <w:t>, em 1974</w:t>
      </w:r>
      <w:r w:rsidR="00B63265" w:rsidRPr="00B45F1A">
        <w:rPr>
          <w:rFonts w:ascii="Times New Roman" w:hAnsi="Times New Roman" w:cs="Times New Roman"/>
          <w:sz w:val="24"/>
          <w:szCs w:val="24"/>
        </w:rPr>
        <w:t xml:space="preserve">. </w:t>
      </w:r>
      <w:r w:rsidR="0052072E" w:rsidRPr="00B45F1A">
        <w:rPr>
          <w:rFonts w:ascii="Times New Roman" w:hAnsi="Times New Roman" w:cs="Times New Roman"/>
          <w:sz w:val="24"/>
          <w:szCs w:val="24"/>
        </w:rPr>
        <w:t xml:space="preserve"> </w:t>
      </w:r>
      <w:r w:rsidR="00795A5A" w:rsidRPr="00B45F1A">
        <w:rPr>
          <w:rFonts w:ascii="Times New Roman" w:hAnsi="Times New Roman" w:cs="Times New Roman"/>
          <w:sz w:val="24"/>
          <w:szCs w:val="24"/>
        </w:rPr>
        <w:t>As Assembleias Gerais ganharam vitalidade após o Concílio Ecumênico Vaticano II</w:t>
      </w:r>
      <w:r w:rsidR="00E16328">
        <w:rPr>
          <w:rFonts w:ascii="Times New Roman" w:hAnsi="Times New Roman" w:cs="Times New Roman"/>
          <w:sz w:val="24"/>
          <w:szCs w:val="24"/>
        </w:rPr>
        <w:t>,</w:t>
      </w:r>
      <w:r w:rsidR="00795A5A" w:rsidRPr="00B45F1A">
        <w:rPr>
          <w:rFonts w:ascii="Times New Roman" w:hAnsi="Times New Roman" w:cs="Times New Roman"/>
          <w:sz w:val="24"/>
          <w:szCs w:val="24"/>
        </w:rPr>
        <w:t xml:space="preserve"> ocorrido entre 1962 e 1965. O Papa e os bispos reunidos visibilizam a </w:t>
      </w:r>
      <w:r w:rsidR="00E16328">
        <w:rPr>
          <w:rFonts w:ascii="Times New Roman" w:hAnsi="Times New Roman" w:cs="Times New Roman"/>
          <w:sz w:val="24"/>
          <w:szCs w:val="24"/>
        </w:rPr>
        <w:t>U</w:t>
      </w:r>
      <w:r w:rsidR="00795A5A" w:rsidRPr="00B45F1A">
        <w:rPr>
          <w:rFonts w:ascii="Times New Roman" w:hAnsi="Times New Roman" w:cs="Times New Roman"/>
          <w:sz w:val="24"/>
          <w:szCs w:val="24"/>
        </w:rPr>
        <w:t xml:space="preserve">nicidade da Igreja de Cristo Jesus, testemunhando a </w:t>
      </w:r>
      <w:r w:rsidR="00E16328">
        <w:rPr>
          <w:rFonts w:ascii="Times New Roman" w:hAnsi="Times New Roman" w:cs="Times New Roman"/>
          <w:sz w:val="24"/>
          <w:szCs w:val="24"/>
        </w:rPr>
        <w:t>C</w:t>
      </w:r>
      <w:r w:rsidR="00795A5A" w:rsidRPr="00B45F1A">
        <w:rPr>
          <w:rFonts w:ascii="Times New Roman" w:hAnsi="Times New Roman" w:cs="Times New Roman"/>
          <w:sz w:val="24"/>
          <w:szCs w:val="24"/>
        </w:rPr>
        <w:t xml:space="preserve">olegialidade. Temas relevantes foram sugeridos, debatidos e apresentados à Igreja e a sociedade. O Sumo Pontífice, Papa São Paulo VI, convocou </w:t>
      </w:r>
      <w:r w:rsidR="00EB5400" w:rsidRPr="00B45F1A">
        <w:rPr>
          <w:rFonts w:ascii="Times New Roman" w:hAnsi="Times New Roman" w:cs="Times New Roman"/>
          <w:sz w:val="24"/>
          <w:szCs w:val="24"/>
        </w:rPr>
        <w:t>entre</w:t>
      </w:r>
      <w:r w:rsidR="00795A5A" w:rsidRPr="00B45F1A">
        <w:rPr>
          <w:rFonts w:ascii="Times New Roman" w:hAnsi="Times New Roman" w:cs="Times New Roman"/>
          <w:sz w:val="24"/>
          <w:szCs w:val="24"/>
        </w:rPr>
        <w:t xml:space="preserve"> os dias 27 de setembro e 26 de outubro de 1974, a III Assembleia Geral Ordinári</w:t>
      </w:r>
      <w:r w:rsidR="00B63265" w:rsidRPr="00B45F1A">
        <w:rPr>
          <w:rFonts w:ascii="Times New Roman" w:hAnsi="Times New Roman" w:cs="Times New Roman"/>
          <w:sz w:val="24"/>
          <w:szCs w:val="24"/>
        </w:rPr>
        <w:t>a</w:t>
      </w:r>
      <w:r w:rsidR="00795A5A" w:rsidRPr="00B45F1A">
        <w:rPr>
          <w:rFonts w:ascii="Times New Roman" w:hAnsi="Times New Roman" w:cs="Times New Roman"/>
          <w:sz w:val="24"/>
          <w:szCs w:val="24"/>
        </w:rPr>
        <w:t>, com o Tema:  “</w:t>
      </w:r>
      <w:r w:rsidR="00795A5A" w:rsidRPr="00E16328">
        <w:rPr>
          <w:rFonts w:ascii="Times New Roman" w:hAnsi="Times New Roman" w:cs="Times New Roman"/>
          <w:i/>
          <w:sz w:val="24"/>
          <w:szCs w:val="24"/>
        </w:rPr>
        <w:t>A Evangelização no mundo moderno</w:t>
      </w:r>
      <w:r w:rsidR="00795A5A" w:rsidRPr="00B45F1A">
        <w:rPr>
          <w:rFonts w:ascii="Times New Roman" w:hAnsi="Times New Roman" w:cs="Times New Roman"/>
          <w:sz w:val="24"/>
          <w:szCs w:val="24"/>
        </w:rPr>
        <w:t>”.</w:t>
      </w:r>
    </w:p>
    <w:p w:rsidR="00795A5A" w:rsidRPr="00B45F1A" w:rsidRDefault="00795A5A"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É missão própria da Igreja anunciar o Evangelho de Cristo Jesus a todo homem e mulher de todos os tempos. Com vigor renovado, os batizados são chamados sempre a proclamar a Boa Nova trazida pelo Salvador do Gênero Humano. </w:t>
      </w:r>
      <w:r w:rsidR="00E16328">
        <w:rPr>
          <w:rFonts w:ascii="Times New Roman" w:hAnsi="Times New Roman" w:cs="Times New Roman"/>
          <w:sz w:val="24"/>
          <w:szCs w:val="24"/>
        </w:rPr>
        <w:t>A</w:t>
      </w:r>
      <w:r w:rsidRPr="00B45F1A">
        <w:rPr>
          <w:rFonts w:ascii="Times New Roman" w:hAnsi="Times New Roman" w:cs="Times New Roman"/>
          <w:sz w:val="24"/>
          <w:szCs w:val="24"/>
        </w:rPr>
        <w:t xml:space="preserve"> todo instante somos impelidos a evangelizar à luz da mensagem salutar apresentada pelo Divino Redentor.</w:t>
      </w:r>
    </w:p>
    <w:p w:rsidR="00795A5A" w:rsidRPr="00B45F1A" w:rsidRDefault="00795A5A"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O Sínodo dos Bispos, de 1974, apresentou três problemas candentes:</w:t>
      </w:r>
      <w:r w:rsidR="00B02D1E" w:rsidRPr="00B45F1A">
        <w:rPr>
          <w:rFonts w:ascii="Times New Roman" w:hAnsi="Times New Roman" w:cs="Times New Roman"/>
          <w:sz w:val="24"/>
          <w:szCs w:val="24"/>
        </w:rPr>
        <w:t xml:space="preserve"> 1</w:t>
      </w:r>
      <w:r w:rsidR="00E16328">
        <w:rPr>
          <w:rFonts w:ascii="Times New Roman" w:hAnsi="Times New Roman" w:cs="Times New Roman"/>
          <w:sz w:val="24"/>
          <w:szCs w:val="24"/>
        </w:rPr>
        <w:t>.</w:t>
      </w:r>
      <w:r w:rsidRPr="00B45F1A">
        <w:rPr>
          <w:rFonts w:ascii="Times New Roman" w:hAnsi="Times New Roman" w:cs="Times New Roman"/>
          <w:sz w:val="24"/>
          <w:szCs w:val="24"/>
        </w:rPr>
        <w:t xml:space="preserve"> “O que é que é feito, em nossos dias, daquela energia escondida da Boa Nova, suscetível de impressionar a consciência dos homens? </w:t>
      </w:r>
      <w:r w:rsidR="00B02D1E" w:rsidRPr="00B45F1A">
        <w:rPr>
          <w:rFonts w:ascii="Times New Roman" w:hAnsi="Times New Roman" w:cs="Times New Roman"/>
          <w:sz w:val="24"/>
          <w:szCs w:val="24"/>
        </w:rPr>
        <w:t>2</w:t>
      </w:r>
      <w:r w:rsidR="00E16328">
        <w:rPr>
          <w:rFonts w:ascii="Times New Roman" w:hAnsi="Times New Roman" w:cs="Times New Roman"/>
          <w:sz w:val="24"/>
          <w:szCs w:val="24"/>
        </w:rPr>
        <w:t>.</w:t>
      </w:r>
      <w:r w:rsidR="00B02D1E" w:rsidRPr="00B45F1A">
        <w:rPr>
          <w:rFonts w:ascii="Times New Roman" w:hAnsi="Times New Roman" w:cs="Times New Roman"/>
          <w:sz w:val="24"/>
          <w:szCs w:val="24"/>
        </w:rPr>
        <w:t xml:space="preserve"> </w:t>
      </w:r>
      <w:r w:rsidRPr="00B45F1A">
        <w:rPr>
          <w:rFonts w:ascii="Times New Roman" w:hAnsi="Times New Roman" w:cs="Times New Roman"/>
          <w:sz w:val="24"/>
          <w:szCs w:val="24"/>
        </w:rPr>
        <w:t xml:space="preserve">Até que ponto e como é que essa força evangélica está em condições de transformar verdadeiramente o homem deste nosso século? </w:t>
      </w:r>
      <w:r w:rsidR="00B02D1E" w:rsidRPr="00B45F1A">
        <w:rPr>
          <w:rFonts w:ascii="Times New Roman" w:hAnsi="Times New Roman" w:cs="Times New Roman"/>
          <w:sz w:val="24"/>
          <w:szCs w:val="24"/>
        </w:rPr>
        <w:t>3</w:t>
      </w:r>
      <w:r w:rsidR="00E16328">
        <w:rPr>
          <w:rFonts w:ascii="Times New Roman" w:hAnsi="Times New Roman" w:cs="Times New Roman"/>
          <w:sz w:val="24"/>
          <w:szCs w:val="24"/>
        </w:rPr>
        <w:t>.</w:t>
      </w:r>
      <w:r w:rsidR="00B02D1E" w:rsidRPr="00B45F1A">
        <w:rPr>
          <w:rFonts w:ascii="Times New Roman" w:hAnsi="Times New Roman" w:cs="Times New Roman"/>
          <w:sz w:val="24"/>
          <w:szCs w:val="24"/>
        </w:rPr>
        <w:t xml:space="preserve"> </w:t>
      </w:r>
      <w:r w:rsidRPr="00B45F1A">
        <w:rPr>
          <w:rFonts w:ascii="Times New Roman" w:hAnsi="Times New Roman" w:cs="Times New Roman"/>
          <w:sz w:val="24"/>
          <w:szCs w:val="24"/>
        </w:rPr>
        <w:t xml:space="preserve">Quais os métodos que hão de ser seguidos para proclamar o Evangelho de modo a que a sua potência possa ser eficaz? (EN, </w:t>
      </w:r>
      <w:r w:rsidR="002C39D2">
        <w:rPr>
          <w:rFonts w:ascii="Times New Roman" w:hAnsi="Times New Roman" w:cs="Times New Roman"/>
          <w:sz w:val="24"/>
          <w:szCs w:val="24"/>
        </w:rPr>
        <w:t xml:space="preserve">1997, </w:t>
      </w:r>
      <w:r w:rsidRPr="00B45F1A">
        <w:rPr>
          <w:rFonts w:ascii="Times New Roman" w:hAnsi="Times New Roman" w:cs="Times New Roman"/>
          <w:sz w:val="24"/>
          <w:szCs w:val="24"/>
        </w:rPr>
        <w:t>nº 4).</w:t>
      </w:r>
    </w:p>
    <w:p w:rsidR="00795A5A" w:rsidRPr="00B45F1A" w:rsidRDefault="00795A5A"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As perguntam sugeridas, em 1974, para a Assembleia dos Bispos, </w:t>
      </w:r>
      <w:r w:rsidR="00B02D1E" w:rsidRPr="00B45F1A">
        <w:rPr>
          <w:rFonts w:ascii="Times New Roman" w:hAnsi="Times New Roman" w:cs="Times New Roman"/>
          <w:sz w:val="24"/>
          <w:szCs w:val="24"/>
        </w:rPr>
        <w:t>foram</w:t>
      </w:r>
      <w:r w:rsidRPr="00B45F1A">
        <w:rPr>
          <w:rFonts w:ascii="Times New Roman" w:hAnsi="Times New Roman" w:cs="Times New Roman"/>
          <w:sz w:val="24"/>
          <w:szCs w:val="24"/>
        </w:rPr>
        <w:t xml:space="preserve"> pontuais para </w:t>
      </w:r>
      <w:r w:rsidR="00B02D1E" w:rsidRPr="00B45F1A">
        <w:rPr>
          <w:rFonts w:ascii="Times New Roman" w:hAnsi="Times New Roman" w:cs="Times New Roman"/>
          <w:sz w:val="24"/>
          <w:szCs w:val="24"/>
        </w:rPr>
        <w:t>aquele momento da História, e continua</w:t>
      </w:r>
      <w:r w:rsidR="0006236D" w:rsidRPr="00B45F1A">
        <w:rPr>
          <w:rFonts w:ascii="Times New Roman" w:hAnsi="Times New Roman" w:cs="Times New Roman"/>
          <w:sz w:val="24"/>
          <w:szCs w:val="24"/>
        </w:rPr>
        <w:t>m</w:t>
      </w:r>
      <w:r w:rsidR="00B02D1E" w:rsidRPr="00B45F1A">
        <w:rPr>
          <w:rFonts w:ascii="Times New Roman" w:hAnsi="Times New Roman" w:cs="Times New Roman"/>
          <w:sz w:val="24"/>
          <w:szCs w:val="24"/>
        </w:rPr>
        <w:t xml:space="preserve"> pertinente</w:t>
      </w:r>
      <w:r w:rsidR="0006236D" w:rsidRPr="00B45F1A">
        <w:rPr>
          <w:rFonts w:ascii="Times New Roman" w:hAnsi="Times New Roman" w:cs="Times New Roman"/>
          <w:sz w:val="24"/>
          <w:szCs w:val="24"/>
        </w:rPr>
        <w:t>s</w:t>
      </w:r>
      <w:r w:rsidR="00B02D1E" w:rsidRPr="00B45F1A">
        <w:rPr>
          <w:rFonts w:ascii="Times New Roman" w:hAnsi="Times New Roman" w:cs="Times New Roman"/>
          <w:sz w:val="24"/>
          <w:szCs w:val="24"/>
        </w:rPr>
        <w:t xml:space="preserve"> para os</w:t>
      </w:r>
      <w:r w:rsidRPr="00B45F1A">
        <w:rPr>
          <w:rFonts w:ascii="Times New Roman" w:hAnsi="Times New Roman" w:cs="Times New Roman"/>
          <w:sz w:val="24"/>
          <w:szCs w:val="24"/>
        </w:rPr>
        <w:t xml:space="preserve"> dias de hoje. O Papa São Paulo VI e os Bispos participantes voltaram à Fonte, Cristo Jesus e o Evangelho, para evangelizar o mundo, buscando ouvir os homens e mulheres de seu tempo. Perceberam, fundamentalmente, que a força não está, oportuna ou simplesmente, na operosidade e nos métodos da evangelização. A </w:t>
      </w:r>
      <w:r w:rsidRPr="00B45F1A">
        <w:rPr>
          <w:rFonts w:ascii="Times New Roman" w:hAnsi="Times New Roman" w:cs="Times New Roman"/>
          <w:i/>
          <w:sz w:val="24"/>
          <w:szCs w:val="24"/>
        </w:rPr>
        <w:t>energia escondida</w:t>
      </w:r>
      <w:r w:rsidRPr="00B45F1A">
        <w:rPr>
          <w:rFonts w:ascii="Times New Roman" w:hAnsi="Times New Roman" w:cs="Times New Roman"/>
          <w:sz w:val="24"/>
          <w:szCs w:val="24"/>
        </w:rPr>
        <w:t xml:space="preserve"> se encontra na Boa Nova trazida pelo Redentor. O que, de fato, impressiona a consciência dos homens</w:t>
      </w:r>
      <w:r w:rsidR="00B02D1E" w:rsidRPr="00B45F1A">
        <w:rPr>
          <w:rFonts w:ascii="Times New Roman" w:hAnsi="Times New Roman" w:cs="Times New Roman"/>
          <w:sz w:val="24"/>
          <w:szCs w:val="24"/>
        </w:rPr>
        <w:t>,</w:t>
      </w:r>
      <w:r w:rsidRPr="00B45F1A">
        <w:rPr>
          <w:rFonts w:ascii="Times New Roman" w:hAnsi="Times New Roman" w:cs="Times New Roman"/>
          <w:sz w:val="24"/>
          <w:szCs w:val="24"/>
        </w:rPr>
        <w:t xml:space="preserve"> está na </w:t>
      </w:r>
      <w:r w:rsidR="00B02D1E" w:rsidRPr="00B45F1A">
        <w:rPr>
          <w:rFonts w:ascii="Times New Roman" w:hAnsi="Times New Roman" w:cs="Times New Roman"/>
          <w:sz w:val="24"/>
          <w:szCs w:val="24"/>
        </w:rPr>
        <w:t>operosidade</w:t>
      </w:r>
      <w:r w:rsidRPr="00B45F1A">
        <w:rPr>
          <w:rFonts w:ascii="Times New Roman" w:hAnsi="Times New Roman" w:cs="Times New Roman"/>
          <w:sz w:val="24"/>
          <w:szCs w:val="24"/>
        </w:rPr>
        <w:t xml:space="preserve"> do Evangelho de Nosso Senhor Jesus Cristo, Luz a iluminar os homens </w:t>
      </w:r>
      <w:r w:rsidR="00B02D1E" w:rsidRPr="00B45F1A">
        <w:rPr>
          <w:rFonts w:ascii="Times New Roman" w:hAnsi="Times New Roman" w:cs="Times New Roman"/>
          <w:sz w:val="24"/>
          <w:szCs w:val="24"/>
        </w:rPr>
        <w:t xml:space="preserve">e as mulheres </w:t>
      </w:r>
      <w:r w:rsidRPr="00B45F1A">
        <w:rPr>
          <w:rFonts w:ascii="Times New Roman" w:hAnsi="Times New Roman" w:cs="Times New Roman"/>
          <w:sz w:val="24"/>
          <w:szCs w:val="24"/>
        </w:rPr>
        <w:t>em todos os momentos da História.</w:t>
      </w:r>
    </w:p>
    <w:p w:rsidR="00795A5A" w:rsidRPr="00B45F1A" w:rsidRDefault="00795A5A" w:rsidP="003B43E2">
      <w:pPr>
        <w:ind w:firstLine="708"/>
        <w:jc w:val="both"/>
        <w:rPr>
          <w:rFonts w:ascii="Times New Roman" w:hAnsi="Times New Roman" w:cs="Times New Roman"/>
          <w:sz w:val="24"/>
          <w:szCs w:val="24"/>
        </w:rPr>
      </w:pPr>
      <w:r w:rsidRPr="00B45F1A">
        <w:rPr>
          <w:rFonts w:ascii="Times New Roman" w:hAnsi="Times New Roman" w:cs="Times New Roman"/>
          <w:i/>
          <w:sz w:val="24"/>
          <w:szCs w:val="24"/>
        </w:rPr>
        <w:t xml:space="preserve">A força evangélica está em condições de transformar verdadeiramente o homem deste nosso século?  </w:t>
      </w:r>
      <w:r w:rsidRPr="00B45F1A">
        <w:rPr>
          <w:rFonts w:ascii="Times New Roman" w:hAnsi="Times New Roman" w:cs="Times New Roman"/>
          <w:sz w:val="24"/>
          <w:szCs w:val="24"/>
        </w:rPr>
        <w:t xml:space="preserve">Sem dúvida alguma, quem transforma </w:t>
      </w:r>
      <w:r w:rsidR="007A30C4" w:rsidRPr="00B45F1A">
        <w:rPr>
          <w:rFonts w:ascii="Times New Roman" w:hAnsi="Times New Roman" w:cs="Times New Roman"/>
          <w:sz w:val="24"/>
          <w:szCs w:val="24"/>
        </w:rPr>
        <w:t>a pessoa hum</w:t>
      </w:r>
      <w:r w:rsidRPr="00B45F1A">
        <w:rPr>
          <w:rFonts w:ascii="Times New Roman" w:hAnsi="Times New Roman" w:cs="Times New Roman"/>
          <w:sz w:val="24"/>
          <w:szCs w:val="24"/>
        </w:rPr>
        <w:t>a</w:t>
      </w:r>
      <w:r w:rsidR="007A30C4" w:rsidRPr="00B45F1A">
        <w:rPr>
          <w:rFonts w:ascii="Times New Roman" w:hAnsi="Times New Roman" w:cs="Times New Roman"/>
          <w:sz w:val="24"/>
          <w:szCs w:val="24"/>
        </w:rPr>
        <w:t>na em</w:t>
      </w:r>
      <w:r w:rsidRPr="00B45F1A">
        <w:rPr>
          <w:rFonts w:ascii="Times New Roman" w:hAnsi="Times New Roman" w:cs="Times New Roman"/>
          <w:sz w:val="24"/>
          <w:szCs w:val="24"/>
        </w:rPr>
        <w:t xml:space="preserve"> Cristo é o próprio</w:t>
      </w:r>
      <w:r w:rsidR="007A30C4" w:rsidRPr="00B45F1A">
        <w:rPr>
          <w:rFonts w:ascii="Times New Roman" w:hAnsi="Times New Roman" w:cs="Times New Roman"/>
          <w:sz w:val="24"/>
          <w:szCs w:val="24"/>
        </w:rPr>
        <w:t xml:space="preserve"> Salvador</w:t>
      </w:r>
      <w:r w:rsidRPr="00B45F1A">
        <w:rPr>
          <w:rFonts w:ascii="Times New Roman" w:hAnsi="Times New Roman" w:cs="Times New Roman"/>
          <w:sz w:val="24"/>
          <w:szCs w:val="24"/>
        </w:rPr>
        <w:t xml:space="preserve">. A força da evangelização é </w:t>
      </w:r>
      <w:r w:rsidR="007A30C4" w:rsidRPr="00B45F1A">
        <w:rPr>
          <w:rFonts w:ascii="Times New Roman" w:hAnsi="Times New Roman" w:cs="Times New Roman"/>
          <w:sz w:val="24"/>
          <w:szCs w:val="24"/>
        </w:rPr>
        <w:t xml:space="preserve">o Redentor, </w:t>
      </w:r>
      <w:r w:rsidRPr="00B45F1A">
        <w:rPr>
          <w:rFonts w:ascii="Times New Roman" w:hAnsi="Times New Roman" w:cs="Times New Roman"/>
          <w:sz w:val="24"/>
          <w:szCs w:val="24"/>
        </w:rPr>
        <w:t>e</w:t>
      </w:r>
      <w:r w:rsidR="007A30C4" w:rsidRPr="00B45F1A">
        <w:rPr>
          <w:rFonts w:ascii="Times New Roman" w:hAnsi="Times New Roman" w:cs="Times New Roman"/>
          <w:sz w:val="24"/>
          <w:szCs w:val="24"/>
        </w:rPr>
        <w:t>,</w:t>
      </w:r>
      <w:r w:rsidRPr="00B45F1A">
        <w:rPr>
          <w:rFonts w:ascii="Times New Roman" w:hAnsi="Times New Roman" w:cs="Times New Roman"/>
          <w:sz w:val="24"/>
          <w:szCs w:val="24"/>
        </w:rPr>
        <w:t xml:space="preserve"> se encontra presente na centralidade da mensagem evangélica. A dinâmica da Igreja é apresentar o Evangelho </w:t>
      </w:r>
      <w:r w:rsidR="007A30C4" w:rsidRPr="00B45F1A">
        <w:rPr>
          <w:rFonts w:ascii="Times New Roman" w:hAnsi="Times New Roman" w:cs="Times New Roman"/>
          <w:sz w:val="24"/>
          <w:szCs w:val="24"/>
        </w:rPr>
        <w:t xml:space="preserve">do Bom Pastor, </w:t>
      </w:r>
      <w:r w:rsidRPr="00B45F1A">
        <w:rPr>
          <w:rFonts w:ascii="Times New Roman" w:hAnsi="Times New Roman" w:cs="Times New Roman"/>
          <w:sz w:val="24"/>
          <w:szCs w:val="24"/>
        </w:rPr>
        <w:t>todos os dias e em todos os lugares.</w:t>
      </w:r>
    </w:p>
    <w:p w:rsidR="00795A5A" w:rsidRPr="00B45F1A" w:rsidRDefault="00795A5A"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O testemunho de quem prega o Evangelho de Jesus Cristo torna-se o motor propulsor da evangelização. A eficácia de métodos propostos está no anúncio da Boa Nova de Jesus Cristo, seguido da coerência da vida do evangelizador. Quem nos salva é Jesus Cristo. A Igreja, formada de batizados e anunciadores, apresenta a Salvação trazida pelo Altíssimo Filho de Deus.</w:t>
      </w:r>
    </w:p>
    <w:p w:rsidR="00795A5A" w:rsidRPr="00B45F1A" w:rsidRDefault="00795A5A" w:rsidP="002B028B">
      <w:pPr>
        <w:ind w:left="709" w:hanging="1"/>
        <w:jc w:val="both"/>
        <w:rPr>
          <w:rFonts w:ascii="Times New Roman" w:hAnsi="Times New Roman" w:cs="Times New Roman"/>
          <w:sz w:val="24"/>
          <w:szCs w:val="24"/>
        </w:rPr>
      </w:pPr>
      <w:r w:rsidRPr="00B45F1A">
        <w:rPr>
          <w:rFonts w:ascii="Times New Roman" w:hAnsi="Times New Roman" w:cs="Times New Roman"/>
          <w:sz w:val="24"/>
          <w:szCs w:val="24"/>
        </w:rPr>
        <w:t>Insistentemente, desde 1974</w:t>
      </w:r>
      <w:r w:rsidR="003020A7" w:rsidRPr="00B45F1A">
        <w:rPr>
          <w:rFonts w:ascii="Times New Roman" w:hAnsi="Times New Roman" w:cs="Times New Roman"/>
          <w:sz w:val="24"/>
          <w:szCs w:val="24"/>
        </w:rPr>
        <w:t>,</w:t>
      </w:r>
      <w:r w:rsidRPr="00B45F1A">
        <w:rPr>
          <w:rFonts w:ascii="Times New Roman" w:hAnsi="Times New Roman" w:cs="Times New Roman"/>
          <w:sz w:val="24"/>
          <w:szCs w:val="24"/>
        </w:rPr>
        <w:t xml:space="preserve"> até os nossos dias, O Magistério Petrino, torna presente a mensagem salutar de Cristo Jesus e seu Evangelho aos homens e mulheres, daquele tempo e do nosso tempo. Somos missionários quando anunciamos e testemunhamos o Redentor do Gênero Humano. Lembrando sempre que a eficácia da evangelização se encontra na Sagrada Escritura: “Jesus Cristo é o mesmo, ontem, hoje e sempre” (Hb 13, 8).</w:t>
      </w:r>
      <w:r w:rsidR="005A60BD">
        <w:rPr>
          <w:rFonts w:ascii="Times New Roman" w:hAnsi="Times New Roman" w:cs="Times New Roman"/>
          <w:sz w:val="24"/>
          <w:szCs w:val="24"/>
        </w:rPr>
        <w:t xml:space="preserve"> (</w:t>
      </w:r>
      <w:r w:rsidR="003D0CC9">
        <w:rPr>
          <w:rFonts w:ascii="Times New Roman" w:hAnsi="Times New Roman" w:cs="Times New Roman"/>
          <w:sz w:val="24"/>
          <w:szCs w:val="24"/>
        </w:rPr>
        <w:t>O SÃO PAULO</w:t>
      </w:r>
      <w:r w:rsidR="005A60BD">
        <w:rPr>
          <w:rFonts w:ascii="Times New Roman" w:hAnsi="Times New Roman" w:cs="Times New Roman"/>
          <w:sz w:val="24"/>
          <w:szCs w:val="24"/>
        </w:rPr>
        <w:t>, 2019</w:t>
      </w:r>
      <w:r w:rsidR="003C2A7A">
        <w:rPr>
          <w:rFonts w:ascii="Times New Roman" w:hAnsi="Times New Roman" w:cs="Times New Roman"/>
          <w:sz w:val="24"/>
          <w:szCs w:val="24"/>
        </w:rPr>
        <w:t xml:space="preserve"> a</w:t>
      </w:r>
      <w:r w:rsidR="003D0CC9">
        <w:rPr>
          <w:rFonts w:ascii="Times New Roman" w:hAnsi="Times New Roman" w:cs="Times New Roman"/>
          <w:sz w:val="24"/>
          <w:szCs w:val="24"/>
        </w:rPr>
        <w:t>, p.5</w:t>
      </w:r>
      <w:r w:rsidR="005A60BD">
        <w:rPr>
          <w:rFonts w:ascii="Times New Roman" w:hAnsi="Times New Roman" w:cs="Times New Roman"/>
          <w:sz w:val="24"/>
          <w:szCs w:val="24"/>
        </w:rPr>
        <w:t>).</w:t>
      </w:r>
    </w:p>
    <w:p w:rsidR="009F3F63" w:rsidRDefault="009F3F63"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Merece atenção renovada e redobrada da Igreja hoje, quando das preocupações que antecediam </w:t>
      </w:r>
      <w:r w:rsidR="00B143A6" w:rsidRPr="00B45F1A">
        <w:rPr>
          <w:rFonts w:ascii="Times New Roman" w:hAnsi="Times New Roman" w:cs="Times New Roman"/>
          <w:sz w:val="24"/>
          <w:szCs w:val="24"/>
        </w:rPr>
        <w:t>a</w:t>
      </w:r>
      <w:r w:rsidRPr="00B45F1A">
        <w:rPr>
          <w:rFonts w:ascii="Times New Roman" w:hAnsi="Times New Roman" w:cs="Times New Roman"/>
          <w:sz w:val="24"/>
          <w:szCs w:val="24"/>
        </w:rPr>
        <w:t xml:space="preserve"> III Assembleia dos Bispos, em 1974. Antes de mais nada a</w:t>
      </w:r>
      <w:r w:rsidR="00B17E19">
        <w:rPr>
          <w:rFonts w:ascii="Times New Roman" w:hAnsi="Times New Roman" w:cs="Times New Roman"/>
          <w:sz w:val="24"/>
          <w:szCs w:val="24"/>
        </w:rPr>
        <w:t>ponta</w:t>
      </w:r>
      <w:r w:rsidRPr="00B45F1A">
        <w:rPr>
          <w:rFonts w:ascii="Times New Roman" w:hAnsi="Times New Roman" w:cs="Times New Roman"/>
          <w:sz w:val="24"/>
          <w:szCs w:val="24"/>
        </w:rPr>
        <w:t xml:space="preserve"> nossa atenção a Jesus Cristo e o anúncio </w:t>
      </w:r>
      <w:r w:rsidR="003961CA" w:rsidRPr="00B45F1A">
        <w:rPr>
          <w:rFonts w:ascii="Times New Roman" w:hAnsi="Times New Roman" w:cs="Times New Roman"/>
          <w:sz w:val="24"/>
          <w:szCs w:val="24"/>
        </w:rPr>
        <w:t>que</w:t>
      </w:r>
      <w:r w:rsidRPr="00B45F1A">
        <w:rPr>
          <w:rFonts w:ascii="Times New Roman" w:hAnsi="Times New Roman" w:cs="Times New Roman"/>
          <w:sz w:val="24"/>
          <w:szCs w:val="24"/>
        </w:rPr>
        <w:t xml:space="preserve"> Ele </w:t>
      </w:r>
      <w:r w:rsidR="003961CA" w:rsidRPr="00B45F1A">
        <w:rPr>
          <w:rFonts w:ascii="Times New Roman" w:hAnsi="Times New Roman" w:cs="Times New Roman"/>
          <w:sz w:val="24"/>
          <w:szCs w:val="24"/>
        </w:rPr>
        <w:t>nos deixou sobre o Reino de Deus. Era preciso perceber os sinais dos tempos para adaptar a Igreja e afirmar, enfaticamente, o Evangelho do Redentor.</w:t>
      </w:r>
    </w:p>
    <w:p w:rsidR="00B17E19" w:rsidRPr="00B45F1A" w:rsidRDefault="00B17E19" w:rsidP="003B43E2">
      <w:pPr>
        <w:ind w:firstLine="360"/>
        <w:jc w:val="both"/>
        <w:rPr>
          <w:rFonts w:ascii="Times New Roman" w:hAnsi="Times New Roman" w:cs="Times New Roman"/>
          <w:sz w:val="24"/>
          <w:szCs w:val="24"/>
        </w:rPr>
      </w:pPr>
      <w:r>
        <w:rPr>
          <w:rFonts w:ascii="Times New Roman" w:hAnsi="Times New Roman" w:cs="Times New Roman"/>
          <w:sz w:val="24"/>
          <w:szCs w:val="24"/>
        </w:rPr>
        <w:t xml:space="preserve">Alguns passos </w:t>
      </w:r>
      <w:r w:rsidR="00E16328">
        <w:rPr>
          <w:rFonts w:ascii="Times New Roman" w:hAnsi="Times New Roman" w:cs="Times New Roman"/>
          <w:sz w:val="24"/>
          <w:szCs w:val="24"/>
        </w:rPr>
        <w:t xml:space="preserve">foram sugeridos </w:t>
      </w:r>
      <w:r>
        <w:rPr>
          <w:rFonts w:ascii="Times New Roman" w:hAnsi="Times New Roman" w:cs="Times New Roman"/>
          <w:sz w:val="24"/>
          <w:szCs w:val="24"/>
        </w:rPr>
        <w:t>antes do Sínodo, que ajudaram os padres sinodais</w:t>
      </w:r>
      <w:r w:rsidR="00E16328">
        <w:rPr>
          <w:rFonts w:ascii="Times New Roman" w:hAnsi="Times New Roman" w:cs="Times New Roman"/>
          <w:sz w:val="24"/>
          <w:szCs w:val="24"/>
        </w:rPr>
        <w:t>,</w:t>
      </w:r>
      <w:r>
        <w:rPr>
          <w:rFonts w:ascii="Times New Roman" w:hAnsi="Times New Roman" w:cs="Times New Roman"/>
          <w:sz w:val="24"/>
          <w:szCs w:val="24"/>
        </w:rPr>
        <w:t xml:space="preserve"> a se posicionarem frente as urgências do mundo </w:t>
      </w:r>
      <w:r w:rsidR="00E16328">
        <w:rPr>
          <w:rFonts w:ascii="Times New Roman" w:hAnsi="Times New Roman" w:cs="Times New Roman"/>
          <w:sz w:val="24"/>
          <w:szCs w:val="24"/>
        </w:rPr>
        <w:t>em que viviam</w:t>
      </w:r>
      <w:r>
        <w:rPr>
          <w:rFonts w:ascii="Times New Roman" w:hAnsi="Times New Roman" w:cs="Times New Roman"/>
          <w:sz w:val="24"/>
          <w:szCs w:val="24"/>
        </w:rPr>
        <w:t>.</w:t>
      </w:r>
      <w:r w:rsidR="00E16328">
        <w:rPr>
          <w:rFonts w:ascii="Times New Roman" w:hAnsi="Times New Roman" w:cs="Times New Roman"/>
          <w:sz w:val="24"/>
          <w:szCs w:val="24"/>
        </w:rPr>
        <w:t xml:space="preserve"> Na sequência, eu apresento um itinerário que entendo ser relevante para a compreensão do magnífico e estupendo Documento do Magistério.</w:t>
      </w:r>
    </w:p>
    <w:p w:rsidR="00AE570F" w:rsidRPr="00B45F1A" w:rsidRDefault="009F3F63" w:rsidP="0057188B">
      <w:pPr>
        <w:pStyle w:val="NormalWeb"/>
        <w:numPr>
          <w:ilvl w:val="1"/>
          <w:numId w:val="2"/>
        </w:numPr>
        <w:shd w:val="clear" w:color="auto" w:fill="FFFFFF"/>
        <w:jc w:val="both"/>
        <w:rPr>
          <w:color w:val="000000"/>
        </w:rPr>
      </w:pPr>
      <w:r w:rsidRPr="00B45F1A">
        <w:rPr>
          <w:bCs/>
          <w:iCs/>
          <w:color w:val="000000"/>
        </w:rPr>
        <w:t xml:space="preserve"> </w:t>
      </w:r>
      <w:r w:rsidR="00AE570F" w:rsidRPr="00B45F1A">
        <w:rPr>
          <w:bCs/>
          <w:iCs/>
          <w:color w:val="000000"/>
        </w:rPr>
        <w:t>Na linha do Sínodo de 1974</w:t>
      </w:r>
    </w:p>
    <w:p w:rsidR="00AE570F" w:rsidRPr="00B45F1A" w:rsidRDefault="00AE570F" w:rsidP="002B028B">
      <w:pPr>
        <w:pStyle w:val="NormalWeb"/>
        <w:shd w:val="clear" w:color="auto" w:fill="FFFFFF"/>
        <w:ind w:left="426" w:hanging="66"/>
        <w:jc w:val="both"/>
        <w:rPr>
          <w:color w:val="000000"/>
        </w:rPr>
      </w:pPr>
      <w:r w:rsidRPr="00B45F1A">
        <w:rPr>
          <w:color w:val="000000"/>
        </w:rPr>
        <w:t>Esta fidelidade a uma mensagem da qual nós somos os servidores, e às pessoas a quem nós a devemos transmitir intata e viva, constitui o eixo central da evangelização</w:t>
      </w:r>
      <w:r w:rsidR="0006236D" w:rsidRPr="00B45F1A">
        <w:rPr>
          <w:color w:val="000000"/>
        </w:rPr>
        <w:t>.</w:t>
      </w:r>
      <w:r w:rsidRPr="00B45F1A">
        <w:rPr>
          <w:color w:val="000000"/>
        </w:rPr>
        <w:t xml:space="preserve"> </w:t>
      </w:r>
      <w:r w:rsidR="0006236D" w:rsidRPr="00B45F1A">
        <w:rPr>
          <w:color w:val="000000"/>
        </w:rPr>
        <w:t>E</w:t>
      </w:r>
      <w:r w:rsidRPr="00B45F1A">
        <w:rPr>
          <w:color w:val="000000"/>
        </w:rPr>
        <w:t>la levanta três problemas candentes, que o Sínodo dos Bispos de 1974 teve constantemente diante dos olhos: O que é que é feito, em nossos dias, daquela energia escondida da Boa Nova, suscetível de impressionar profundamente a consciência dos homens? Até que ponto e como é que essa força evangélica está em condições de transformar verdadeiramente o homem deste nosso século? Quais os métodos que hão de ser seguidos para proclamar o Evangelho de modo a que a sua potência possa ser eficaz?</w:t>
      </w:r>
      <w:r w:rsidR="00A4485E" w:rsidRPr="00B45F1A">
        <w:rPr>
          <w:color w:val="000000"/>
        </w:rPr>
        <w:t xml:space="preserve"> Tais perguntas, no fundo, exprimem o problema fundamental que a Igreja hoje põe a si mesma e que nós poderíamos equacionar assim: Após o Concílio e graças ao Concílio, que foi para ela uma hora de Deus nesta viragem da história, encontrar-se-á a Igreja mais apta para anunciar o Evangelho e para o inserir no coração dos homens, com convicção, liberdade de espírito e eficácia? Sim ou não?</w:t>
      </w:r>
      <w:r w:rsidR="005A60BD">
        <w:rPr>
          <w:color w:val="000000"/>
        </w:rPr>
        <w:t xml:space="preserve"> (EN, 1997, n</w:t>
      </w:r>
      <w:r w:rsidR="001B7244">
        <w:rPr>
          <w:color w:val="000000"/>
        </w:rPr>
        <w:t>.</w:t>
      </w:r>
      <w:r w:rsidR="005A60BD">
        <w:rPr>
          <w:color w:val="000000"/>
        </w:rPr>
        <w:t xml:space="preserve"> 4).</w:t>
      </w:r>
    </w:p>
    <w:p w:rsidR="00060D4D" w:rsidRPr="00B45F1A" w:rsidRDefault="00060D4D" w:rsidP="006746CA">
      <w:pPr>
        <w:pStyle w:val="PargrafodaLista"/>
        <w:numPr>
          <w:ilvl w:val="2"/>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Jesus, o primeiro evangelizador</w:t>
      </w:r>
    </w:p>
    <w:p w:rsidR="00060D4D" w:rsidRPr="00B45F1A" w:rsidRDefault="00060D4D" w:rsidP="002B028B">
      <w:pPr>
        <w:shd w:val="clear" w:color="auto" w:fill="FFFFFF"/>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No decorrer do Sínodo, muitas vezes os Bispos lembraram esta verdade: o próprio Jesus, "Evangelho de Deus", foi o primeiro e o maior dos evangelizadores. Ele foi isso mesmo até o fim, até a perfeição, até o sacrifício da sua vida terrena.</w:t>
      </w:r>
    </w:p>
    <w:p w:rsidR="00060D4D" w:rsidRPr="00B45F1A" w:rsidRDefault="00060D4D" w:rsidP="002B028B">
      <w:pPr>
        <w:shd w:val="clear" w:color="auto" w:fill="FFFFFF"/>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Evangelizar: Qual o significado que teve para Cristo este imperativo? Não é fácil certamente exprimir, numa síntese completa, o sentido, o conteúdo e os modos da evangelização, tal como Jesus a concebia e a pôs em prática. De resto, uma tal síntese jamais será uma coisa perfeitamente acabada. Aqui, bastar-nos-á recordar alguns dos aspetos essenciais.</w:t>
      </w:r>
      <w:r w:rsidR="005A60BD">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5A60BD">
        <w:rPr>
          <w:rFonts w:ascii="Times New Roman" w:eastAsia="Times New Roman" w:hAnsi="Times New Roman" w:cs="Times New Roman"/>
          <w:color w:val="000000"/>
          <w:sz w:val="24"/>
          <w:szCs w:val="24"/>
          <w:lang w:eastAsia="pt-BR"/>
        </w:rPr>
        <w:t xml:space="preserve"> 7)</w:t>
      </w:r>
    </w:p>
    <w:p w:rsidR="00060D4D" w:rsidRPr="00B45F1A" w:rsidRDefault="00060D4D" w:rsidP="006746CA">
      <w:pPr>
        <w:pStyle w:val="PargrafodaLista"/>
        <w:numPr>
          <w:ilvl w:val="2"/>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O anúncio do </w:t>
      </w:r>
      <w:r w:rsidR="00D80374" w:rsidRPr="00B45F1A">
        <w:rPr>
          <w:rFonts w:ascii="Times New Roman" w:eastAsia="Times New Roman" w:hAnsi="Times New Roman" w:cs="Times New Roman"/>
          <w:bCs/>
          <w:iCs/>
          <w:color w:val="000000"/>
          <w:sz w:val="24"/>
          <w:szCs w:val="24"/>
          <w:lang w:eastAsia="pt-BR"/>
        </w:rPr>
        <w:t>R</w:t>
      </w:r>
      <w:r w:rsidRPr="00B45F1A">
        <w:rPr>
          <w:rFonts w:ascii="Times New Roman" w:eastAsia="Times New Roman" w:hAnsi="Times New Roman" w:cs="Times New Roman"/>
          <w:bCs/>
          <w:iCs/>
          <w:color w:val="000000"/>
          <w:sz w:val="24"/>
          <w:szCs w:val="24"/>
          <w:lang w:eastAsia="pt-BR"/>
        </w:rPr>
        <w:t>eino de Deus</w:t>
      </w:r>
    </w:p>
    <w:p w:rsidR="00060D4D" w:rsidRPr="00B45F1A" w:rsidRDefault="00060D4D" w:rsidP="002B028B">
      <w:pPr>
        <w:shd w:val="clear" w:color="auto" w:fill="FFFFFF"/>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Como evangelizador, Cristo anuncia em primeiro lugar um reino, o reino de Deus, de tal maneira importante que, em comparação com ele, tudo o mais passa a ser "o resto", que é "dado por acréscimo". Só o reino, por conseguinte, é absoluto, e faz com que se torne relativo tudo o mais que não se identifica com ele. O Senhor comprazer-se-ia em descrever, sob muitíssimas formas diversas, a felicidade de fazer parte deste reino, felicidade paradoxal, feita de coisas que o mundo aborrece; as exigências do reino e a sua carta magna; os arautos do reino; os seus mistérios; os seus filhos; e a vigilância e a fidelidade que se exigem daqueles que esperam o seu advento definitivo.</w:t>
      </w:r>
      <w:r w:rsidR="005A60BD">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5A60BD">
        <w:rPr>
          <w:rFonts w:ascii="Times New Roman" w:eastAsia="Times New Roman" w:hAnsi="Times New Roman" w:cs="Times New Roman"/>
          <w:color w:val="000000"/>
          <w:sz w:val="24"/>
          <w:szCs w:val="24"/>
          <w:lang w:eastAsia="pt-BR"/>
        </w:rPr>
        <w:t xml:space="preserve"> 8)</w:t>
      </w:r>
    </w:p>
    <w:p w:rsidR="00CA1627" w:rsidRPr="00B45F1A" w:rsidRDefault="00CA1627" w:rsidP="00706DCD">
      <w:pPr>
        <w:jc w:val="both"/>
        <w:rPr>
          <w:rFonts w:ascii="Times New Roman" w:hAnsi="Times New Roman" w:cs="Times New Roman"/>
          <w:sz w:val="24"/>
          <w:szCs w:val="24"/>
        </w:rPr>
      </w:pPr>
    </w:p>
    <w:p w:rsidR="00CA1627" w:rsidRPr="00B45F1A" w:rsidRDefault="00C358A8" w:rsidP="00706DCD">
      <w:pPr>
        <w:jc w:val="both"/>
        <w:rPr>
          <w:rFonts w:ascii="Times New Roman" w:hAnsi="Times New Roman" w:cs="Times New Roman"/>
          <w:b/>
          <w:sz w:val="24"/>
          <w:szCs w:val="24"/>
        </w:rPr>
      </w:pPr>
      <w:r w:rsidRPr="00B45F1A">
        <w:rPr>
          <w:rFonts w:ascii="Times New Roman" w:hAnsi="Times New Roman" w:cs="Times New Roman"/>
          <w:b/>
          <w:sz w:val="24"/>
          <w:szCs w:val="24"/>
        </w:rPr>
        <w:t>2</w:t>
      </w:r>
      <w:r w:rsidR="00267E4F">
        <w:rPr>
          <w:rFonts w:ascii="Times New Roman" w:hAnsi="Times New Roman" w:cs="Times New Roman"/>
          <w:b/>
          <w:sz w:val="24"/>
          <w:szCs w:val="24"/>
        </w:rPr>
        <w:t>.</w:t>
      </w:r>
      <w:r w:rsidRPr="00B45F1A">
        <w:rPr>
          <w:rFonts w:ascii="Times New Roman" w:hAnsi="Times New Roman" w:cs="Times New Roman"/>
          <w:b/>
          <w:sz w:val="24"/>
          <w:szCs w:val="24"/>
        </w:rPr>
        <w:t xml:space="preserve"> </w:t>
      </w:r>
      <w:r w:rsidR="00267E4F" w:rsidRPr="00B45F1A">
        <w:rPr>
          <w:rFonts w:ascii="Times New Roman" w:hAnsi="Times New Roman" w:cs="Times New Roman"/>
          <w:b/>
          <w:sz w:val="24"/>
          <w:szCs w:val="24"/>
        </w:rPr>
        <w:t>EXORTAÇÃO APOSTÓLICA EVANGELII NUNTIANDI</w:t>
      </w:r>
    </w:p>
    <w:p w:rsidR="0021697D" w:rsidRPr="00B45F1A" w:rsidRDefault="0021697D" w:rsidP="00706DCD">
      <w:pPr>
        <w:jc w:val="both"/>
        <w:rPr>
          <w:rFonts w:ascii="Times New Roman" w:hAnsi="Times New Roman" w:cs="Times New Roman"/>
          <w:b/>
          <w:sz w:val="24"/>
          <w:szCs w:val="24"/>
        </w:rPr>
      </w:pPr>
    </w:p>
    <w:p w:rsidR="009F3F63" w:rsidRPr="00B45F1A" w:rsidRDefault="009F3F63"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Destaco</w:t>
      </w:r>
      <w:r w:rsidR="00E16328">
        <w:rPr>
          <w:rFonts w:ascii="Times New Roman" w:hAnsi="Times New Roman" w:cs="Times New Roman"/>
          <w:sz w:val="24"/>
          <w:szCs w:val="24"/>
        </w:rPr>
        <w:t>, nesse momento,</w:t>
      </w:r>
      <w:r w:rsidRPr="00B45F1A">
        <w:rPr>
          <w:rFonts w:ascii="Times New Roman" w:hAnsi="Times New Roman" w:cs="Times New Roman"/>
          <w:sz w:val="24"/>
          <w:szCs w:val="24"/>
        </w:rPr>
        <w:t xml:space="preserve"> </w:t>
      </w:r>
      <w:r w:rsidR="0053724E">
        <w:rPr>
          <w:rFonts w:ascii="Times New Roman" w:hAnsi="Times New Roman" w:cs="Times New Roman"/>
          <w:sz w:val="24"/>
          <w:szCs w:val="24"/>
        </w:rPr>
        <w:t>as proposições defendidas n</w:t>
      </w:r>
      <w:r w:rsidRPr="00B45F1A">
        <w:rPr>
          <w:rFonts w:ascii="Times New Roman" w:hAnsi="Times New Roman" w:cs="Times New Roman"/>
          <w:sz w:val="24"/>
          <w:szCs w:val="24"/>
        </w:rPr>
        <w:t xml:space="preserve">o Documento do Magistério.  Proponho um delineamento proposto na Exortação Apostólica </w:t>
      </w:r>
      <w:r w:rsidR="00B17E19" w:rsidRPr="0053724E">
        <w:rPr>
          <w:rFonts w:ascii="Times New Roman" w:hAnsi="Times New Roman" w:cs="Times New Roman"/>
          <w:i/>
          <w:sz w:val="24"/>
          <w:szCs w:val="24"/>
        </w:rPr>
        <w:t>Evangelii Nuntiandi</w:t>
      </w:r>
      <w:r w:rsidR="0053724E">
        <w:rPr>
          <w:rFonts w:ascii="Times New Roman" w:hAnsi="Times New Roman" w:cs="Times New Roman"/>
          <w:i/>
          <w:sz w:val="24"/>
          <w:szCs w:val="24"/>
        </w:rPr>
        <w:t>,</w:t>
      </w:r>
      <w:r w:rsidR="00B17E19">
        <w:rPr>
          <w:rFonts w:ascii="Times New Roman" w:hAnsi="Times New Roman" w:cs="Times New Roman"/>
          <w:sz w:val="24"/>
          <w:szCs w:val="24"/>
        </w:rPr>
        <w:t xml:space="preserve"> </w:t>
      </w:r>
      <w:r w:rsidRPr="00B45F1A">
        <w:rPr>
          <w:rFonts w:ascii="Times New Roman" w:hAnsi="Times New Roman" w:cs="Times New Roman"/>
          <w:sz w:val="24"/>
          <w:szCs w:val="24"/>
        </w:rPr>
        <w:t>e</w:t>
      </w:r>
      <w:r w:rsidR="0053724E">
        <w:rPr>
          <w:rFonts w:ascii="Times New Roman" w:hAnsi="Times New Roman" w:cs="Times New Roman"/>
          <w:sz w:val="24"/>
          <w:szCs w:val="24"/>
        </w:rPr>
        <w:t>,</w:t>
      </w:r>
      <w:r w:rsidRPr="00B45F1A">
        <w:rPr>
          <w:rFonts w:ascii="Times New Roman" w:hAnsi="Times New Roman" w:cs="Times New Roman"/>
          <w:sz w:val="24"/>
          <w:szCs w:val="24"/>
        </w:rPr>
        <w:t xml:space="preserve"> que hoje merece atenção como itinerário para a evangelização nos nossos dias.</w:t>
      </w:r>
    </w:p>
    <w:p w:rsidR="00060D4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2.1. </w:t>
      </w:r>
      <w:r w:rsidR="00060D4D" w:rsidRPr="00B45F1A">
        <w:rPr>
          <w:rFonts w:ascii="Times New Roman" w:eastAsia="Times New Roman" w:hAnsi="Times New Roman" w:cs="Times New Roman"/>
          <w:bCs/>
          <w:iCs/>
          <w:color w:val="000000"/>
          <w:sz w:val="24"/>
          <w:szCs w:val="24"/>
          <w:lang w:eastAsia="pt-BR"/>
        </w:rPr>
        <w:t>No centro da mensagem: a salvação em Jesus Cristo</w:t>
      </w:r>
    </w:p>
    <w:p w:rsidR="00060D4D" w:rsidRPr="00B45F1A" w:rsidRDefault="00060D4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A evangelização há de conter também sempre, ao mesmo tempo como base, centro e ápice do seu dinamismo, uma proclamação clara que, em Jesus Cristo, Filho de Deus feito homem, morto e ressuscitado, a salvação é oferecida a todos os homens, como dom da graça e da misericórdia do mesmo Deus.</w:t>
      </w:r>
      <w:r w:rsidR="00B23997" w:rsidRPr="00B45F1A">
        <w:rPr>
          <w:rFonts w:ascii="Times New Roman" w:eastAsia="Times New Roman" w:hAnsi="Times New Roman" w:cs="Times New Roman"/>
          <w:color w:val="000000"/>
          <w:sz w:val="24"/>
          <w:szCs w:val="24"/>
          <w:lang w:eastAsia="pt-BR"/>
        </w:rPr>
        <w:t xml:space="preserve"> E não já uma salvação imanente ao mundo, limitada às necessidades materiais ou mesmo espirituais, e que se exaurisse no âmbito da existência temporal e se identificasse, em última análise, com as aspirações, com as esperanças, com as diligências e com os combates temporais; mas sim uma salvação que ultrapassa todos estes limites, para vir a ter a sua plena realização numa comunhão com o único Absoluto, que é o de Deus: salvação transcendente e escatológica, que já tem certamente o seu começo nesta vida, mas que terá realização completa na eternidade.</w:t>
      </w:r>
      <w:r w:rsidR="004E4A04">
        <w:rPr>
          <w:rFonts w:ascii="Times New Roman" w:eastAsia="Times New Roman" w:hAnsi="Times New Roman" w:cs="Times New Roman"/>
          <w:color w:val="000000"/>
          <w:sz w:val="24"/>
          <w:szCs w:val="24"/>
          <w:lang w:eastAsia="pt-BR"/>
        </w:rPr>
        <w:t xml:space="preserve"> </w:t>
      </w:r>
      <w:r w:rsidR="00454B5B">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454B5B">
        <w:rPr>
          <w:rFonts w:ascii="Times New Roman" w:eastAsia="Times New Roman" w:hAnsi="Times New Roman" w:cs="Times New Roman"/>
          <w:color w:val="000000"/>
          <w:sz w:val="24"/>
          <w:szCs w:val="24"/>
          <w:lang w:eastAsia="pt-BR"/>
        </w:rPr>
        <w:t xml:space="preserve"> 27).</w:t>
      </w:r>
    </w:p>
    <w:p w:rsidR="00060D4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2.2. </w:t>
      </w:r>
      <w:r w:rsidR="00060D4D" w:rsidRPr="00B45F1A">
        <w:rPr>
          <w:rFonts w:ascii="Times New Roman" w:eastAsia="Times New Roman" w:hAnsi="Times New Roman" w:cs="Times New Roman"/>
          <w:bCs/>
          <w:iCs/>
          <w:color w:val="000000"/>
          <w:sz w:val="24"/>
          <w:szCs w:val="24"/>
          <w:lang w:eastAsia="pt-BR"/>
        </w:rPr>
        <w:t>Sem confusão nem ambig</w:t>
      </w:r>
      <w:r w:rsidR="007A6913" w:rsidRPr="00B45F1A">
        <w:rPr>
          <w:rFonts w:ascii="Times New Roman" w:eastAsia="Times New Roman" w:hAnsi="Times New Roman" w:cs="Times New Roman"/>
          <w:bCs/>
          <w:iCs/>
          <w:color w:val="000000"/>
          <w:sz w:val="24"/>
          <w:szCs w:val="24"/>
          <w:lang w:eastAsia="pt-BR"/>
        </w:rPr>
        <w:t>u</w:t>
      </w:r>
      <w:r w:rsidR="00060D4D" w:rsidRPr="00B45F1A">
        <w:rPr>
          <w:rFonts w:ascii="Times New Roman" w:eastAsia="Times New Roman" w:hAnsi="Times New Roman" w:cs="Times New Roman"/>
          <w:bCs/>
          <w:iCs/>
          <w:color w:val="000000"/>
          <w:sz w:val="24"/>
          <w:szCs w:val="24"/>
          <w:lang w:eastAsia="pt-BR"/>
        </w:rPr>
        <w:t>idade</w:t>
      </w:r>
    </w:p>
    <w:p w:rsidR="00060D4D" w:rsidRPr="00B45F1A" w:rsidRDefault="00060D4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Não devemos esconder, entretanto, que numerosos cristãos, generosos e sensíveis perante os problemas dramáticos que se apresentam quanto a este ponto da libertação, ao quererem atuar o empenho da Igreja no esforço de libertação, têm freqüentemente a tentação de reduzir a sua missão às dimensões de um projeto simplesmente temporal; os seus objetivos a uma visão antropocêntrica; a salvação, de que ela é mensageira e sacramento, a um bem-estar material; a sua atividade, a iniciativas de ordem política ou social esquecendo todas as preocupações espirituais e religiosas. No entanto, se fosse assim, a Igreja perderia o seu significado próprio. A sua mensagem de libertação já não teria originalidade alguma e ficaria prestes a ser monopolizada e manipulada por sistemas ideológicos e por partidos políticos. Ela já não teria autoridade para anunciar a libertação, como sendo da parte de Deus. Foi por tudo isso que nós quise</w:t>
      </w:r>
      <w:r w:rsidR="00C97B85" w:rsidRPr="00B45F1A">
        <w:rPr>
          <w:rFonts w:ascii="Times New Roman" w:eastAsia="Times New Roman" w:hAnsi="Times New Roman" w:cs="Times New Roman"/>
          <w:color w:val="000000"/>
          <w:sz w:val="24"/>
          <w:szCs w:val="24"/>
          <w:lang w:eastAsia="pt-BR"/>
        </w:rPr>
        <w:t>r</w:t>
      </w:r>
      <w:r w:rsidRPr="00B45F1A">
        <w:rPr>
          <w:rFonts w:ascii="Times New Roman" w:eastAsia="Times New Roman" w:hAnsi="Times New Roman" w:cs="Times New Roman"/>
          <w:color w:val="000000"/>
          <w:sz w:val="24"/>
          <w:szCs w:val="24"/>
          <w:lang w:eastAsia="pt-BR"/>
        </w:rPr>
        <w:t>mos acentuar bem na mesma alocução, quando da abertura da terceira Assembléia Geral do Sínodo, "a necessidade de ser reafirmada claramente a finalidade especificamente religiosa da evangelização. Esta última perderia a sua razão de ser se se apartasse do eixo religioso que a rege: o reino de Deus, antes de toda e qualquer outra coisa, no seu sentido plenamente teológico.</w:t>
      </w:r>
      <w:r w:rsidR="00454B5B">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454B5B">
        <w:rPr>
          <w:rFonts w:ascii="Times New Roman" w:eastAsia="Times New Roman" w:hAnsi="Times New Roman" w:cs="Times New Roman"/>
          <w:color w:val="000000"/>
          <w:sz w:val="24"/>
          <w:szCs w:val="24"/>
          <w:lang w:eastAsia="pt-BR"/>
        </w:rPr>
        <w:t xml:space="preserve"> 32)</w:t>
      </w:r>
    </w:p>
    <w:p w:rsidR="006B2F2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2.3. </w:t>
      </w:r>
      <w:r w:rsidR="006B2F2D" w:rsidRPr="00B45F1A">
        <w:rPr>
          <w:rFonts w:ascii="Times New Roman" w:eastAsia="Times New Roman" w:hAnsi="Times New Roman" w:cs="Times New Roman"/>
          <w:bCs/>
          <w:iCs/>
          <w:color w:val="000000"/>
          <w:sz w:val="24"/>
          <w:szCs w:val="24"/>
          <w:lang w:eastAsia="pt-BR"/>
        </w:rPr>
        <w:t>A liberdade religiosa</w:t>
      </w:r>
    </w:p>
    <w:p w:rsidR="006B2F2D" w:rsidRPr="00B45F1A" w:rsidRDefault="006B2F2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Desta justa libertação, ligada à evangelização e que visa alcançar o estabelecimento de estruturas que salvaguardem as liberdades humanas, não pode</w:t>
      </w:r>
      <w:r w:rsidR="00C97B85" w:rsidRPr="00B45F1A">
        <w:rPr>
          <w:rFonts w:ascii="Times New Roman" w:eastAsia="Times New Roman" w:hAnsi="Times New Roman" w:cs="Times New Roman"/>
          <w:color w:val="000000"/>
          <w:sz w:val="24"/>
          <w:szCs w:val="24"/>
          <w:lang w:eastAsia="pt-BR"/>
        </w:rPr>
        <w:t>m</w:t>
      </w:r>
      <w:r w:rsidRPr="00B45F1A">
        <w:rPr>
          <w:rFonts w:ascii="Times New Roman" w:eastAsia="Times New Roman" w:hAnsi="Times New Roman" w:cs="Times New Roman"/>
          <w:color w:val="000000"/>
          <w:sz w:val="24"/>
          <w:szCs w:val="24"/>
          <w:lang w:eastAsia="pt-BR"/>
        </w:rPr>
        <w:t xml:space="preserve"> ser separada</w:t>
      </w:r>
      <w:r w:rsidR="00C97B85" w:rsidRPr="00B45F1A">
        <w:rPr>
          <w:rFonts w:ascii="Times New Roman" w:eastAsia="Times New Roman" w:hAnsi="Times New Roman" w:cs="Times New Roman"/>
          <w:color w:val="000000"/>
          <w:sz w:val="24"/>
          <w:szCs w:val="24"/>
          <w:lang w:eastAsia="pt-BR"/>
        </w:rPr>
        <w:t>s</w:t>
      </w:r>
      <w:r w:rsidRPr="00B45F1A">
        <w:rPr>
          <w:rFonts w:ascii="Times New Roman" w:eastAsia="Times New Roman" w:hAnsi="Times New Roman" w:cs="Times New Roman"/>
          <w:color w:val="000000"/>
          <w:sz w:val="24"/>
          <w:szCs w:val="24"/>
          <w:lang w:eastAsia="pt-BR"/>
        </w:rPr>
        <w:t xml:space="preserve"> </w:t>
      </w:r>
      <w:r w:rsidR="00C97B85" w:rsidRPr="00B45F1A">
        <w:rPr>
          <w:rFonts w:ascii="Times New Roman" w:eastAsia="Times New Roman" w:hAnsi="Times New Roman" w:cs="Times New Roman"/>
          <w:color w:val="000000"/>
          <w:sz w:val="24"/>
          <w:szCs w:val="24"/>
          <w:lang w:eastAsia="pt-BR"/>
        </w:rPr>
        <w:t>d</w:t>
      </w:r>
      <w:r w:rsidRPr="00B45F1A">
        <w:rPr>
          <w:rFonts w:ascii="Times New Roman" w:eastAsia="Times New Roman" w:hAnsi="Times New Roman" w:cs="Times New Roman"/>
          <w:color w:val="000000"/>
          <w:sz w:val="24"/>
          <w:szCs w:val="24"/>
          <w:lang w:eastAsia="pt-BR"/>
        </w:rPr>
        <w:t>a necessidade de garantir todos os direitos fundamentais do homem, entre os quais a liberdade religiosa ocupa um lugar de primária importância. Tivemos ocasião de falar, ainda há pouco, da atualidade deste problema, pondo em relevo que há "muitos cristãos, ainda hoje, que vivem sufocados por uma opressão sistemática, pelo fato de serem cristãos, pelo fato de serem católicos! O drama da fidelidade a Cristo e da liberdade de religião, se bem que dissimulado por declarações categóricas em favor dos direitos da pessoa e das relações humanas em sociedade, é um drama que continua!</w:t>
      </w:r>
      <w:r w:rsidR="00872025">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872025">
        <w:rPr>
          <w:rFonts w:ascii="Times New Roman" w:eastAsia="Times New Roman" w:hAnsi="Times New Roman" w:cs="Times New Roman"/>
          <w:color w:val="000000"/>
          <w:sz w:val="24"/>
          <w:szCs w:val="24"/>
          <w:lang w:eastAsia="pt-BR"/>
        </w:rPr>
        <w:t xml:space="preserve"> 39).</w:t>
      </w:r>
    </w:p>
    <w:p w:rsidR="006B2F2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2.4. </w:t>
      </w:r>
      <w:r w:rsidR="006B2F2D" w:rsidRPr="00B45F1A">
        <w:rPr>
          <w:rFonts w:ascii="Times New Roman" w:eastAsia="Times New Roman" w:hAnsi="Times New Roman" w:cs="Times New Roman"/>
          <w:bCs/>
          <w:iCs/>
          <w:color w:val="000000"/>
          <w:sz w:val="24"/>
          <w:szCs w:val="24"/>
          <w:lang w:eastAsia="pt-BR"/>
        </w:rPr>
        <w:t>Indispensável contato pessoal</w:t>
      </w:r>
    </w:p>
    <w:p w:rsidR="006B2F2D" w:rsidRPr="00B45F1A" w:rsidRDefault="006B2F2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E é por isto que, ao lado da proclamação geral para todos do Evangelho, uma outra forma da sua transmissão, de pessoa a pessoa, continua a ser válida e importante. O mesmo Senhor a pôs em prática muitas vezes, por exemplo as conversas com Nicodemos, com Zaqueu, com a Samaritana, com Simão, o fariseu, e com outros, atestam-no bem, assim como os apóstolos. E vistas bem as coisas, haveria uma outra forma melhor de transmitir o Evangelho, para além da que consiste em comunicar a outrem a sua própria experiência de fé? Importaria, pois, que a urgência de anunciar a Boa Nova às multidões de homens, nunca fizesse esquecer esta forma de anúncio, pela qual a consciência pessoal de um homem é atingida, tocada por uma palavra realmente extraordinária que ele recebe de outro. Nós não poderíamos dizer nunca e enaltecer bastante todo o bem que fazem os sacerdotes que, através do sacramento da Penitência ou através do diálogo pastoral, se demonstram dispostos a orientar as pessoas pelas sendas do Evangelho, a ajudá-las a firmarem-se nos seus esforços, a auxiliá-las a reerguer-se se porventura caíram, enfim, a assisti-las continuamente, com discernimento e com disponibilidade.</w:t>
      </w:r>
      <w:r w:rsidR="00872025">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872025">
        <w:rPr>
          <w:rFonts w:ascii="Times New Roman" w:eastAsia="Times New Roman" w:hAnsi="Times New Roman" w:cs="Times New Roman"/>
          <w:color w:val="000000"/>
          <w:sz w:val="24"/>
          <w:szCs w:val="24"/>
          <w:lang w:eastAsia="pt-BR"/>
        </w:rPr>
        <w:t xml:space="preserve"> 46).</w:t>
      </w:r>
    </w:p>
    <w:p w:rsidR="006B2F2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2.5. </w:t>
      </w:r>
      <w:r w:rsidR="006B2F2D" w:rsidRPr="00B45F1A">
        <w:rPr>
          <w:rFonts w:ascii="Times New Roman" w:eastAsia="Times New Roman" w:hAnsi="Times New Roman" w:cs="Times New Roman"/>
          <w:bCs/>
          <w:iCs/>
          <w:color w:val="000000"/>
          <w:sz w:val="24"/>
          <w:szCs w:val="24"/>
          <w:lang w:eastAsia="pt-BR"/>
        </w:rPr>
        <w:t>Destinação universal</w:t>
      </w:r>
    </w:p>
    <w:p w:rsidR="006B2F2D" w:rsidRPr="00B45F1A" w:rsidRDefault="006B2F2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As últimas palavras de Jesus no Evangelho de São Marcos conferem à evangelização, de que o Senhor incumbe os apóstolos, uma universalidade sem fronteiras: "Ide por todo o mundo e pregai o Evangelho a toda a criatura".</w:t>
      </w:r>
      <w:r w:rsidR="001C530F" w:rsidRPr="00B45F1A">
        <w:rPr>
          <w:rFonts w:ascii="Times New Roman" w:eastAsia="Times New Roman" w:hAnsi="Times New Roman" w:cs="Times New Roman"/>
          <w:color w:val="000000"/>
          <w:sz w:val="24"/>
          <w:szCs w:val="24"/>
          <w:lang w:eastAsia="pt-BR"/>
        </w:rPr>
        <w:t xml:space="preserve"> Os doze e a primeira geração dos cristãos captaram bem a lição deste texto e de outros semelhantes; e assim, fizeram deles um programa de ação. A própria perseguição, ao dispersar os apóstolos, contribuiu para a difusão da Palavra e para que se implantasse a Igreja em muitas regiões, ainda as mais longínquas. A admissão de Paulo nas fileiras dos apóstolos e o seu carisma de pregador da vinda de Jesus Cristo aos pagãos acentuou também essa mesma universalidade.</w:t>
      </w:r>
      <w:r w:rsidR="00D34C5D" w:rsidRPr="00B45F1A">
        <w:rPr>
          <w:rFonts w:ascii="Times New Roman" w:eastAsia="Times New Roman" w:hAnsi="Times New Roman" w:cs="Times New Roman"/>
          <w:color w:val="000000"/>
          <w:sz w:val="24"/>
          <w:szCs w:val="24"/>
          <w:lang w:eastAsia="pt-BR"/>
        </w:rPr>
        <w:t xml:space="preserve"> </w:t>
      </w:r>
      <w:r w:rsidR="00872025">
        <w:rPr>
          <w:rFonts w:ascii="Times New Roman" w:eastAsia="Times New Roman" w:hAnsi="Times New Roman" w:cs="Times New Roman"/>
          <w:color w:val="000000"/>
          <w:sz w:val="24"/>
          <w:szCs w:val="24"/>
          <w:lang w:eastAsia="pt-BR"/>
        </w:rPr>
        <w:t>(EN, 1997, n</w:t>
      </w:r>
      <w:r w:rsidR="001B7244">
        <w:rPr>
          <w:rFonts w:ascii="Times New Roman" w:eastAsia="Times New Roman" w:hAnsi="Times New Roman" w:cs="Times New Roman"/>
          <w:color w:val="000000"/>
          <w:sz w:val="24"/>
          <w:szCs w:val="24"/>
          <w:lang w:eastAsia="pt-BR"/>
        </w:rPr>
        <w:t>.</w:t>
      </w:r>
      <w:r w:rsidR="00872025">
        <w:rPr>
          <w:rFonts w:ascii="Times New Roman" w:eastAsia="Times New Roman" w:hAnsi="Times New Roman" w:cs="Times New Roman"/>
          <w:color w:val="000000"/>
          <w:sz w:val="24"/>
          <w:szCs w:val="24"/>
          <w:lang w:eastAsia="pt-BR"/>
        </w:rPr>
        <w:t xml:space="preserve"> 49).</w:t>
      </w:r>
    </w:p>
    <w:p w:rsidR="006B2F2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2.6. </w:t>
      </w:r>
      <w:r w:rsidR="006B2F2D" w:rsidRPr="00B45F1A">
        <w:rPr>
          <w:rFonts w:ascii="Times New Roman" w:eastAsia="Times New Roman" w:hAnsi="Times New Roman" w:cs="Times New Roman"/>
          <w:bCs/>
          <w:iCs/>
          <w:color w:val="000000"/>
          <w:sz w:val="24"/>
          <w:szCs w:val="24"/>
          <w:lang w:eastAsia="pt-BR"/>
        </w:rPr>
        <w:t>Anúncio ao mundo descristianizado</w:t>
      </w:r>
    </w:p>
    <w:p w:rsidR="006B2F2D" w:rsidRPr="00B45F1A" w:rsidRDefault="006B2F2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Se é verdade que este primeiro anúncio se destina especialmente àqueles que nunca ouviram a Boa Nova de Jesus e às crianças, é verdade também que ele se demonstra cada dia mais necessário, e isto por causa das situações de descristianização freq</w:t>
      </w:r>
      <w:r w:rsidR="00D34C5D" w:rsidRPr="00B45F1A">
        <w:rPr>
          <w:rFonts w:ascii="Times New Roman" w:eastAsia="Times New Roman" w:hAnsi="Times New Roman" w:cs="Times New Roman"/>
          <w:color w:val="000000"/>
          <w:sz w:val="24"/>
          <w:szCs w:val="24"/>
          <w:lang w:eastAsia="pt-BR"/>
        </w:rPr>
        <w:t>u</w:t>
      </w:r>
      <w:r w:rsidRPr="00B45F1A">
        <w:rPr>
          <w:rFonts w:ascii="Times New Roman" w:eastAsia="Times New Roman" w:hAnsi="Times New Roman" w:cs="Times New Roman"/>
          <w:color w:val="000000"/>
          <w:sz w:val="24"/>
          <w:szCs w:val="24"/>
          <w:lang w:eastAsia="pt-BR"/>
        </w:rPr>
        <w:t>entes nos nossos dias, igualmente para multidões de homens que receberam o batismo, mas vivem fora de toda a vida cristã, para as pessoas simples que, tendo embora uma certa fé, conhecem mal os fundamentos dessa mesma fé, para intelectuais que sentem a falta de um conhecimento de Jesus Cristo sob uma luz diversa da dos ensinamentos recebidos na sua infância, e para muitos outros ainda.</w:t>
      </w:r>
      <w:r w:rsidR="00872025">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872025">
        <w:rPr>
          <w:rFonts w:ascii="Times New Roman" w:eastAsia="Times New Roman" w:hAnsi="Times New Roman" w:cs="Times New Roman"/>
          <w:color w:val="000000"/>
          <w:sz w:val="24"/>
          <w:szCs w:val="24"/>
          <w:lang w:eastAsia="pt-BR"/>
        </w:rPr>
        <w:t xml:space="preserve"> 52).</w:t>
      </w:r>
    </w:p>
    <w:p w:rsidR="006B2F2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2.7. </w:t>
      </w:r>
      <w:r w:rsidR="006B2F2D" w:rsidRPr="00B45F1A">
        <w:rPr>
          <w:rFonts w:ascii="Times New Roman" w:eastAsia="Times New Roman" w:hAnsi="Times New Roman" w:cs="Times New Roman"/>
          <w:bCs/>
          <w:iCs/>
          <w:color w:val="000000"/>
          <w:sz w:val="24"/>
          <w:szCs w:val="24"/>
          <w:lang w:eastAsia="pt-BR"/>
        </w:rPr>
        <w:t>Perspectiva da Igreja particular</w:t>
      </w:r>
    </w:p>
    <w:p w:rsidR="00AD378F" w:rsidRPr="00B45F1A" w:rsidRDefault="006B2F2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 xml:space="preserve">Entretanto, esta Igreja universal encarna-se de fato nas Igrejas particulares; e estas são constituídas por tal ou tal porção da humanidade em concreto, que fala uma determinada linguagem e é tributária de uma certa herança cultural, de uma visão do mundo, de um passado histórico e, enfim, de um substrato humano específïco. A abertura para as riquezas da Igreja particular corresponde a uma sensibilidade especial do homem </w:t>
      </w:r>
      <w:r w:rsidR="00F72A34" w:rsidRPr="00B45F1A">
        <w:rPr>
          <w:rFonts w:ascii="Times New Roman" w:eastAsia="Times New Roman" w:hAnsi="Times New Roman" w:cs="Times New Roman"/>
          <w:color w:val="000000"/>
          <w:sz w:val="24"/>
          <w:szCs w:val="24"/>
          <w:lang w:eastAsia="pt-BR"/>
        </w:rPr>
        <w:t>c</w:t>
      </w:r>
      <w:r w:rsidRPr="00B45F1A">
        <w:rPr>
          <w:rFonts w:ascii="Times New Roman" w:eastAsia="Times New Roman" w:hAnsi="Times New Roman" w:cs="Times New Roman"/>
          <w:color w:val="000000"/>
          <w:sz w:val="24"/>
          <w:szCs w:val="24"/>
          <w:lang w:eastAsia="pt-BR"/>
        </w:rPr>
        <w:t>ontemporâneo.</w:t>
      </w:r>
      <w:r w:rsidR="00AD378F" w:rsidRPr="00B45F1A">
        <w:rPr>
          <w:rFonts w:ascii="Times New Roman" w:eastAsia="Times New Roman" w:hAnsi="Times New Roman" w:cs="Times New Roman"/>
          <w:color w:val="000000"/>
          <w:sz w:val="24"/>
          <w:szCs w:val="24"/>
          <w:lang w:eastAsia="pt-BR"/>
        </w:rPr>
        <w:t xml:space="preserve">  Guardemo-nos bem, no entanto, de conceber a Igreja universal como sendo o somatório, ou, se se preferir dizê-lo, a federação mais ou menos anômala de Igrejas particulares essencialmente diversas. No pensamento do Senhor é a Igreja, universal por vocação e por missão, que, ao lançar as suas raízes na variedade dos terrenos culturais, sociais e humanos, se reveste em cada parte do mundo de aspectos e de expressões exteriores diversas.</w:t>
      </w:r>
    </w:p>
    <w:p w:rsidR="006B2F2D" w:rsidRPr="00B45F1A" w:rsidRDefault="00AD378F"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 xml:space="preserve">Assim, toda a Igreja particular que se separasse voluntariamente da Igreja universal perderia a sua referência ao desígnio de Deus e empobrecer-se-ia na sua dimensão eclesial. Mas, por outro lado, uma Igreja </w:t>
      </w:r>
      <w:r w:rsidRPr="00B45F1A">
        <w:rPr>
          <w:rFonts w:ascii="Times New Roman" w:eastAsia="Times New Roman" w:hAnsi="Times New Roman" w:cs="Times New Roman"/>
          <w:iCs/>
          <w:color w:val="000000"/>
          <w:sz w:val="24"/>
          <w:szCs w:val="24"/>
          <w:lang w:eastAsia="pt-BR"/>
        </w:rPr>
        <w:t>toto urbe diffusa</w:t>
      </w:r>
      <w:r w:rsidRPr="00B45F1A">
        <w:rPr>
          <w:rFonts w:ascii="Times New Roman" w:eastAsia="Times New Roman" w:hAnsi="Times New Roman" w:cs="Times New Roman"/>
          <w:color w:val="000000"/>
          <w:sz w:val="24"/>
          <w:szCs w:val="24"/>
          <w:lang w:eastAsia="pt-BR"/>
        </w:rPr>
        <w:t xml:space="preserve"> (espalhada por todo o mundo) tornar-se-ia uma abstração se ela não tomasse corpo e vida precisamente através das Igrejas particulares. Só uma atenção constante aos dois polos da Igreja nos permitirá aperceber-nos da riqueza desta relação entre Igreja universal e Igrejas particulares.</w:t>
      </w:r>
      <w:r w:rsidR="0080087A">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80087A">
        <w:rPr>
          <w:rFonts w:ascii="Times New Roman" w:eastAsia="Times New Roman" w:hAnsi="Times New Roman" w:cs="Times New Roman"/>
          <w:color w:val="000000"/>
          <w:sz w:val="24"/>
          <w:szCs w:val="24"/>
          <w:lang w:eastAsia="pt-BR"/>
        </w:rPr>
        <w:t xml:space="preserve"> 62).</w:t>
      </w:r>
    </w:p>
    <w:p w:rsidR="006B2F2D" w:rsidRPr="00B45F1A" w:rsidRDefault="00EC5099" w:rsidP="00706DCD">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bCs/>
          <w:iCs/>
          <w:color w:val="000000"/>
          <w:sz w:val="24"/>
          <w:szCs w:val="24"/>
          <w:lang w:eastAsia="pt-BR"/>
        </w:rPr>
        <w:t xml:space="preserve">2.8. </w:t>
      </w:r>
      <w:r w:rsidR="006B2F2D" w:rsidRPr="00B45F1A">
        <w:rPr>
          <w:rFonts w:ascii="Times New Roman" w:eastAsia="Times New Roman" w:hAnsi="Times New Roman" w:cs="Times New Roman"/>
          <w:bCs/>
          <w:iCs/>
          <w:color w:val="000000"/>
          <w:sz w:val="24"/>
          <w:szCs w:val="24"/>
          <w:lang w:eastAsia="pt-BR"/>
        </w:rPr>
        <w:t>Inalterável conteúdo da fé</w:t>
      </w:r>
    </w:p>
    <w:p w:rsidR="006B2F2D" w:rsidRDefault="006B2F2D"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Neste sentido, precisamente, houvemos por bem dizer uma palavra clara e repassada de afeto paterno, na altura do encerramento das sessões do Sínodo, insistindo sobre a função do sucessor de São Pedro como princípio visível, vivo e dinâmico da unidade entre as Igrejas e, por conseguinte, da universalidade da única Igreja. Insistíamos também na mesma ocasião na grave responsabilidade que sobre nós incumbe, mas que nós compartilhamos com os nossos Irmãos no Episcopado, de manter inalterável o conteúdo da fé católica que o Senhor confiou aos Apóstolos: traduzido em todas as linguagens, este conteúdo nunca há de sofrer amputações ou ser mutilado; mas sim, revestido pelos símbolos próprios de cada povo, explicitado com as expressões teológicas que têm em conta os meios culturais, sociais e até mesmo raciais diversos, ele deve permanecer o conteúdo da fé católica tal como o magistério eclesial o recebeu e o transmite.</w:t>
      </w:r>
      <w:r w:rsidR="0080087A">
        <w:rPr>
          <w:rFonts w:ascii="Times New Roman" w:eastAsia="Times New Roman" w:hAnsi="Times New Roman" w:cs="Times New Roman"/>
          <w:color w:val="000000"/>
          <w:sz w:val="24"/>
          <w:szCs w:val="24"/>
          <w:lang w:eastAsia="pt-BR"/>
        </w:rPr>
        <w:t xml:space="preserve"> (EN, 1997, n</w:t>
      </w:r>
      <w:r w:rsidR="001B7244">
        <w:rPr>
          <w:rFonts w:ascii="Times New Roman" w:eastAsia="Times New Roman" w:hAnsi="Times New Roman" w:cs="Times New Roman"/>
          <w:color w:val="000000"/>
          <w:sz w:val="24"/>
          <w:szCs w:val="24"/>
          <w:lang w:eastAsia="pt-BR"/>
        </w:rPr>
        <w:t>.</w:t>
      </w:r>
      <w:r w:rsidR="0080087A">
        <w:rPr>
          <w:rFonts w:ascii="Times New Roman" w:eastAsia="Times New Roman" w:hAnsi="Times New Roman" w:cs="Times New Roman"/>
          <w:color w:val="000000"/>
          <w:sz w:val="24"/>
          <w:szCs w:val="24"/>
          <w:lang w:eastAsia="pt-BR"/>
        </w:rPr>
        <w:t xml:space="preserve"> 65)</w:t>
      </w:r>
      <w:r w:rsidR="00B17E19">
        <w:rPr>
          <w:rFonts w:ascii="Times New Roman" w:eastAsia="Times New Roman" w:hAnsi="Times New Roman" w:cs="Times New Roman"/>
          <w:color w:val="000000"/>
          <w:sz w:val="24"/>
          <w:szCs w:val="24"/>
          <w:lang w:eastAsia="pt-BR"/>
        </w:rPr>
        <w:t>.</w:t>
      </w:r>
    </w:p>
    <w:p w:rsidR="00B17E19" w:rsidRPr="00B45F1A" w:rsidRDefault="00B17E19" w:rsidP="003B43E2">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Os números escolhidos e apresentados vislumbram a necessidade de olhar </w:t>
      </w:r>
      <w:r w:rsidR="003B3C3D">
        <w:rPr>
          <w:rFonts w:ascii="Times New Roman" w:eastAsia="Times New Roman" w:hAnsi="Times New Roman" w:cs="Times New Roman"/>
          <w:color w:val="000000"/>
          <w:sz w:val="24"/>
          <w:szCs w:val="24"/>
          <w:lang w:eastAsia="pt-BR"/>
        </w:rPr>
        <w:t>e viver em</w:t>
      </w:r>
      <w:r>
        <w:rPr>
          <w:rFonts w:ascii="Times New Roman" w:eastAsia="Times New Roman" w:hAnsi="Times New Roman" w:cs="Times New Roman"/>
          <w:color w:val="000000"/>
          <w:sz w:val="24"/>
          <w:szCs w:val="24"/>
          <w:lang w:eastAsia="pt-BR"/>
        </w:rPr>
        <w:t xml:space="preserve"> sociedade</w:t>
      </w:r>
      <w:r w:rsidR="003B3C3D">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3B3C3D">
        <w:rPr>
          <w:rFonts w:ascii="Times New Roman" w:eastAsia="Times New Roman" w:hAnsi="Times New Roman" w:cs="Times New Roman"/>
          <w:color w:val="000000"/>
          <w:sz w:val="24"/>
          <w:szCs w:val="24"/>
          <w:lang w:eastAsia="pt-BR"/>
        </w:rPr>
        <w:t xml:space="preserve">As fomentações do homem e mulher contemporâneos </w:t>
      </w:r>
      <w:r>
        <w:rPr>
          <w:rFonts w:ascii="Times New Roman" w:eastAsia="Times New Roman" w:hAnsi="Times New Roman" w:cs="Times New Roman"/>
          <w:color w:val="000000"/>
          <w:sz w:val="24"/>
          <w:szCs w:val="24"/>
          <w:lang w:eastAsia="pt-BR"/>
        </w:rPr>
        <w:t>e suas preocupações</w:t>
      </w:r>
      <w:r w:rsidR="003B3C3D">
        <w:rPr>
          <w:rFonts w:ascii="Times New Roman" w:eastAsia="Times New Roman" w:hAnsi="Times New Roman" w:cs="Times New Roman"/>
          <w:color w:val="000000"/>
          <w:sz w:val="24"/>
          <w:szCs w:val="24"/>
          <w:lang w:eastAsia="pt-BR"/>
        </w:rPr>
        <w:t xml:space="preserve"> demandam da </w:t>
      </w:r>
      <w:r>
        <w:rPr>
          <w:rFonts w:ascii="Times New Roman" w:eastAsia="Times New Roman" w:hAnsi="Times New Roman" w:cs="Times New Roman"/>
          <w:color w:val="000000"/>
          <w:sz w:val="24"/>
          <w:szCs w:val="24"/>
          <w:lang w:eastAsia="pt-BR"/>
        </w:rPr>
        <w:t>esper</w:t>
      </w:r>
      <w:r w:rsidR="006A7A56">
        <w:rPr>
          <w:rFonts w:ascii="Times New Roman" w:eastAsia="Times New Roman" w:hAnsi="Times New Roman" w:cs="Times New Roman"/>
          <w:color w:val="000000"/>
          <w:sz w:val="24"/>
          <w:szCs w:val="24"/>
          <w:lang w:eastAsia="pt-BR"/>
        </w:rPr>
        <w:t>a</w:t>
      </w:r>
      <w:r>
        <w:rPr>
          <w:rFonts w:ascii="Times New Roman" w:eastAsia="Times New Roman" w:hAnsi="Times New Roman" w:cs="Times New Roman"/>
          <w:color w:val="000000"/>
          <w:sz w:val="24"/>
          <w:szCs w:val="24"/>
          <w:lang w:eastAsia="pt-BR"/>
        </w:rPr>
        <w:t>nça</w:t>
      </w:r>
      <w:r w:rsidR="003B3C3D">
        <w:rPr>
          <w:rFonts w:ascii="Times New Roman" w:eastAsia="Times New Roman" w:hAnsi="Times New Roman" w:cs="Times New Roman"/>
          <w:color w:val="000000"/>
          <w:sz w:val="24"/>
          <w:szCs w:val="24"/>
          <w:lang w:eastAsia="pt-BR"/>
        </w:rPr>
        <w:t xml:space="preserve"> e confiança,</w:t>
      </w:r>
      <w:r w:rsidR="006A7A56">
        <w:rPr>
          <w:rFonts w:ascii="Times New Roman" w:eastAsia="Times New Roman" w:hAnsi="Times New Roman" w:cs="Times New Roman"/>
          <w:color w:val="000000"/>
          <w:sz w:val="24"/>
          <w:szCs w:val="24"/>
          <w:lang w:eastAsia="pt-BR"/>
        </w:rPr>
        <w:t xml:space="preserve"> à luz do </w:t>
      </w:r>
      <w:r w:rsidR="000D40E0">
        <w:rPr>
          <w:rFonts w:ascii="Times New Roman" w:eastAsia="Times New Roman" w:hAnsi="Times New Roman" w:cs="Times New Roman"/>
          <w:color w:val="000000"/>
          <w:sz w:val="24"/>
          <w:szCs w:val="24"/>
          <w:lang w:eastAsia="pt-BR"/>
        </w:rPr>
        <w:t>i</w:t>
      </w:r>
      <w:r w:rsidR="006A7A56">
        <w:rPr>
          <w:rFonts w:ascii="Times New Roman" w:eastAsia="Times New Roman" w:hAnsi="Times New Roman" w:cs="Times New Roman"/>
          <w:color w:val="000000"/>
          <w:sz w:val="24"/>
          <w:szCs w:val="24"/>
          <w:lang w:eastAsia="pt-BR"/>
        </w:rPr>
        <w:t>mutável conteúdo da fé, Jesus Cristo.</w:t>
      </w:r>
    </w:p>
    <w:p w:rsidR="00060D4D" w:rsidRPr="00B45F1A" w:rsidRDefault="00060D4D" w:rsidP="00706DCD">
      <w:pPr>
        <w:jc w:val="both"/>
        <w:rPr>
          <w:rFonts w:ascii="Times New Roman" w:hAnsi="Times New Roman" w:cs="Times New Roman"/>
          <w:sz w:val="24"/>
          <w:szCs w:val="24"/>
        </w:rPr>
      </w:pPr>
    </w:p>
    <w:p w:rsidR="00CA1627" w:rsidRPr="00B45F1A" w:rsidRDefault="003D726E" w:rsidP="00706DCD">
      <w:pPr>
        <w:jc w:val="both"/>
        <w:rPr>
          <w:rFonts w:ascii="Times New Roman" w:hAnsi="Times New Roman" w:cs="Times New Roman"/>
          <w:b/>
          <w:sz w:val="24"/>
          <w:szCs w:val="24"/>
        </w:rPr>
      </w:pPr>
      <w:r w:rsidRPr="00B45F1A">
        <w:rPr>
          <w:rFonts w:ascii="Times New Roman" w:hAnsi="Times New Roman" w:cs="Times New Roman"/>
          <w:b/>
          <w:sz w:val="24"/>
          <w:szCs w:val="24"/>
        </w:rPr>
        <w:t>3</w:t>
      </w:r>
      <w:r w:rsidR="00267E4F">
        <w:rPr>
          <w:rFonts w:ascii="Times New Roman" w:hAnsi="Times New Roman" w:cs="Times New Roman"/>
          <w:b/>
          <w:sz w:val="24"/>
          <w:szCs w:val="24"/>
        </w:rPr>
        <w:t>.</w:t>
      </w:r>
      <w:r w:rsidRPr="00B45F1A">
        <w:rPr>
          <w:rFonts w:ascii="Times New Roman" w:hAnsi="Times New Roman" w:cs="Times New Roman"/>
          <w:b/>
          <w:sz w:val="24"/>
          <w:szCs w:val="24"/>
        </w:rPr>
        <w:t xml:space="preserve"> </w:t>
      </w:r>
      <w:r w:rsidR="00267E4F" w:rsidRPr="00B45F1A">
        <w:rPr>
          <w:rFonts w:ascii="Times New Roman" w:hAnsi="Times New Roman" w:cs="Times New Roman"/>
          <w:b/>
          <w:sz w:val="24"/>
          <w:szCs w:val="24"/>
        </w:rPr>
        <w:t>DA EN AO NOSSO TEMPO</w:t>
      </w:r>
    </w:p>
    <w:p w:rsidR="0021697D" w:rsidRPr="00B45F1A" w:rsidRDefault="0021697D" w:rsidP="00706DCD">
      <w:pPr>
        <w:jc w:val="both"/>
        <w:rPr>
          <w:rFonts w:ascii="Times New Roman" w:hAnsi="Times New Roman" w:cs="Times New Roman"/>
          <w:b/>
          <w:sz w:val="24"/>
          <w:szCs w:val="24"/>
        </w:rPr>
      </w:pPr>
    </w:p>
    <w:p w:rsidR="00A9225F" w:rsidRPr="00B45F1A" w:rsidRDefault="00F67D43"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Reiteradamente a Igreja professa o seguimento em Jesus Cristo e o anuncia destemidamente ao mundo. Somos, como cristãos batizados em nome da Trindade Santa, conclamados a proclamar cont</w:t>
      </w:r>
      <w:r w:rsidR="000D40E0">
        <w:rPr>
          <w:rFonts w:ascii="Times New Roman" w:hAnsi="Times New Roman" w:cs="Times New Roman"/>
          <w:sz w:val="24"/>
          <w:szCs w:val="24"/>
        </w:rPr>
        <w:t>í</w:t>
      </w:r>
      <w:r w:rsidRPr="00B45F1A">
        <w:rPr>
          <w:rFonts w:ascii="Times New Roman" w:hAnsi="Times New Roman" w:cs="Times New Roman"/>
          <w:sz w:val="24"/>
          <w:szCs w:val="24"/>
        </w:rPr>
        <w:t>nua e cotidianamente o Evangelho da Vida.</w:t>
      </w:r>
      <w:r w:rsidR="00203DEC">
        <w:rPr>
          <w:rFonts w:ascii="Times New Roman" w:hAnsi="Times New Roman" w:cs="Times New Roman"/>
          <w:sz w:val="24"/>
          <w:szCs w:val="24"/>
        </w:rPr>
        <w:t xml:space="preserve"> </w:t>
      </w:r>
      <w:r w:rsidR="00B5306F" w:rsidRPr="00B45F1A">
        <w:rPr>
          <w:rFonts w:ascii="Times New Roman" w:hAnsi="Times New Roman" w:cs="Times New Roman"/>
          <w:sz w:val="24"/>
          <w:szCs w:val="24"/>
        </w:rPr>
        <w:t>Jesus Cristo anuncia</w:t>
      </w:r>
      <w:r w:rsidR="00203DEC">
        <w:rPr>
          <w:rFonts w:ascii="Times New Roman" w:hAnsi="Times New Roman" w:cs="Times New Roman"/>
          <w:sz w:val="24"/>
          <w:szCs w:val="24"/>
        </w:rPr>
        <w:t xml:space="preserve"> a Boa Nova</w:t>
      </w:r>
      <w:r w:rsidR="00B5306F" w:rsidRPr="00B45F1A">
        <w:rPr>
          <w:rFonts w:ascii="Times New Roman" w:hAnsi="Times New Roman" w:cs="Times New Roman"/>
          <w:sz w:val="24"/>
          <w:szCs w:val="24"/>
        </w:rPr>
        <w:t>.</w:t>
      </w:r>
      <w:r w:rsidR="00C57FC2" w:rsidRPr="00B45F1A">
        <w:rPr>
          <w:rFonts w:ascii="Times New Roman" w:hAnsi="Times New Roman" w:cs="Times New Roman"/>
          <w:sz w:val="24"/>
          <w:szCs w:val="24"/>
        </w:rPr>
        <w:t xml:space="preserve"> Enviado pelo Pai, no Espírito Santo, o Filho proclama o Reino de Deus. </w:t>
      </w:r>
      <w:r w:rsidR="00A9225F" w:rsidRPr="00B45F1A">
        <w:rPr>
          <w:rFonts w:ascii="Times New Roman" w:hAnsi="Times New Roman" w:cs="Times New Roman"/>
          <w:sz w:val="24"/>
          <w:szCs w:val="24"/>
        </w:rPr>
        <w:t>“Eu devo anunciar a Boa Nova do Reino de Deus. Para isso é que fui enviado</w:t>
      </w:r>
      <w:r w:rsidR="00B5306F" w:rsidRPr="00B45F1A">
        <w:rPr>
          <w:rFonts w:ascii="Times New Roman" w:hAnsi="Times New Roman" w:cs="Times New Roman"/>
          <w:sz w:val="24"/>
          <w:szCs w:val="24"/>
        </w:rPr>
        <w:t>”</w:t>
      </w:r>
      <w:r w:rsidR="00A9225F" w:rsidRPr="00B45F1A">
        <w:rPr>
          <w:rFonts w:ascii="Times New Roman" w:hAnsi="Times New Roman" w:cs="Times New Roman"/>
          <w:sz w:val="24"/>
          <w:szCs w:val="24"/>
        </w:rPr>
        <w:t xml:space="preserve"> (Lc 4, 43)</w:t>
      </w:r>
      <w:r w:rsidR="00B5306F" w:rsidRPr="00B45F1A">
        <w:rPr>
          <w:rFonts w:ascii="Times New Roman" w:hAnsi="Times New Roman" w:cs="Times New Roman"/>
          <w:sz w:val="24"/>
          <w:szCs w:val="24"/>
        </w:rPr>
        <w:t>.</w:t>
      </w:r>
    </w:p>
    <w:p w:rsidR="00A9225F" w:rsidRPr="00B45F1A" w:rsidRDefault="00B5306F"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O Apóstolo </w:t>
      </w:r>
      <w:r w:rsidR="00203DEC">
        <w:rPr>
          <w:rFonts w:ascii="Times New Roman" w:hAnsi="Times New Roman" w:cs="Times New Roman"/>
          <w:sz w:val="24"/>
          <w:szCs w:val="24"/>
        </w:rPr>
        <w:t xml:space="preserve">Paulo </w:t>
      </w:r>
      <w:r w:rsidR="001E6C34" w:rsidRPr="00B45F1A">
        <w:rPr>
          <w:rFonts w:ascii="Times New Roman" w:hAnsi="Times New Roman" w:cs="Times New Roman"/>
          <w:sz w:val="24"/>
          <w:szCs w:val="24"/>
        </w:rPr>
        <w:t>proclama o</w:t>
      </w:r>
      <w:r w:rsidRPr="00B45F1A">
        <w:rPr>
          <w:rFonts w:ascii="Times New Roman" w:hAnsi="Times New Roman" w:cs="Times New Roman"/>
          <w:sz w:val="24"/>
          <w:szCs w:val="24"/>
        </w:rPr>
        <w:t xml:space="preserve"> Evangelho de Cristo Jesus.</w:t>
      </w:r>
      <w:r w:rsidR="006F784F" w:rsidRPr="00B45F1A">
        <w:rPr>
          <w:rFonts w:ascii="Times New Roman" w:hAnsi="Times New Roman" w:cs="Times New Roman"/>
          <w:sz w:val="24"/>
          <w:szCs w:val="24"/>
        </w:rPr>
        <w:t xml:space="preserve"> </w:t>
      </w:r>
      <w:r w:rsidR="00C57FC2" w:rsidRPr="00B45F1A">
        <w:rPr>
          <w:rFonts w:ascii="Times New Roman" w:hAnsi="Times New Roman" w:cs="Times New Roman"/>
          <w:sz w:val="24"/>
          <w:szCs w:val="24"/>
        </w:rPr>
        <w:t xml:space="preserve">Finda sua missão, Cristo Jesus delega aos seus a continuidade em proclamar a Boa Nova. O Filho é o enviado do Pai para proclamar o Reino; agora o Filho Altíssimo envia os Apóstolos, em missão permanente, para dilatar o Evangelho.  </w:t>
      </w:r>
      <w:r w:rsidR="00A9225F" w:rsidRPr="00B45F1A">
        <w:rPr>
          <w:rFonts w:ascii="Times New Roman" w:hAnsi="Times New Roman" w:cs="Times New Roman"/>
          <w:sz w:val="24"/>
          <w:szCs w:val="24"/>
        </w:rPr>
        <w:t xml:space="preserve">“Anunciar o Evangelho não é título de glória para mim; é, antes uma necessidade que se </w:t>
      </w:r>
      <w:r w:rsidRPr="00B45F1A">
        <w:rPr>
          <w:rFonts w:ascii="Times New Roman" w:hAnsi="Times New Roman" w:cs="Times New Roman"/>
          <w:sz w:val="24"/>
          <w:szCs w:val="24"/>
        </w:rPr>
        <w:t xml:space="preserve">impõe. </w:t>
      </w:r>
      <w:r w:rsidR="00EB4906" w:rsidRPr="00B45F1A">
        <w:rPr>
          <w:rFonts w:ascii="Times New Roman" w:hAnsi="Times New Roman" w:cs="Times New Roman"/>
          <w:sz w:val="24"/>
          <w:szCs w:val="24"/>
        </w:rPr>
        <w:t>“</w:t>
      </w:r>
      <w:r w:rsidRPr="00B45F1A">
        <w:rPr>
          <w:rFonts w:ascii="Times New Roman" w:hAnsi="Times New Roman" w:cs="Times New Roman"/>
          <w:sz w:val="24"/>
          <w:szCs w:val="24"/>
        </w:rPr>
        <w:t xml:space="preserve">Ai de mim, se eu não anunciar o Evangelho” (1 Cor 9, 16). </w:t>
      </w:r>
      <w:r w:rsidR="00A9225F" w:rsidRPr="00B45F1A">
        <w:rPr>
          <w:rFonts w:ascii="Times New Roman" w:hAnsi="Times New Roman" w:cs="Times New Roman"/>
          <w:sz w:val="24"/>
          <w:szCs w:val="24"/>
        </w:rPr>
        <w:t xml:space="preserve">  </w:t>
      </w:r>
    </w:p>
    <w:p w:rsidR="00C57FC2" w:rsidRPr="00B45F1A" w:rsidRDefault="009E44A5" w:rsidP="003B43E2">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A Igreja </w:t>
      </w:r>
      <w:r w:rsidR="00203DEC">
        <w:rPr>
          <w:rFonts w:ascii="Times New Roman" w:hAnsi="Times New Roman" w:cs="Times New Roman"/>
          <w:sz w:val="24"/>
          <w:szCs w:val="24"/>
        </w:rPr>
        <w:t>será</w:t>
      </w:r>
      <w:r w:rsidRPr="00B45F1A">
        <w:rPr>
          <w:rFonts w:ascii="Times New Roman" w:hAnsi="Times New Roman" w:cs="Times New Roman"/>
          <w:sz w:val="24"/>
          <w:szCs w:val="24"/>
        </w:rPr>
        <w:t xml:space="preserve"> sempre </w:t>
      </w:r>
      <w:r w:rsidR="000D40E0">
        <w:rPr>
          <w:rFonts w:ascii="Times New Roman" w:hAnsi="Times New Roman" w:cs="Times New Roman"/>
          <w:sz w:val="24"/>
          <w:szCs w:val="24"/>
        </w:rPr>
        <w:t>convocada</w:t>
      </w:r>
      <w:r w:rsidRPr="00B45F1A">
        <w:rPr>
          <w:rFonts w:ascii="Times New Roman" w:hAnsi="Times New Roman" w:cs="Times New Roman"/>
          <w:sz w:val="24"/>
          <w:szCs w:val="24"/>
        </w:rPr>
        <w:t xml:space="preserve"> </w:t>
      </w:r>
      <w:r w:rsidR="001E6C34" w:rsidRPr="00B45F1A">
        <w:rPr>
          <w:rFonts w:ascii="Times New Roman" w:hAnsi="Times New Roman" w:cs="Times New Roman"/>
          <w:sz w:val="24"/>
          <w:szCs w:val="24"/>
        </w:rPr>
        <w:t>a evangelizar à luz da</w:t>
      </w:r>
      <w:r w:rsidRPr="00B45F1A">
        <w:rPr>
          <w:rFonts w:ascii="Times New Roman" w:hAnsi="Times New Roman" w:cs="Times New Roman"/>
          <w:sz w:val="24"/>
          <w:szCs w:val="24"/>
        </w:rPr>
        <w:t xml:space="preserve"> Boa Nova de Cristo Jesus.</w:t>
      </w:r>
      <w:r w:rsidR="006F784F" w:rsidRPr="00B45F1A">
        <w:rPr>
          <w:rFonts w:ascii="Times New Roman" w:hAnsi="Times New Roman" w:cs="Times New Roman"/>
          <w:sz w:val="24"/>
          <w:szCs w:val="24"/>
        </w:rPr>
        <w:t xml:space="preserve"> </w:t>
      </w:r>
      <w:r w:rsidR="00C57FC2" w:rsidRPr="00B45F1A">
        <w:rPr>
          <w:rFonts w:ascii="Times New Roman" w:hAnsi="Times New Roman" w:cs="Times New Roman"/>
          <w:sz w:val="24"/>
          <w:szCs w:val="24"/>
        </w:rPr>
        <w:t xml:space="preserve">A </w:t>
      </w:r>
      <w:r w:rsidR="00A57D3B" w:rsidRPr="00B45F1A">
        <w:rPr>
          <w:rFonts w:ascii="Times New Roman" w:hAnsi="Times New Roman" w:cs="Times New Roman"/>
          <w:sz w:val="24"/>
          <w:szCs w:val="24"/>
        </w:rPr>
        <w:t xml:space="preserve">Esposa de Cristo Jesus </w:t>
      </w:r>
      <w:r w:rsidR="00C57FC2" w:rsidRPr="00B45F1A">
        <w:rPr>
          <w:rFonts w:ascii="Times New Roman" w:hAnsi="Times New Roman" w:cs="Times New Roman"/>
          <w:sz w:val="24"/>
          <w:szCs w:val="24"/>
        </w:rPr>
        <w:t xml:space="preserve">é continuamente chamada a proclamar as maravilhas do Evangelho. </w:t>
      </w:r>
      <w:r w:rsidR="007778E5" w:rsidRPr="00B45F1A">
        <w:rPr>
          <w:rFonts w:ascii="Times New Roman" w:hAnsi="Times New Roman" w:cs="Times New Roman"/>
          <w:sz w:val="24"/>
          <w:szCs w:val="24"/>
        </w:rPr>
        <w:t xml:space="preserve">Os seguidores de Cristo Jesus reiteradamente são conclamados a anunciar a Boa Nova de Cristo Jesus.  </w:t>
      </w:r>
    </w:p>
    <w:p w:rsidR="00B5306F" w:rsidRPr="00B45F1A" w:rsidRDefault="00203DEC" w:rsidP="003B43E2">
      <w:pPr>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Cs/>
          <w:iCs/>
          <w:color w:val="000000"/>
          <w:sz w:val="24"/>
          <w:szCs w:val="24"/>
          <w:lang w:eastAsia="pt-BR"/>
        </w:rPr>
        <w:t>Os l</w:t>
      </w:r>
      <w:r w:rsidR="00B5306F" w:rsidRPr="00B45F1A">
        <w:rPr>
          <w:rFonts w:ascii="Times New Roman" w:eastAsia="Times New Roman" w:hAnsi="Times New Roman" w:cs="Times New Roman"/>
          <w:bCs/>
          <w:iCs/>
          <w:color w:val="000000"/>
          <w:sz w:val="24"/>
          <w:szCs w:val="24"/>
          <w:lang w:eastAsia="pt-BR"/>
        </w:rPr>
        <w:t xml:space="preserve">aços recíprocos entre a Igreja </w:t>
      </w:r>
      <w:r w:rsidR="000D40E0">
        <w:rPr>
          <w:rFonts w:ascii="Times New Roman" w:eastAsia="Times New Roman" w:hAnsi="Times New Roman" w:cs="Times New Roman"/>
          <w:bCs/>
          <w:iCs/>
          <w:color w:val="000000"/>
          <w:sz w:val="24"/>
          <w:szCs w:val="24"/>
          <w:lang w:eastAsia="pt-BR"/>
        </w:rPr>
        <w:t xml:space="preserve">e a </w:t>
      </w:r>
      <w:r w:rsidR="00B5306F" w:rsidRPr="00B45F1A">
        <w:rPr>
          <w:rFonts w:ascii="Times New Roman" w:eastAsia="Times New Roman" w:hAnsi="Times New Roman" w:cs="Times New Roman"/>
          <w:bCs/>
          <w:iCs/>
          <w:color w:val="000000"/>
          <w:sz w:val="24"/>
          <w:szCs w:val="24"/>
          <w:lang w:eastAsia="pt-BR"/>
        </w:rPr>
        <w:t>evangelização</w:t>
      </w:r>
      <w:r>
        <w:rPr>
          <w:rFonts w:ascii="Times New Roman" w:eastAsia="Times New Roman" w:hAnsi="Times New Roman" w:cs="Times New Roman"/>
          <w:bCs/>
          <w:iCs/>
          <w:color w:val="000000"/>
          <w:sz w:val="24"/>
          <w:szCs w:val="24"/>
          <w:lang w:eastAsia="pt-BR"/>
        </w:rPr>
        <w:t xml:space="preserve"> são permanentes. </w:t>
      </w:r>
      <w:r w:rsidR="00B5306F" w:rsidRPr="00B45F1A">
        <w:rPr>
          <w:rFonts w:ascii="Times New Roman" w:eastAsia="Times New Roman" w:hAnsi="Times New Roman" w:cs="Times New Roman"/>
          <w:color w:val="000000"/>
          <w:sz w:val="24"/>
          <w:szCs w:val="24"/>
          <w:lang w:eastAsia="pt-BR"/>
        </w:rPr>
        <w:t xml:space="preserve">Quem quer que releia no Novo Testamento as origens da Igreja e queira acompanhar passo a passo a sua </w:t>
      </w:r>
      <w:r>
        <w:rPr>
          <w:rFonts w:ascii="Times New Roman" w:eastAsia="Times New Roman" w:hAnsi="Times New Roman" w:cs="Times New Roman"/>
          <w:color w:val="000000"/>
          <w:sz w:val="24"/>
          <w:szCs w:val="24"/>
          <w:lang w:eastAsia="pt-BR"/>
        </w:rPr>
        <w:t>H</w:t>
      </w:r>
      <w:r w:rsidR="00B5306F" w:rsidRPr="00B45F1A">
        <w:rPr>
          <w:rFonts w:ascii="Times New Roman" w:eastAsia="Times New Roman" w:hAnsi="Times New Roman" w:cs="Times New Roman"/>
          <w:color w:val="000000"/>
          <w:sz w:val="24"/>
          <w:szCs w:val="24"/>
          <w:lang w:eastAsia="pt-BR"/>
        </w:rPr>
        <w:t>istória e, enfim, a examine em sua vida e ação, verá que ela se acha vinculada à evangelização naquilo que ela tem de mais íntimo.</w:t>
      </w:r>
    </w:p>
    <w:p w:rsidR="00B5306F" w:rsidRPr="00B45F1A" w:rsidRDefault="00B5306F"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 xml:space="preserve">A Igreja nasce da ação evangelizadora de Jesus </w:t>
      </w:r>
      <w:r w:rsidR="0019497E">
        <w:rPr>
          <w:rFonts w:ascii="Times New Roman" w:eastAsia="Times New Roman" w:hAnsi="Times New Roman" w:cs="Times New Roman"/>
          <w:color w:val="000000"/>
          <w:sz w:val="24"/>
          <w:szCs w:val="24"/>
          <w:lang w:eastAsia="pt-BR"/>
        </w:rPr>
        <w:t xml:space="preserve">Cristo </w:t>
      </w:r>
      <w:r w:rsidRPr="00B45F1A">
        <w:rPr>
          <w:rFonts w:ascii="Times New Roman" w:eastAsia="Times New Roman" w:hAnsi="Times New Roman" w:cs="Times New Roman"/>
          <w:color w:val="000000"/>
          <w:sz w:val="24"/>
          <w:szCs w:val="24"/>
          <w:lang w:eastAsia="pt-BR"/>
        </w:rPr>
        <w:t>e dos doze</w:t>
      </w:r>
      <w:r w:rsidR="0019497E">
        <w:rPr>
          <w:rFonts w:ascii="Times New Roman" w:eastAsia="Times New Roman" w:hAnsi="Times New Roman" w:cs="Times New Roman"/>
          <w:color w:val="000000"/>
          <w:sz w:val="24"/>
          <w:szCs w:val="24"/>
          <w:lang w:eastAsia="pt-BR"/>
        </w:rPr>
        <w:t xml:space="preserve"> Apóstolos. </w:t>
      </w:r>
      <w:r w:rsidRPr="00B45F1A">
        <w:rPr>
          <w:rFonts w:ascii="Times New Roman" w:eastAsia="Times New Roman" w:hAnsi="Times New Roman" w:cs="Times New Roman"/>
          <w:color w:val="000000"/>
          <w:sz w:val="24"/>
          <w:szCs w:val="24"/>
          <w:lang w:eastAsia="pt-BR"/>
        </w:rPr>
        <w:t xml:space="preserve"> Ela é o fruto normal, querido, o mais imediato e o mais visível dessa evangelização: "Ide, pois, ensinai todas as gentes".</w:t>
      </w:r>
      <w:r w:rsidR="0091512C" w:rsidRPr="00B45F1A">
        <w:rPr>
          <w:rFonts w:ascii="Times New Roman" w:eastAsia="Times New Roman" w:hAnsi="Times New Roman" w:cs="Times New Roman"/>
          <w:color w:val="000000"/>
          <w:sz w:val="24"/>
          <w:szCs w:val="24"/>
          <w:lang w:eastAsia="pt-BR"/>
        </w:rPr>
        <w:t xml:space="preserve"> </w:t>
      </w:r>
      <w:r w:rsidRPr="00B45F1A">
        <w:rPr>
          <w:rFonts w:ascii="Times New Roman" w:eastAsia="Times New Roman" w:hAnsi="Times New Roman" w:cs="Times New Roman"/>
          <w:color w:val="000000"/>
          <w:sz w:val="24"/>
          <w:szCs w:val="24"/>
          <w:lang w:eastAsia="pt-BR"/>
        </w:rPr>
        <w:t>Ora "aqueles que acolheram a sua Palavra, fizeram-se batizar. E acrescentaram-se a eles, naquele dia, cerca de três mil pessoas... E o Senhor acrescentava cada dia ao seu número os que seriam salvos".</w:t>
      </w:r>
      <w:r w:rsidR="003E0F97">
        <w:rPr>
          <w:rFonts w:ascii="Times New Roman" w:eastAsia="Times New Roman" w:hAnsi="Times New Roman" w:cs="Times New Roman"/>
          <w:color w:val="000000"/>
          <w:sz w:val="24"/>
          <w:szCs w:val="24"/>
          <w:lang w:eastAsia="pt-BR"/>
        </w:rPr>
        <w:t xml:space="preserve"> </w:t>
      </w:r>
    </w:p>
    <w:p w:rsidR="00B5306F" w:rsidRPr="00B45F1A" w:rsidRDefault="00B5306F"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Nascida da missão, pois, a Igreja é por sua vez enviada por Jesus</w:t>
      </w:r>
      <w:r w:rsidR="003E0F97">
        <w:rPr>
          <w:rFonts w:ascii="Times New Roman" w:eastAsia="Times New Roman" w:hAnsi="Times New Roman" w:cs="Times New Roman"/>
          <w:color w:val="000000"/>
          <w:sz w:val="24"/>
          <w:szCs w:val="24"/>
          <w:lang w:eastAsia="pt-BR"/>
        </w:rPr>
        <w:t xml:space="preserve"> Cristo. A</w:t>
      </w:r>
      <w:r w:rsidRPr="00B45F1A">
        <w:rPr>
          <w:rFonts w:ascii="Times New Roman" w:eastAsia="Times New Roman" w:hAnsi="Times New Roman" w:cs="Times New Roman"/>
          <w:color w:val="000000"/>
          <w:sz w:val="24"/>
          <w:szCs w:val="24"/>
          <w:lang w:eastAsia="pt-BR"/>
        </w:rPr>
        <w:t xml:space="preserve"> Igreja </w:t>
      </w:r>
      <w:r w:rsidR="003E0F97">
        <w:rPr>
          <w:rFonts w:ascii="Times New Roman" w:eastAsia="Times New Roman" w:hAnsi="Times New Roman" w:cs="Times New Roman"/>
          <w:color w:val="000000"/>
          <w:sz w:val="24"/>
          <w:szCs w:val="24"/>
          <w:lang w:eastAsia="pt-BR"/>
        </w:rPr>
        <w:t>permanece</w:t>
      </w:r>
      <w:r w:rsidRPr="00B45F1A">
        <w:rPr>
          <w:rFonts w:ascii="Times New Roman" w:eastAsia="Times New Roman" w:hAnsi="Times New Roman" w:cs="Times New Roman"/>
          <w:color w:val="000000"/>
          <w:sz w:val="24"/>
          <w:szCs w:val="24"/>
          <w:lang w:eastAsia="pt-BR"/>
        </w:rPr>
        <w:t xml:space="preserve"> no mundo quando o Senhor da </w:t>
      </w:r>
      <w:r w:rsidR="003E0F97">
        <w:rPr>
          <w:rFonts w:ascii="Times New Roman" w:eastAsia="Times New Roman" w:hAnsi="Times New Roman" w:cs="Times New Roman"/>
          <w:color w:val="000000"/>
          <w:sz w:val="24"/>
          <w:szCs w:val="24"/>
          <w:lang w:eastAsia="pt-BR"/>
        </w:rPr>
        <w:t>G</w:t>
      </w:r>
      <w:r w:rsidRPr="00B45F1A">
        <w:rPr>
          <w:rFonts w:ascii="Times New Roman" w:eastAsia="Times New Roman" w:hAnsi="Times New Roman" w:cs="Times New Roman"/>
          <w:color w:val="000000"/>
          <w:sz w:val="24"/>
          <w:szCs w:val="24"/>
          <w:lang w:eastAsia="pt-BR"/>
        </w:rPr>
        <w:t>lória volt</w:t>
      </w:r>
      <w:r w:rsidR="003E0F97">
        <w:rPr>
          <w:rFonts w:ascii="Times New Roman" w:eastAsia="Times New Roman" w:hAnsi="Times New Roman" w:cs="Times New Roman"/>
          <w:color w:val="000000"/>
          <w:sz w:val="24"/>
          <w:szCs w:val="24"/>
          <w:lang w:eastAsia="pt-BR"/>
        </w:rPr>
        <w:t>ou</w:t>
      </w:r>
      <w:r w:rsidRPr="00B45F1A">
        <w:rPr>
          <w:rFonts w:ascii="Times New Roman" w:eastAsia="Times New Roman" w:hAnsi="Times New Roman" w:cs="Times New Roman"/>
          <w:color w:val="000000"/>
          <w:sz w:val="24"/>
          <w:szCs w:val="24"/>
          <w:lang w:eastAsia="pt-BR"/>
        </w:rPr>
        <w:t xml:space="preserve"> para o Pai. Ela fica aí como um sinal, a um tempo opaco e luminoso, de uma nova presença de Jesus, sacramento da sua partida e da sua permanência, Ela prolonga-o e continua-o. Ora, é exatamente toda a sua missão e a sua condição de evangelizado, antes de mais nada, que ela é chamada a continuar. A comunidade dos cristãos, realmente, nunca é algo fechado sobre si mesmo. Nela, a vida íntima, vida de oração, ouvir a Palavra e o ensino dos apóstolos, caridade fraterna vivida e fração do pão, não adquire todo o seu sentido senão quando ela se torna testemunho, a provocar a admiração e a conversão e se desenvolve na pregação e no anúncio da Boa Nova. Assim, é a Igreja toda que recebe a missão de evangelizar, e a atividade de cada um é importante para o todo.</w:t>
      </w:r>
    </w:p>
    <w:p w:rsidR="00B5306F" w:rsidRPr="00B45F1A" w:rsidRDefault="00B5306F"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Evangelizadora como é, a Igreja começa por se evangelizar a si mesma. Comunidade de crentes, comunidade de esperança vivida e comunicada, comunidade de amor fraterno, ela tem necessidade de ouvir sem cessar aquilo que ela deve acreditar, as razões da sua esperança e o mandamento novo do amor. Povo de Deus imerso no mundo, e não raro tentado pelos ídolos, ela precisa de ouvir, incessantemente, proclamar as grandes obras de Deus,</w:t>
      </w:r>
      <w:r w:rsidR="00F72A34" w:rsidRPr="00B45F1A">
        <w:rPr>
          <w:rFonts w:ascii="Times New Roman" w:eastAsia="Times New Roman" w:hAnsi="Times New Roman" w:cs="Times New Roman"/>
          <w:color w:val="000000"/>
          <w:sz w:val="24"/>
          <w:szCs w:val="24"/>
          <w:lang w:eastAsia="pt-BR"/>
        </w:rPr>
        <w:t xml:space="preserve"> </w:t>
      </w:r>
      <w:r w:rsidRPr="00B45F1A">
        <w:rPr>
          <w:rFonts w:ascii="Times New Roman" w:eastAsia="Times New Roman" w:hAnsi="Times New Roman" w:cs="Times New Roman"/>
          <w:color w:val="000000"/>
          <w:sz w:val="24"/>
          <w:szCs w:val="24"/>
          <w:lang w:eastAsia="pt-BR"/>
        </w:rPr>
        <w:t>que a converteram para o Senhor; precisa sempre ser convocada e reunida de novo por ele. Numa palavra, é o mesmo que dizer que ela tem sempre necessidade de ser evangelizada, se quiser conservar frescor, alento e força para anunciar o Evangelho. O Concílio Ecumênico Vaticano II recordou e depois o Sínodo de 1974 retomou com vigor este mesmo tema: a Igreja que se evangeliza por uma conversão e uma renovação constantes, a fim de evangelizar o mundo com credibilidade.</w:t>
      </w:r>
    </w:p>
    <w:p w:rsidR="00B5306F" w:rsidRPr="00B45F1A" w:rsidRDefault="00B5306F"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A Igreja é depositária da Boa Nova que há de ser anunciada. As promessas da nova aliança em Jesus Cristo, os ensinamentos do Senhor e dos apóstolos, a Palavra da vida, as fontes da graça e da benignidade de Deus, o caminho da salvação, tudo isto lhe foi confiado. É o conteúdo do Evangelho e, por conseguinte, da evangelização, que ela guarda como um depósito vivo e precioso, não para manter escondido, mas sim para o comunicar.</w:t>
      </w:r>
    </w:p>
    <w:p w:rsidR="00B5306F" w:rsidRPr="00B45F1A" w:rsidRDefault="00B5306F" w:rsidP="002B028B">
      <w:pPr>
        <w:spacing w:before="100" w:beforeAutospacing="1" w:after="100" w:afterAutospacing="1" w:line="240" w:lineRule="auto"/>
        <w:ind w:left="709" w:hanging="1"/>
        <w:jc w:val="both"/>
        <w:rPr>
          <w:rFonts w:ascii="Times New Roman" w:eastAsia="Times New Roman" w:hAnsi="Times New Roman" w:cs="Times New Roman"/>
          <w:color w:val="000000"/>
          <w:sz w:val="24"/>
          <w:szCs w:val="24"/>
          <w:lang w:eastAsia="pt-BR"/>
        </w:rPr>
      </w:pPr>
      <w:r w:rsidRPr="00B45F1A">
        <w:rPr>
          <w:rFonts w:ascii="Times New Roman" w:eastAsia="Times New Roman" w:hAnsi="Times New Roman" w:cs="Times New Roman"/>
          <w:color w:val="000000"/>
          <w:sz w:val="24"/>
          <w:szCs w:val="24"/>
          <w:lang w:eastAsia="pt-BR"/>
        </w:rPr>
        <w:t>Enviada e evangelizadora, a Igreja envia também ela própria evangelizadores. É ela que coloca em seus lábios a Palavra que salva, que lhes explica a mensagem de que ela mesma é depositária, que lhes confere o mandato que ela própria recebeu e que, enfim, os envia a pregar. E a pregar, não as suas próprias pessoas ou as suas id</w:t>
      </w:r>
      <w:r w:rsidR="0091512C" w:rsidRPr="00B45F1A">
        <w:rPr>
          <w:rFonts w:ascii="Times New Roman" w:eastAsia="Times New Roman" w:hAnsi="Times New Roman" w:cs="Times New Roman"/>
          <w:color w:val="000000"/>
          <w:sz w:val="24"/>
          <w:szCs w:val="24"/>
          <w:lang w:eastAsia="pt-BR"/>
        </w:rPr>
        <w:t>e</w:t>
      </w:r>
      <w:r w:rsidRPr="00B45F1A">
        <w:rPr>
          <w:rFonts w:ascii="Times New Roman" w:eastAsia="Times New Roman" w:hAnsi="Times New Roman" w:cs="Times New Roman"/>
          <w:color w:val="000000"/>
          <w:sz w:val="24"/>
          <w:szCs w:val="24"/>
          <w:lang w:eastAsia="pt-BR"/>
        </w:rPr>
        <w:t>ias pessoais, mas sim um Evangelho do qual nem eles nem ela são senhores e proprietários absolutos, para dele disporem a seu bel-prazer, mas de que são os ministros para o transmitir com a máxima fidelidade.</w:t>
      </w:r>
      <w:r w:rsidR="000D40E0">
        <w:rPr>
          <w:rFonts w:ascii="Times New Roman" w:eastAsia="Times New Roman" w:hAnsi="Times New Roman" w:cs="Times New Roman"/>
          <w:color w:val="000000"/>
          <w:sz w:val="24"/>
          <w:szCs w:val="24"/>
          <w:lang w:eastAsia="pt-BR"/>
        </w:rPr>
        <w:t xml:space="preserve"> </w:t>
      </w:r>
      <w:r w:rsidR="002A3D86">
        <w:rPr>
          <w:rFonts w:ascii="Times New Roman" w:eastAsia="Times New Roman" w:hAnsi="Times New Roman" w:cs="Times New Roman"/>
          <w:color w:val="000000"/>
          <w:sz w:val="24"/>
          <w:szCs w:val="24"/>
          <w:lang w:eastAsia="pt-BR"/>
        </w:rPr>
        <w:t>(EN, 1997, n</w:t>
      </w:r>
      <w:r w:rsidR="001B7244">
        <w:rPr>
          <w:rFonts w:ascii="Times New Roman" w:eastAsia="Times New Roman" w:hAnsi="Times New Roman" w:cs="Times New Roman"/>
          <w:color w:val="000000"/>
          <w:sz w:val="24"/>
          <w:szCs w:val="24"/>
          <w:lang w:eastAsia="pt-BR"/>
        </w:rPr>
        <w:t>.</w:t>
      </w:r>
      <w:r w:rsidR="002A3D86">
        <w:rPr>
          <w:rFonts w:ascii="Times New Roman" w:eastAsia="Times New Roman" w:hAnsi="Times New Roman" w:cs="Times New Roman"/>
          <w:color w:val="000000"/>
          <w:sz w:val="24"/>
          <w:szCs w:val="24"/>
          <w:lang w:eastAsia="pt-BR"/>
        </w:rPr>
        <w:t xml:space="preserve"> 15)</w:t>
      </w:r>
    </w:p>
    <w:p w:rsidR="000E0ACB" w:rsidRPr="00B45F1A" w:rsidRDefault="000E0ACB"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O Papa Francisco lembrou-nos </w:t>
      </w:r>
      <w:r w:rsidR="00B32062" w:rsidRPr="00B45F1A">
        <w:rPr>
          <w:rFonts w:ascii="Times New Roman" w:hAnsi="Times New Roman" w:cs="Times New Roman"/>
          <w:sz w:val="24"/>
          <w:szCs w:val="24"/>
        </w:rPr>
        <w:t xml:space="preserve">da </w:t>
      </w:r>
      <w:r w:rsidR="00B143A6" w:rsidRPr="00B45F1A">
        <w:rPr>
          <w:rFonts w:ascii="Times New Roman" w:hAnsi="Times New Roman" w:cs="Times New Roman"/>
          <w:sz w:val="24"/>
          <w:szCs w:val="24"/>
        </w:rPr>
        <w:t>Criação</w:t>
      </w:r>
      <w:r w:rsidR="002A3D86">
        <w:rPr>
          <w:rFonts w:ascii="Times New Roman" w:hAnsi="Times New Roman" w:cs="Times New Roman"/>
          <w:sz w:val="24"/>
          <w:szCs w:val="24"/>
        </w:rPr>
        <w:t xml:space="preserve"> (FRANCISCO, 2015)</w:t>
      </w:r>
      <w:r w:rsidR="00B143A6" w:rsidRPr="00B45F1A">
        <w:rPr>
          <w:rFonts w:ascii="Times New Roman" w:hAnsi="Times New Roman" w:cs="Times New Roman"/>
          <w:sz w:val="24"/>
          <w:szCs w:val="24"/>
        </w:rPr>
        <w:t xml:space="preserve">, </w:t>
      </w:r>
      <w:r w:rsidR="00B32062" w:rsidRPr="00B45F1A">
        <w:rPr>
          <w:rFonts w:ascii="Times New Roman" w:hAnsi="Times New Roman" w:cs="Times New Roman"/>
          <w:sz w:val="24"/>
          <w:szCs w:val="24"/>
        </w:rPr>
        <w:t>como casa comum</w:t>
      </w:r>
      <w:r w:rsidR="00517E44" w:rsidRPr="00B45F1A">
        <w:rPr>
          <w:rFonts w:ascii="Times New Roman" w:hAnsi="Times New Roman" w:cs="Times New Roman"/>
          <w:sz w:val="24"/>
          <w:szCs w:val="24"/>
        </w:rPr>
        <w:t>;</w:t>
      </w:r>
      <w:r w:rsidR="00B32062" w:rsidRPr="00B45F1A">
        <w:rPr>
          <w:rFonts w:ascii="Times New Roman" w:hAnsi="Times New Roman" w:cs="Times New Roman"/>
          <w:sz w:val="24"/>
          <w:szCs w:val="24"/>
        </w:rPr>
        <w:t xml:space="preserve"> </w:t>
      </w:r>
      <w:r w:rsidR="00B143A6" w:rsidRPr="00B45F1A">
        <w:rPr>
          <w:rFonts w:ascii="Times New Roman" w:hAnsi="Times New Roman" w:cs="Times New Roman"/>
          <w:sz w:val="24"/>
          <w:szCs w:val="24"/>
        </w:rPr>
        <w:t>da Família</w:t>
      </w:r>
      <w:r w:rsidR="004E4A04">
        <w:rPr>
          <w:rFonts w:ascii="Times New Roman" w:hAnsi="Times New Roman" w:cs="Times New Roman"/>
          <w:sz w:val="24"/>
          <w:szCs w:val="24"/>
        </w:rPr>
        <w:t xml:space="preserve"> </w:t>
      </w:r>
      <w:r w:rsidR="002A3D86">
        <w:rPr>
          <w:rFonts w:ascii="Times New Roman" w:hAnsi="Times New Roman" w:cs="Times New Roman"/>
          <w:sz w:val="24"/>
          <w:szCs w:val="24"/>
        </w:rPr>
        <w:t>(FRANCISCO, 2016)</w:t>
      </w:r>
      <w:r w:rsidR="00517E44" w:rsidRPr="00B45F1A">
        <w:rPr>
          <w:rFonts w:ascii="Times New Roman" w:hAnsi="Times New Roman" w:cs="Times New Roman"/>
          <w:sz w:val="24"/>
          <w:szCs w:val="24"/>
        </w:rPr>
        <w:t>,</w:t>
      </w:r>
      <w:r w:rsidR="00B143A6" w:rsidRPr="00B45F1A">
        <w:rPr>
          <w:rFonts w:ascii="Times New Roman" w:hAnsi="Times New Roman" w:cs="Times New Roman"/>
          <w:sz w:val="24"/>
          <w:szCs w:val="24"/>
        </w:rPr>
        <w:t xml:space="preserve"> </w:t>
      </w:r>
      <w:r w:rsidR="00B32062" w:rsidRPr="00B45F1A">
        <w:rPr>
          <w:rFonts w:ascii="Times New Roman" w:hAnsi="Times New Roman" w:cs="Times New Roman"/>
          <w:sz w:val="24"/>
          <w:szCs w:val="24"/>
        </w:rPr>
        <w:t>como lugar de receber o anúncio do Evangelho</w:t>
      </w:r>
      <w:r w:rsidR="001B7244">
        <w:rPr>
          <w:rFonts w:ascii="Times New Roman" w:hAnsi="Times New Roman" w:cs="Times New Roman"/>
          <w:sz w:val="24"/>
          <w:szCs w:val="24"/>
        </w:rPr>
        <w:t>;</w:t>
      </w:r>
      <w:r w:rsidR="00B32062" w:rsidRPr="00B45F1A">
        <w:rPr>
          <w:rFonts w:ascii="Times New Roman" w:hAnsi="Times New Roman" w:cs="Times New Roman"/>
          <w:sz w:val="24"/>
          <w:szCs w:val="24"/>
        </w:rPr>
        <w:t xml:space="preserve"> </w:t>
      </w:r>
      <w:r w:rsidR="00B143A6" w:rsidRPr="00B45F1A">
        <w:rPr>
          <w:rFonts w:ascii="Times New Roman" w:hAnsi="Times New Roman" w:cs="Times New Roman"/>
          <w:sz w:val="24"/>
          <w:szCs w:val="24"/>
        </w:rPr>
        <w:t>da alegria do Anúncio</w:t>
      </w:r>
      <w:r w:rsidR="002A3D86">
        <w:rPr>
          <w:rFonts w:ascii="Times New Roman" w:hAnsi="Times New Roman" w:cs="Times New Roman"/>
          <w:sz w:val="24"/>
          <w:szCs w:val="24"/>
        </w:rPr>
        <w:t xml:space="preserve"> (FRANCISCO, 2013)</w:t>
      </w:r>
      <w:r w:rsidR="00B32062" w:rsidRPr="00B45F1A">
        <w:rPr>
          <w:rFonts w:ascii="Times New Roman" w:hAnsi="Times New Roman" w:cs="Times New Roman"/>
          <w:sz w:val="24"/>
          <w:szCs w:val="24"/>
        </w:rPr>
        <w:t>, como</w:t>
      </w:r>
      <w:r w:rsidR="00B143A6" w:rsidRPr="00B45F1A">
        <w:rPr>
          <w:rFonts w:ascii="Times New Roman" w:hAnsi="Times New Roman" w:cs="Times New Roman"/>
          <w:sz w:val="24"/>
          <w:szCs w:val="24"/>
        </w:rPr>
        <w:t xml:space="preserve"> </w:t>
      </w:r>
      <w:r w:rsidRPr="00B45F1A">
        <w:rPr>
          <w:rFonts w:ascii="Times New Roman" w:hAnsi="Times New Roman" w:cs="Times New Roman"/>
          <w:sz w:val="24"/>
          <w:szCs w:val="24"/>
        </w:rPr>
        <w:t>a missão deixada pelo Ressuscitado</w:t>
      </w:r>
      <w:r w:rsidR="00517E44" w:rsidRPr="00B45F1A">
        <w:rPr>
          <w:rFonts w:ascii="Times New Roman" w:hAnsi="Times New Roman" w:cs="Times New Roman"/>
          <w:sz w:val="24"/>
          <w:szCs w:val="24"/>
        </w:rPr>
        <w:t xml:space="preserve">; e, </w:t>
      </w:r>
      <w:r w:rsidR="00884E4F" w:rsidRPr="00B45F1A">
        <w:rPr>
          <w:rFonts w:ascii="Times New Roman" w:hAnsi="Times New Roman" w:cs="Times New Roman"/>
          <w:sz w:val="24"/>
          <w:szCs w:val="24"/>
        </w:rPr>
        <w:t xml:space="preserve">mostrou-nos </w:t>
      </w:r>
      <w:r w:rsidR="00517E44" w:rsidRPr="00B45F1A">
        <w:rPr>
          <w:rFonts w:ascii="Times New Roman" w:hAnsi="Times New Roman" w:cs="Times New Roman"/>
          <w:sz w:val="24"/>
          <w:szCs w:val="24"/>
        </w:rPr>
        <w:t>Deus</w:t>
      </w:r>
      <w:r w:rsidR="00884E4F" w:rsidRPr="00B45F1A">
        <w:rPr>
          <w:rFonts w:ascii="Times New Roman" w:hAnsi="Times New Roman" w:cs="Times New Roman"/>
          <w:sz w:val="24"/>
          <w:szCs w:val="24"/>
        </w:rPr>
        <w:t>,</w:t>
      </w:r>
      <w:r w:rsidR="00517E44" w:rsidRPr="00B45F1A">
        <w:rPr>
          <w:rFonts w:ascii="Times New Roman" w:hAnsi="Times New Roman" w:cs="Times New Roman"/>
          <w:sz w:val="24"/>
          <w:szCs w:val="24"/>
        </w:rPr>
        <w:t xml:space="preserve"> como rosto da Misericórdia</w:t>
      </w:r>
      <w:r w:rsidR="002A3D86">
        <w:rPr>
          <w:rFonts w:ascii="Times New Roman" w:hAnsi="Times New Roman" w:cs="Times New Roman"/>
          <w:sz w:val="24"/>
          <w:szCs w:val="24"/>
        </w:rPr>
        <w:t xml:space="preserve"> (FRANCISCO, </w:t>
      </w:r>
      <w:r w:rsidR="000A0372">
        <w:rPr>
          <w:rFonts w:ascii="Times New Roman" w:hAnsi="Times New Roman" w:cs="Times New Roman"/>
          <w:sz w:val="24"/>
          <w:szCs w:val="24"/>
        </w:rPr>
        <w:t>2015)</w:t>
      </w:r>
      <w:r w:rsidR="00B32062" w:rsidRPr="00B45F1A">
        <w:rPr>
          <w:rFonts w:ascii="Times New Roman" w:hAnsi="Times New Roman" w:cs="Times New Roman"/>
          <w:sz w:val="24"/>
          <w:szCs w:val="24"/>
        </w:rPr>
        <w:t xml:space="preserve">. </w:t>
      </w:r>
      <w:r w:rsidR="00C15AEA" w:rsidRPr="00B45F1A">
        <w:rPr>
          <w:rFonts w:ascii="Times New Roman" w:hAnsi="Times New Roman" w:cs="Times New Roman"/>
          <w:sz w:val="24"/>
          <w:szCs w:val="24"/>
        </w:rPr>
        <w:t>Desde a Misericórdia</w:t>
      </w:r>
      <w:r w:rsidR="003C2A7A">
        <w:rPr>
          <w:rFonts w:ascii="Times New Roman" w:hAnsi="Times New Roman" w:cs="Times New Roman"/>
          <w:sz w:val="24"/>
          <w:szCs w:val="24"/>
        </w:rPr>
        <w:t xml:space="preserve"> </w:t>
      </w:r>
      <w:r w:rsidR="000A0372">
        <w:rPr>
          <w:rFonts w:ascii="Times New Roman" w:hAnsi="Times New Roman" w:cs="Times New Roman"/>
          <w:sz w:val="24"/>
          <w:szCs w:val="24"/>
        </w:rPr>
        <w:t>(LEVA, 201</w:t>
      </w:r>
      <w:r w:rsidR="003C2A7A">
        <w:rPr>
          <w:rFonts w:ascii="Times New Roman" w:hAnsi="Times New Roman" w:cs="Times New Roman"/>
          <w:sz w:val="24"/>
          <w:szCs w:val="24"/>
        </w:rPr>
        <w:t>6</w:t>
      </w:r>
      <w:r w:rsidR="00A375D2">
        <w:rPr>
          <w:rFonts w:ascii="Times New Roman" w:hAnsi="Times New Roman" w:cs="Times New Roman"/>
          <w:sz w:val="24"/>
          <w:szCs w:val="24"/>
        </w:rPr>
        <w:t>, p. 77-89</w:t>
      </w:r>
      <w:r w:rsidR="003C2A7A">
        <w:rPr>
          <w:rFonts w:ascii="Times New Roman" w:hAnsi="Times New Roman" w:cs="Times New Roman"/>
          <w:sz w:val="24"/>
          <w:szCs w:val="24"/>
        </w:rPr>
        <w:t>; SUESS, 2017</w:t>
      </w:r>
      <w:r w:rsidR="000A0372">
        <w:rPr>
          <w:rFonts w:ascii="Times New Roman" w:hAnsi="Times New Roman" w:cs="Times New Roman"/>
          <w:sz w:val="24"/>
          <w:szCs w:val="24"/>
        </w:rPr>
        <w:t>)</w:t>
      </w:r>
      <w:r w:rsidR="00C15AEA" w:rsidRPr="00B45F1A">
        <w:rPr>
          <w:rFonts w:ascii="Times New Roman" w:hAnsi="Times New Roman" w:cs="Times New Roman"/>
          <w:sz w:val="24"/>
          <w:szCs w:val="24"/>
        </w:rPr>
        <w:t>, d</w:t>
      </w:r>
      <w:r w:rsidR="00B32062" w:rsidRPr="00B45F1A">
        <w:rPr>
          <w:rFonts w:ascii="Times New Roman" w:hAnsi="Times New Roman" w:cs="Times New Roman"/>
          <w:sz w:val="24"/>
          <w:szCs w:val="24"/>
        </w:rPr>
        <w:t>iz-nos</w:t>
      </w:r>
      <w:r w:rsidR="00C15AEA" w:rsidRPr="00B45F1A">
        <w:rPr>
          <w:rFonts w:ascii="Times New Roman" w:hAnsi="Times New Roman" w:cs="Times New Roman"/>
          <w:sz w:val="24"/>
          <w:szCs w:val="24"/>
        </w:rPr>
        <w:t>, o Sumo Pontífice,</w:t>
      </w:r>
      <w:r w:rsidR="00B32062" w:rsidRPr="00B45F1A">
        <w:rPr>
          <w:rFonts w:ascii="Times New Roman" w:hAnsi="Times New Roman" w:cs="Times New Roman"/>
          <w:sz w:val="24"/>
          <w:szCs w:val="24"/>
        </w:rPr>
        <w:t xml:space="preserve"> s</w:t>
      </w:r>
      <w:r w:rsidRPr="00B45F1A">
        <w:rPr>
          <w:rFonts w:ascii="Times New Roman" w:hAnsi="Times New Roman" w:cs="Times New Roman"/>
          <w:sz w:val="24"/>
          <w:szCs w:val="24"/>
        </w:rPr>
        <w:t>omos chamados a testemunhar Cristo Jesus</w:t>
      </w:r>
      <w:r w:rsidR="00B32062" w:rsidRPr="00B45F1A">
        <w:rPr>
          <w:rFonts w:ascii="Times New Roman" w:hAnsi="Times New Roman" w:cs="Times New Roman"/>
          <w:sz w:val="24"/>
          <w:szCs w:val="24"/>
        </w:rPr>
        <w:t>,</w:t>
      </w:r>
      <w:r w:rsidRPr="00B45F1A">
        <w:rPr>
          <w:rFonts w:ascii="Times New Roman" w:hAnsi="Times New Roman" w:cs="Times New Roman"/>
          <w:sz w:val="24"/>
          <w:szCs w:val="24"/>
        </w:rPr>
        <w:t xml:space="preserve"> como Igreja permanentemente em saída</w:t>
      </w:r>
      <w:r w:rsidR="000A0372">
        <w:rPr>
          <w:rFonts w:ascii="Times New Roman" w:hAnsi="Times New Roman" w:cs="Times New Roman"/>
          <w:sz w:val="24"/>
          <w:szCs w:val="24"/>
        </w:rPr>
        <w:t xml:space="preserve"> (LEVA, </w:t>
      </w:r>
      <w:r w:rsidR="007D4B5A">
        <w:rPr>
          <w:rFonts w:ascii="Times New Roman" w:hAnsi="Times New Roman" w:cs="Times New Roman"/>
          <w:sz w:val="24"/>
          <w:szCs w:val="24"/>
        </w:rPr>
        <w:t>2017</w:t>
      </w:r>
      <w:r w:rsidR="00A375D2">
        <w:rPr>
          <w:rFonts w:ascii="Times New Roman" w:hAnsi="Times New Roman" w:cs="Times New Roman"/>
          <w:sz w:val="24"/>
          <w:szCs w:val="24"/>
        </w:rPr>
        <w:t>, p. 108-117</w:t>
      </w:r>
      <w:r w:rsidR="007D4B5A">
        <w:rPr>
          <w:rFonts w:ascii="Times New Roman" w:hAnsi="Times New Roman" w:cs="Times New Roman"/>
          <w:sz w:val="24"/>
          <w:szCs w:val="24"/>
        </w:rPr>
        <w:t xml:space="preserve">; </w:t>
      </w:r>
      <w:r w:rsidR="003C2A7A">
        <w:rPr>
          <w:rFonts w:ascii="Times New Roman" w:hAnsi="Times New Roman" w:cs="Times New Roman"/>
          <w:sz w:val="24"/>
          <w:szCs w:val="24"/>
        </w:rPr>
        <w:t xml:space="preserve">LEVA, </w:t>
      </w:r>
      <w:r w:rsidR="007D4B5A">
        <w:rPr>
          <w:rFonts w:ascii="Times New Roman" w:hAnsi="Times New Roman" w:cs="Times New Roman"/>
          <w:sz w:val="24"/>
          <w:szCs w:val="24"/>
        </w:rPr>
        <w:t>2018</w:t>
      </w:r>
      <w:r w:rsidR="00A375D2">
        <w:rPr>
          <w:rFonts w:ascii="Times New Roman" w:hAnsi="Times New Roman" w:cs="Times New Roman"/>
          <w:sz w:val="24"/>
          <w:szCs w:val="24"/>
        </w:rPr>
        <w:t>, p. 31-42</w:t>
      </w:r>
      <w:r w:rsidR="007D4B5A">
        <w:rPr>
          <w:rFonts w:ascii="Times New Roman" w:hAnsi="Times New Roman" w:cs="Times New Roman"/>
          <w:sz w:val="24"/>
          <w:szCs w:val="24"/>
        </w:rPr>
        <w:t>)</w:t>
      </w:r>
      <w:r w:rsidR="00C15AEA" w:rsidRPr="00B45F1A">
        <w:rPr>
          <w:rFonts w:ascii="Times New Roman" w:hAnsi="Times New Roman" w:cs="Times New Roman"/>
          <w:sz w:val="24"/>
          <w:szCs w:val="24"/>
        </w:rPr>
        <w:t>. Somos</w:t>
      </w:r>
      <w:r w:rsidR="000D40E0">
        <w:rPr>
          <w:rFonts w:ascii="Times New Roman" w:hAnsi="Times New Roman" w:cs="Times New Roman"/>
          <w:sz w:val="24"/>
          <w:szCs w:val="24"/>
        </w:rPr>
        <w:t xml:space="preserve">, sim, </w:t>
      </w:r>
      <w:r w:rsidRPr="00B45F1A">
        <w:rPr>
          <w:rFonts w:ascii="Times New Roman" w:hAnsi="Times New Roman" w:cs="Times New Roman"/>
          <w:sz w:val="24"/>
          <w:szCs w:val="24"/>
        </w:rPr>
        <w:t>Batizados e enviados</w:t>
      </w:r>
      <w:r w:rsidR="000D40E0">
        <w:rPr>
          <w:rFonts w:ascii="Times New Roman" w:hAnsi="Times New Roman" w:cs="Times New Roman"/>
          <w:sz w:val="24"/>
          <w:szCs w:val="24"/>
        </w:rPr>
        <w:t xml:space="preserve">, como </w:t>
      </w:r>
      <w:r w:rsidRPr="00B45F1A">
        <w:rPr>
          <w:rFonts w:ascii="Times New Roman" w:hAnsi="Times New Roman" w:cs="Times New Roman"/>
          <w:sz w:val="24"/>
          <w:szCs w:val="24"/>
        </w:rPr>
        <w:t>Igreja de Cristo</w:t>
      </w:r>
      <w:r w:rsidR="000D40E0">
        <w:rPr>
          <w:rFonts w:ascii="Times New Roman" w:hAnsi="Times New Roman" w:cs="Times New Roman"/>
          <w:sz w:val="24"/>
          <w:szCs w:val="24"/>
        </w:rPr>
        <w:t>,</w:t>
      </w:r>
      <w:r w:rsidRPr="00B45F1A">
        <w:rPr>
          <w:rFonts w:ascii="Times New Roman" w:hAnsi="Times New Roman" w:cs="Times New Roman"/>
          <w:sz w:val="24"/>
          <w:szCs w:val="24"/>
        </w:rPr>
        <w:t xml:space="preserve"> em missão </w:t>
      </w:r>
      <w:r w:rsidR="003E0F97">
        <w:rPr>
          <w:rFonts w:ascii="Times New Roman" w:hAnsi="Times New Roman" w:cs="Times New Roman"/>
          <w:sz w:val="24"/>
          <w:szCs w:val="24"/>
        </w:rPr>
        <w:t xml:space="preserve">permanente </w:t>
      </w:r>
      <w:r w:rsidRPr="00B45F1A">
        <w:rPr>
          <w:rFonts w:ascii="Times New Roman" w:hAnsi="Times New Roman" w:cs="Times New Roman"/>
          <w:sz w:val="24"/>
          <w:szCs w:val="24"/>
        </w:rPr>
        <w:t>no mundo.</w:t>
      </w:r>
    </w:p>
    <w:p w:rsidR="00B5306F" w:rsidRPr="00B45F1A" w:rsidRDefault="00B5306F" w:rsidP="00B5306F">
      <w:pPr>
        <w:jc w:val="both"/>
        <w:rPr>
          <w:rFonts w:ascii="Times New Roman" w:hAnsi="Times New Roman" w:cs="Times New Roman"/>
          <w:sz w:val="24"/>
          <w:szCs w:val="24"/>
        </w:rPr>
      </w:pPr>
    </w:p>
    <w:p w:rsidR="00DD2F63" w:rsidRPr="00B45F1A" w:rsidRDefault="00EC5099" w:rsidP="00706DCD">
      <w:pPr>
        <w:jc w:val="both"/>
        <w:rPr>
          <w:rFonts w:ascii="Times New Roman" w:hAnsi="Times New Roman" w:cs="Times New Roman"/>
          <w:b/>
          <w:sz w:val="24"/>
          <w:szCs w:val="24"/>
        </w:rPr>
      </w:pPr>
      <w:r w:rsidRPr="00B45F1A">
        <w:rPr>
          <w:rFonts w:ascii="Times New Roman" w:hAnsi="Times New Roman" w:cs="Times New Roman"/>
          <w:b/>
          <w:sz w:val="24"/>
          <w:szCs w:val="24"/>
        </w:rPr>
        <w:t>CONCLUSÃO</w:t>
      </w:r>
    </w:p>
    <w:p w:rsidR="000C1199" w:rsidRPr="00B45F1A" w:rsidRDefault="000C1199" w:rsidP="00706DCD">
      <w:pPr>
        <w:jc w:val="both"/>
        <w:rPr>
          <w:rFonts w:ascii="Times New Roman" w:hAnsi="Times New Roman" w:cs="Times New Roman"/>
          <w:b/>
          <w:sz w:val="24"/>
          <w:szCs w:val="24"/>
        </w:rPr>
      </w:pPr>
    </w:p>
    <w:p w:rsidR="000C1199" w:rsidRPr="00B45F1A" w:rsidRDefault="000C1199"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As Assembleias Gerais ganharam vitalidade após o Concílio Ecumênico Vaticano II</w:t>
      </w:r>
      <w:r w:rsidR="00203DEC">
        <w:rPr>
          <w:rFonts w:ascii="Times New Roman" w:hAnsi="Times New Roman" w:cs="Times New Roman"/>
          <w:sz w:val="24"/>
          <w:szCs w:val="24"/>
        </w:rPr>
        <w:t>,</w:t>
      </w:r>
      <w:r w:rsidRPr="00B45F1A">
        <w:rPr>
          <w:rFonts w:ascii="Times New Roman" w:hAnsi="Times New Roman" w:cs="Times New Roman"/>
          <w:sz w:val="24"/>
          <w:szCs w:val="24"/>
        </w:rPr>
        <w:t xml:space="preserve"> ocorrido entre 1962 e 1965. O Papa e os bispos reunidos visibilizam a </w:t>
      </w:r>
      <w:r w:rsidR="00203DEC">
        <w:rPr>
          <w:rFonts w:ascii="Times New Roman" w:hAnsi="Times New Roman" w:cs="Times New Roman"/>
          <w:sz w:val="24"/>
          <w:szCs w:val="24"/>
        </w:rPr>
        <w:t>U</w:t>
      </w:r>
      <w:r w:rsidRPr="00B45F1A">
        <w:rPr>
          <w:rFonts w:ascii="Times New Roman" w:hAnsi="Times New Roman" w:cs="Times New Roman"/>
          <w:sz w:val="24"/>
          <w:szCs w:val="24"/>
        </w:rPr>
        <w:t xml:space="preserve">nicidade da Igreja de Cristo Jesus, testemunhando a </w:t>
      </w:r>
      <w:r w:rsidR="00203DEC">
        <w:rPr>
          <w:rFonts w:ascii="Times New Roman" w:hAnsi="Times New Roman" w:cs="Times New Roman"/>
          <w:sz w:val="24"/>
          <w:szCs w:val="24"/>
        </w:rPr>
        <w:t>C</w:t>
      </w:r>
      <w:r w:rsidRPr="00B45F1A">
        <w:rPr>
          <w:rFonts w:ascii="Times New Roman" w:hAnsi="Times New Roman" w:cs="Times New Roman"/>
          <w:sz w:val="24"/>
          <w:szCs w:val="24"/>
        </w:rPr>
        <w:t xml:space="preserve">olegialidade. Temas relevantes foram sugeridos, debatidos e apresentados à Igreja e </w:t>
      </w:r>
      <w:r w:rsidR="00203DEC">
        <w:rPr>
          <w:rFonts w:ascii="Times New Roman" w:hAnsi="Times New Roman" w:cs="Times New Roman"/>
          <w:sz w:val="24"/>
          <w:szCs w:val="24"/>
        </w:rPr>
        <w:t>a</w:t>
      </w:r>
      <w:r w:rsidRPr="00B45F1A">
        <w:rPr>
          <w:rFonts w:ascii="Times New Roman" w:hAnsi="Times New Roman" w:cs="Times New Roman"/>
          <w:sz w:val="24"/>
          <w:szCs w:val="24"/>
        </w:rPr>
        <w:t xml:space="preserve"> sociedade. O Sumo Pontífice, Papa São Paulo VI, convocou</w:t>
      </w:r>
      <w:r w:rsidR="00203DEC">
        <w:rPr>
          <w:rFonts w:ascii="Times New Roman" w:hAnsi="Times New Roman" w:cs="Times New Roman"/>
          <w:sz w:val="24"/>
          <w:szCs w:val="24"/>
        </w:rPr>
        <w:t>,</w:t>
      </w:r>
      <w:r w:rsidRPr="00B45F1A">
        <w:rPr>
          <w:rFonts w:ascii="Times New Roman" w:hAnsi="Times New Roman" w:cs="Times New Roman"/>
          <w:sz w:val="24"/>
          <w:szCs w:val="24"/>
        </w:rPr>
        <w:t xml:space="preserve"> para os dias 27 de setembro e 26 de outubro de 1974, a III Assembleia Geral Ordinári</w:t>
      </w:r>
      <w:r w:rsidR="004C6298">
        <w:rPr>
          <w:rFonts w:ascii="Times New Roman" w:hAnsi="Times New Roman" w:cs="Times New Roman"/>
          <w:sz w:val="24"/>
          <w:szCs w:val="24"/>
        </w:rPr>
        <w:t>a</w:t>
      </w:r>
      <w:r w:rsidRPr="00B45F1A">
        <w:rPr>
          <w:rFonts w:ascii="Times New Roman" w:hAnsi="Times New Roman" w:cs="Times New Roman"/>
          <w:sz w:val="24"/>
          <w:szCs w:val="24"/>
        </w:rPr>
        <w:t>, com o Tema:  “</w:t>
      </w:r>
      <w:r w:rsidRPr="00203DEC">
        <w:rPr>
          <w:rFonts w:ascii="Times New Roman" w:hAnsi="Times New Roman" w:cs="Times New Roman"/>
          <w:i/>
          <w:sz w:val="24"/>
          <w:szCs w:val="24"/>
        </w:rPr>
        <w:t>A Evangelização no mundo moderno</w:t>
      </w:r>
      <w:r w:rsidRPr="00B45F1A">
        <w:rPr>
          <w:rFonts w:ascii="Times New Roman" w:hAnsi="Times New Roman" w:cs="Times New Roman"/>
          <w:sz w:val="24"/>
          <w:szCs w:val="24"/>
        </w:rPr>
        <w:t>”.</w:t>
      </w:r>
    </w:p>
    <w:p w:rsidR="000C1199" w:rsidRPr="00B45F1A" w:rsidRDefault="000C1199"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É missão própria da Igreja anunciar o Evangelho de Cristo Jesus a todo homem e mulher de todos os tempos. Com vigor renovado, os batizados são chamados sempre a proclamar a Boa Nova trazida pelo Salvador do Gênero Humano. </w:t>
      </w:r>
      <w:r w:rsidR="00203DEC">
        <w:rPr>
          <w:rFonts w:ascii="Times New Roman" w:hAnsi="Times New Roman" w:cs="Times New Roman"/>
          <w:sz w:val="24"/>
          <w:szCs w:val="24"/>
        </w:rPr>
        <w:t xml:space="preserve">A </w:t>
      </w:r>
      <w:r w:rsidRPr="00B45F1A">
        <w:rPr>
          <w:rFonts w:ascii="Times New Roman" w:hAnsi="Times New Roman" w:cs="Times New Roman"/>
          <w:sz w:val="24"/>
          <w:szCs w:val="24"/>
        </w:rPr>
        <w:t>todo instante somos impelidos a evangelizar à luz da mensagem salutar apresentada pelo Divino Redentor.</w:t>
      </w:r>
    </w:p>
    <w:p w:rsidR="000C1199" w:rsidRPr="00B45F1A" w:rsidRDefault="000C1199"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O Sínodo dos Bispos, de 1974, apresentou três problemas candentes: “O que é que é feito, em nossos dias, daquela energia escondida da Boa Nova, suscetível de impressionar a consciência dos homens? Até que ponto e como é que essa força evangélica está em condições de transformar verdadeiramente o homem deste nosso século? Quais os métodos que hão de ser seguidos para proclamar o Evangelho de modo a que a sua potência possa ser eficaz?</w:t>
      </w:r>
      <w:r w:rsidR="007D4B5A">
        <w:rPr>
          <w:rFonts w:ascii="Times New Roman" w:hAnsi="Times New Roman" w:cs="Times New Roman"/>
          <w:sz w:val="24"/>
          <w:szCs w:val="24"/>
        </w:rPr>
        <w:t xml:space="preserve"> (EN, 1997, n</w:t>
      </w:r>
      <w:r w:rsidR="001B7244">
        <w:rPr>
          <w:rFonts w:ascii="Times New Roman" w:hAnsi="Times New Roman" w:cs="Times New Roman"/>
          <w:sz w:val="24"/>
          <w:szCs w:val="24"/>
        </w:rPr>
        <w:t>.</w:t>
      </w:r>
      <w:r w:rsidR="007D4B5A">
        <w:rPr>
          <w:rFonts w:ascii="Times New Roman" w:hAnsi="Times New Roman" w:cs="Times New Roman"/>
          <w:sz w:val="24"/>
          <w:szCs w:val="24"/>
        </w:rPr>
        <w:t xml:space="preserve"> 4).</w:t>
      </w:r>
    </w:p>
    <w:p w:rsidR="000C1199" w:rsidRPr="00B45F1A" w:rsidRDefault="000C1199"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As perguntam sugeridas, em 1974, para a Assembleia dos Bispos, são pontuais para os dias de hoje. O Papa São Paulo VI e os Bispos participantes voltaram à Fonte, Cristo Jesus e o Evangelho, para evangelizar o mundo, buscando ouvir os homens e mulheres de seu tempo. Perceberam, fundamentalmente, que a força não está, oportuna ou simplesmente, na operosidade e nos métodos da evangelização. A </w:t>
      </w:r>
      <w:r w:rsidRPr="00B45F1A">
        <w:rPr>
          <w:rFonts w:ascii="Times New Roman" w:hAnsi="Times New Roman" w:cs="Times New Roman"/>
          <w:i/>
          <w:sz w:val="24"/>
          <w:szCs w:val="24"/>
        </w:rPr>
        <w:t>energia escondida</w:t>
      </w:r>
      <w:r w:rsidRPr="00B45F1A">
        <w:rPr>
          <w:rFonts w:ascii="Times New Roman" w:hAnsi="Times New Roman" w:cs="Times New Roman"/>
          <w:sz w:val="24"/>
          <w:szCs w:val="24"/>
        </w:rPr>
        <w:t xml:space="preserve"> se encontra na Boa Nova trazida pelo Redentor. O que, de fato, impressiona a consciência dos homens está na força do Evangelho de Nosso Senhor Jesus Cristo, Luz a iluminar dos os homens e em todos os momentos da História.</w:t>
      </w:r>
    </w:p>
    <w:p w:rsidR="000C1199" w:rsidRPr="00B45F1A" w:rsidRDefault="000C1199" w:rsidP="00437E4B">
      <w:pPr>
        <w:ind w:firstLine="708"/>
        <w:jc w:val="both"/>
        <w:rPr>
          <w:rFonts w:ascii="Times New Roman" w:hAnsi="Times New Roman" w:cs="Times New Roman"/>
          <w:sz w:val="24"/>
          <w:szCs w:val="24"/>
        </w:rPr>
      </w:pPr>
      <w:r w:rsidRPr="00B45F1A">
        <w:rPr>
          <w:rFonts w:ascii="Times New Roman" w:hAnsi="Times New Roman" w:cs="Times New Roman"/>
          <w:i/>
          <w:sz w:val="24"/>
          <w:szCs w:val="24"/>
        </w:rPr>
        <w:t xml:space="preserve">A força evangélica está em condições de transformar verdadeiramente o homem deste nosso século?  </w:t>
      </w:r>
      <w:r w:rsidRPr="00B45F1A">
        <w:rPr>
          <w:rFonts w:ascii="Times New Roman" w:hAnsi="Times New Roman" w:cs="Times New Roman"/>
          <w:sz w:val="24"/>
          <w:szCs w:val="24"/>
        </w:rPr>
        <w:t>Sem dúvida alguma, quem transforma o homem a Cristo é o próprio Cristo Jesus. A força da evangelização é Cristo e se encontra presente na centralidade da mensagem evangélica. A dinâmica da Igreja é apresentar o Evangelho todos os dias e em todos os lugares.</w:t>
      </w:r>
    </w:p>
    <w:p w:rsidR="000C1199" w:rsidRPr="00B45F1A" w:rsidRDefault="000C1199"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O testemunho de quem prega o Evangelho de Jesus Cristo torna-se o motor propulsor da evangelização. A eficácia de métodos propostos está no anúncio da Boa Nova de Jesus Cristo, seguido da coerência da vida do evangelizador. Quem nos salva é Jesus Cristo. A Igreja, formada de batizados e anunciadores, apresenta a Salvação trazida pelo Altíssimo Filho de Deus.</w:t>
      </w:r>
    </w:p>
    <w:p w:rsidR="000C1199" w:rsidRPr="00B45F1A" w:rsidRDefault="008911D3" w:rsidP="00437E4B">
      <w:pPr>
        <w:ind w:firstLine="708"/>
        <w:jc w:val="both"/>
        <w:rPr>
          <w:rFonts w:ascii="Times New Roman" w:hAnsi="Times New Roman" w:cs="Times New Roman"/>
          <w:sz w:val="24"/>
          <w:szCs w:val="24"/>
        </w:rPr>
      </w:pPr>
      <w:r>
        <w:rPr>
          <w:rFonts w:ascii="Times New Roman" w:hAnsi="Times New Roman" w:cs="Times New Roman"/>
          <w:sz w:val="24"/>
          <w:szCs w:val="24"/>
        </w:rPr>
        <w:t>D</w:t>
      </w:r>
      <w:r w:rsidR="000C1199" w:rsidRPr="00B45F1A">
        <w:rPr>
          <w:rFonts w:ascii="Times New Roman" w:hAnsi="Times New Roman" w:cs="Times New Roman"/>
          <w:sz w:val="24"/>
          <w:szCs w:val="24"/>
        </w:rPr>
        <w:t>esde 197</w:t>
      </w:r>
      <w:r>
        <w:rPr>
          <w:rFonts w:ascii="Times New Roman" w:hAnsi="Times New Roman" w:cs="Times New Roman"/>
          <w:sz w:val="24"/>
          <w:szCs w:val="24"/>
        </w:rPr>
        <w:t xml:space="preserve">5, com a Exortação Apostólica </w:t>
      </w:r>
      <w:r w:rsidRPr="008911D3">
        <w:rPr>
          <w:rFonts w:ascii="Times New Roman" w:hAnsi="Times New Roman" w:cs="Times New Roman"/>
          <w:i/>
          <w:sz w:val="24"/>
          <w:szCs w:val="24"/>
        </w:rPr>
        <w:t>Evangelii Nuntiandi</w:t>
      </w:r>
      <w:r>
        <w:rPr>
          <w:rFonts w:ascii="Times New Roman" w:hAnsi="Times New Roman" w:cs="Times New Roman"/>
          <w:sz w:val="24"/>
          <w:szCs w:val="24"/>
        </w:rPr>
        <w:t>,</w:t>
      </w:r>
      <w:r w:rsidR="000C1199" w:rsidRPr="00B45F1A">
        <w:rPr>
          <w:rFonts w:ascii="Times New Roman" w:hAnsi="Times New Roman" w:cs="Times New Roman"/>
          <w:sz w:val="24"/>
          <w:szCs w:val="24"/>
        </w:rPr>
        <w:t xml:space="preserve"> até os nossos dias, O Magistério Petrino, torna presente a mensagem salutar de Cristo Jesus e seu Evangelho aos homens e mulheres, daquele tempo e do nosso tempo. Somos missionários quando anunciamos e testemunhamos o Redentor do Gênero Humano. Lembrando sempre que a eficácia da evangelização se encontra na Sagrada Escritura: “Jesus Cristo é o mesmo, ontem, hoje e sempre” (Hb 13, 8).</w:t>
      </w:r>
    </w:p>
    <w:p w:rsidR="00702AD3" w:rsidRPr="00B45F1A" w:rsidRDefault="00702AD3"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Sendo assim, o Artigo </w:t>
      </w:r>
      <w:r w:rsidRPr="00B45F1A">
        <w:rPr>
          <w:rFonts w:ascii="Times New Roman" w:hAnsi="Times New Roman" w:cs="Times New Roman"/>
          <w:i/>
          <w:sz w:val="24"/>
          <w:szCs w:val="24"/>
        </w:rPr>
        <w:t>Nos passos do Concílio - Igreja sempre chamada a evangelizar</w:t>
      </w:r>
      <w:r w:rsidRPr="00B45F1A">
        <w:rPr>
          <w:rFonts w:ascii="Times New Roman" w:hAnsi="Times New Roman" w:cs="Times New Roman"/>
          <w:sz w:val="24"/>
          <w:szCs w:val="24"/>
        </w:rPr>
        <w:t xml:space="preserve"> quis fazer uma leitura da Exortação Apostólica </w:t>
      </w:r>
      <w:r w:rsidR="00B17A07" w:rsidRPr="003E0F97">
        <w:rPr>
          <w:rFonts w:ascii="Times New Roman" w:hAnsi="Times New Roman" w:cs="Times New Roman"/>
          <w:i/>
          <w:sz w:val="24"/>
          <w:szCs w:val="24"/>
        </w:rPr>
        <w:t>Evangelii Nuntiandi</w:t>
      </w:r>
      <w:r w:rsidR="00B17A07" w:rsidRPr="00B45F1A">
        <w:rPr>
          <w:rFonts w:ascii="Times New Roman" w:hAnsi="Times New Roman" w:cs="Times New Roman"/>
          <w:sz w:val="24"/>
          <w:szCs w:val="24"/>
        </w:rPr>
        <w:t xml:space="preserve"> </w:t>
      </w:r>
      <w:r w:rsidRPr="00B45F1A">
        <w:rPr>
          <w:rFonts w:ascii="Times New Roman" w:hAnsi="Times New Roman" w:cs="Times New Roman"/>
          <w:sz w:val="24"/>
          <w:szCs w:val="24"/>
        </w:rPr>
        <w:t xml:space="preserve">revisitando o Documento e encontrando nele uma pérola preciosa </w:t>
      </w:r>
      <w:r w:rsidR="00A058B7" w:rsidRPr="00B45F1A">
        <w:rPr>
          <w:rFonts w:ascii="Times New Roman" w:hAnsi="Times New Roman" w:cs="Times New Roman"/>
          <w:sz w:val="24"/>
          <w:szCs w:val="24"/>
        </w:rPr>
        <w:t xml:space="preserve">a ser relida muitas vezes. Ao mesmo tempo, quis </w:t>
      </w:r>
      <w:r w:rsidRPr="00B45F1A">
        <w:rPr>
          <w:rFonts w:ascii="Times New Roman" w:hAnsi="Times New Roman" w:cs="Times New Roman"/>
          <w:sz w:val="24"/>
          <w:szCs w:val="24"/>
        </w:rPr>
        <w:t>propor</w:t>
      </w:r>
      <w:r w:rsidR="00A058B7" w:rsidRPr="00B45F1A">
        <w:rPr>
          <w:rFonts w:ascii="Times New Roman" w:hAnsi="Times New Roman" w:cs="Times New Roman"/>
          <w:sz w:val="24"/>
          <w:szCs w:val="24"/>
        </w:rPr>
        <w:t xml:space="preserve"> um itinerário, marcadamente </w:t>
      </w:r>
      <w:r w:rsidR="003E0F97">
        <w:rPr>
          <w:rFonts w:ascii="Times New Roman" w:hAnsi="Times New Roman" w:cs="Times New Roman"/>
          <w:sz w:val="24"/>
          <w:szCs w:val="24"/>
        </w:rPr>
        <w:t>como</w:t>
      </w:r>
      <w:r w:rsidR="00A058B7" w:rsidRPr="00B45F1A">
        <w:rPr>
          <w:rFonts w:ascii="Times New Roman" w:hAnsi="Times New Roman" w:cs="Times New Roman"/>
          <w:sz w:val="24"/>
          <w:szCs w:val="24"/>
        </w:rPr>
        <w:t xml:space="preserve"> Igreja </w:t>
      </w:r>
      <w:r w:rsidR="00A058B7" w:rsidRPr="003E0F97">
        <w:rPr>
          <w:rFonts w:ascii="Times New Roman" w:hAnsi="Times New Roman" w:cs="Times New Roman"/>
          <w:i/>
          <w:sz w:val="24"/>
          <w:szCs w:val="24"/>
        </w:rPr>
        <w:t>Ad Gentes</w:t>
      </w:r>
      <w:r w:rsidR="00A058B7" w:rsidRPr="00B45F1A">
        <w:rPr>
          <w:rFonts w:ascii="Times New Roman" w:hAnsi="Times New Roman" w:cs="Times New Roman"/>
          <w:sz w:val="24"/>
          <w:szCs w:val="24"/>
        </w:rPr>
        <w:t xml:space="preserve">. </w:t>
      </w:r>
      <w:r w:rsidRPr="00B45F1A">
        <w:rPr>
          <w:rFonts w:ascii="Times New Roman" w:hAnsi="Times New Roman" w:cs="Times New Roman"/>
          <w:sz w:val="24"/>
          <w:szCs w:val="24"/>
        </w:rPr>
        <w:t xml:space="preserve">  </w:t>
      </w:r>
      <w:r w:rsidR="00A058B7" w:rsidRPr="00B45F1A">
        <w:rPr>
          <w:rFonts w:ascii="Times New Roman" w:hAnsi="Times New Roman" w:cs="Times New Roman"/>
          <w:sz w:val="24"/>
          <w:szCs w:val="24"/>
        </w:rPr>
        <w:t xml:space="preserve">Somos impelidos </w:t>
      </w:r>
      <w:r w:rsidR="00C97B85" w:rsidRPr="00B45F1A">
        <w:rPr>
          <w:rFonts w:ascii="Times New Roman" w:hAnsi="Times New Roman" w:cs="Times New Roman"/>
          <w:sz w:val="24"/>
          <w:szCs w:val="24"/>
        </w:rPr>
        <w:t>à</w:t>
      </w:r>
      <w:r w:rsidR="00A058B7" w:rsidRPr="00B45F1A">
        <w:rPr>
          <w:rFonts w:ascii="Times New Roman" w:hAnsi="Times New Roman" w:cs="Times New Roman"/>
          <w:sz w:val="24"/>
          <w:szCs w:val="24"/>
        </w:rPr>
        <w:t xml:space="preserve"> missão e devemos estar sempre pronto</w:t>
      </w:r>
      <w:r w:rsidR="002B7F31" w:rsidRPr="00B45F1A">
        <w:rPr>
          <w:rFonts w:ascii="Times New Roman" w:hAnsi="Times New Roman" w:cs="Times New Roman"/>
          <w:sz w:val="24"/>
          <w:szCs w:val="24"/>
        </w:rPr>
        <w:t>s</w:t>
      </w:r>
      <w:r w:rsidR="00A058B7" w:rsidRPr="00B45F1A">
        <w:rPr>
          <w:rFonts w:ascii="Times New Roman" w:hAnsi="Times New Roman" w:cs="Times New Roman"/>
          <w:sz w:val="24"/>
          <w:szCs w:val="24"/>
        </w:rPr>
        <w:t xml:space="preserve"> em fazê-la. A Igreja é de Cristo Jesus e Ele nos quer, como Igreja, que estejamos sempre mergulhados na sociedade para transformá-la nos valores que Ele nos anunciou. Portanto, bebendo da Fonte da Exortação Apostólica </w:t>
      </w:r>
      <w:r w:rsidR="00B17A07" w:rsidRPr="003E0F97">
        <w:rPr>
          <w:rFonts w:ascii="Times New Roman" w:hAnsi="Times New Roman" w:cs="Times New Roman"/>
          <w:i/>
          <w:sz w:val="24"/>
          <w:szCs w:val="24"/>
        </w:rPr>
        <w:t>Evangelii Nuntiandi</w:t>
      </w:r>
      <w:r w:rsidR="003E0F97">
        <w:rPr>
          <w:rFonts w:ascii="Times New Roman" w:hAnsi="Times New Roman" w:cs="Times New Roman"/>
          <w:i/>
          <w:sz w:val="24"/>
          <w:szCs w:val="24"/>
        </w:rPr>
        <w:t>,</w:t>
      </w:r>
      <w:r w:rsidR="00B17A07" w:rsidRPr="00B45F1A">
        <w:rPr>
          <w:rFonts w:ascii="Times New Roman" w:hAnsi="Times New Roman" w:cs="Times New Roman"/>
          <w:sz w:val="24"/>
          <w:szCs w:val="24"/>
        </w:rPr>
        <w:t xml:space="preserve"> </w:t>
      </w:r>
      <w:r w:rsidR="00A058B7" w:rsidRPr="00B45F1A">
        <w:rPr>
          <w:rFonts w:ascii="Times New Roman" w:hAnsi="Times New Roman" w:cs="Times New Roman"/>
          <w:sz w:val="24"/>
          <w:szCs w:val="24"/>
        </w:rPr>
        <w:t xml:space="preserve">sejamos sempre e disponíveis portadores do Evangelho de Cristo Jesus. </w:t>
      </w:r>
    </w:p>
    <w:p w:rsidR="00F5778C" w:rsidRPr="00B45F1A" w:rsidRDefault="00F5778C"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 xml:space="preserve">O Papa Francisco lembrou-nos a missão deixada pelo Ressuscitado, quando convocou para outubro </w:t>
      </w:r>
      <w:r w:rsidR="003E0F97">
        <w:rPr>
          <w:rFonts w:ascii="Times New Roman" w:hAnsi="Times New Roman" w:cs="Times New Roman"/>
          <w:sz w:val="24"/>
          <w:szCs w:val="24"/>
        </w:rPr>
        <w:t xml:space="preserve">de 2018, </w:t>
      </w:r>
      <w:r w:rsidRPr="00B45F1A">
        <w:rPr>
          <w:rFonts w:ascii="Times New Roman" w:hAnsi="Times New Roman" w:cs="Times New Roman"/>
          <w:sz w:val="24"/>
          <w:szCs w:val="24"/>
        </w:rPr>
        <w:t>o Mês Missionário Extraordinário. Somos chamados a testemunhar Cristo Jesus como Igreja permanentemente em saída. O Pontífice apresent</w:t>
      </w:r>
      <w:r w:rsidR="003E0F97">
        <w:rPr>
          <w:rFonts w:ascii="Times New Roman" w:hAnsi="Times New Roman" w:cs="Times New Roman"/>
          <w:sz w:val="24"/>
          <w:szCs w:val="24"/>
        </w:rPr>
        <w:t>ou</w:t>
      </w:r>
      <w:r w:rsidRPr="00B45F1A">
        <w:rPr>
          <w:rFonts w:ascii="Times New Roman" w:hAnsi="Times New Roman" w:cs="Times New Roman"/>
          <w:sz w:val="24"/>
          <w:szCs w:val="24"/>
        </w:rPr>
        <w:t xml:space="preserve"> </w:t>
      </w:r>
      <w:r w:rsidR="003E0F97">
        <w:rPr>
          <w:rFonts w:ascii="Times New Roman" w:hAnsi="Times New Roman" w:cs="Times New Roman"/>
          <w:sz w:val="24"/>
          <w:szCs w:val="24"/>
        </w:rPr>
        <w:t xml:space="preserve">e refletiu sobre </w:t>
      </w:r>
      <w:r w:rsidRPr="00B45F1A">
        <w:rPr>
          <w:rFonts w:ascii="Times New Roman" w:hAnsi="Times New Roman" w:cs="Times New Roman"/>
          <w:sz w:val="24"/>
          <w:szCs w:val="24"/>
        </w:rPr>
        <w:t>o Tema: “Batizados e enviados. A Igreja de Cristo em missão no mundo”.</w:t>
      </w:r>
    </w:p>
    <w:p w:rsidR="00F5778C" w:rsidRPr="00B45F1A" w:rsidRDefault="00F5778C" w:rsidP="00437E4B">
      <w:pPr>
        <w:ind w:firstLine="708"/>
        <w:jc w:val="both"/>
        <w:rPr>
          <w:rFonts w:ascii="Times New Roman" w:hAnsi="Times New Roman" w:cs="Times New Roman"/>
          <w:sz w:val="24"/>
          <w:szCs w:val="24"/>
        </w:rPr>
      </w:pPr>
      <w:r w:rsidRPr="00B45F1A">
        <w:rPr>
          <w:rFonts w:ascii="Times New Roman" w:hAnsi="Times New Roman" w:cs="Times New Roman"/>
          <w:i/>
          <w:sz w:val="24"/>
          <w:szCs w:val="24"/>
        </w:rPr>
        <w:t>A missão deixada pelo ressuscitado</w:t>
      </w:r>
      <w:r w:rsidRPr="00B45F1A">
        <w:rPr>
          <w:rFonts w:ascii="Times New Roman" w:hAnsi="Times New Roman" w:cs="Times New Roman"/>
          <w:sz w:val="24"/>
          <w:szCs w:val="24"/>
        </w:rPr>
        <w:t xml:space="preserve"> nós a encontramos na Sagrada Escritura.  Assim lemos: “Foi-me dada toda a autoridade no céu e na terra. Ide, pois, fazer discípulos entre todas as nações, e batizai-os em nome do Pai, do Filho e do Espírito Santo. Ensinai-lhes a observar tudo o que vos tenho ordenado. Eis que estou convosco todos os dias, até o fim dos tempos” (Mt 28, 18-19). Nesses versículos encontramos o Programa Missionário da Igreja. A proposta do Redentor para o itinerário da Igreja é estar em permanente estado de missão. Todos os dias somos convocados a sair e anunciar o Reino de Deus.</w:t>
      </w:r>
    </w:p>
    <w:p w:rsidR="00F5778C" w:rsidRPr="00B45F1A" w:rsidRDefault="00F5778C"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Primeiramente, lemos que a autoridade é de Cristo Jesus. Ele é o Salvador da Humanidade. A Ele foi dada toda a autoridade no céu e na terra. Cristo Jesus orienta ao seu discipulado a irem ao mundo todo para fazer novos discípulos. Somos seus discípulos e discípulas e Ele sugere que todos os homens e mulheres sejam seus seguidores. O mandato do discipulado é de Jesus Cristo. A Igreja cumpre a missão do Bom Pastor.</w:t>
      </w:r>
    </w:p>
    <w:p w:rsidR="00F5778C" w:rsidRPr="00B45F1A" w:rsidRDefault="00F5778C"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Para o discipulado apresentamos o Batismo. Somos mergulhados numa vida nova. Somos batizados em nome da Trindade Santa e somos convocados a submergir os novos seguidores de Divino Mestre no Batismo em nome do Pai, do Filho e do Espírito Santo. A Igreja exerce o mandato do Filho de Deus e ter n’Ele a filiação.</w:t>
      </w:r>
    </w:p>
    <w:p w:rsidR="00F5778C" w:rsidRPr="00B45F1A" w:rsidRDefault="00F5778C" w:rsidP="00437E4B">
      <w:pPr>
        <w:ind w:firstLine="708"/>
        <w:jc w:val="both"/>
        <w:rPr>
          <w:rFonts w:ascii="Times New Roman" w:hAnsi="Times New Roman" w:cs="Times New Roman"/>
          <w:sz w:val="24"/>
          <w:szCs w:val="24"/>
        </w:rPr>
      </w:pPr>
      <w:r w:rsidRPr="00B45F1A">
        <w:rPr>
          <w:rFonts w:ascii="Times New Roman" w:hAnsi="Times New Roman" w:cs="Times New Roman"/>
          <w:sz w:val="24"/>
          <w:szCs w:val="24"/>
        </w:rPr>
        <w:t>Para sermos membros da Igreja de Cristo Jesus, além do Batismo, precisamos observar tudo o que Ele ensinou aos Apóstolos. Em continuidade devemos também, como batizados e missionários, anunciá-lo a todos que ainda não O conhece.</w:t>
      </w:r>
    </w:p>
    <w:p w:rsidR="00F5778C" w:rsidRPr="00B45F1A" w:rsidRDefault="00F5778C" w:rsidP="002B028B">
      <w:pPr>
        <w:ind w:left="709" w:hanging="1"/>
        <w:jc w:val="both"/>
        <w:rPr>
          <w:rFonts w:ascii="Times New Roman" w:hAnsi="Times New Roman" w:cs="Times New Roman"/>
          <w:sz w:val="24"/>
          <w:szCs w:val="24"/>
        </w:rPr>
      </w:pPr>
      <w:r w:rsidRPr="00B45F1A">
        <w:rPr>
          <w:rFonts w:ascii="Times New Roman" w:hAnsi="Times New Roman" w:cs="Times New Roman"/>
          <w:sz w:val="24"/>
          <w:szCs w:val="24"/>
        </w:rPr>
        <w:t>Muitas são as dificuldades enfrentadas na missão de evangelizar. Encontramos situações adversas na sociedade individualista e contrárias à mensagem do Redentor. Intempéries emergem, também, na família, no ambiente de trabalho e, até mesmo, dentro das comunidades eclesiais. Devemos permanecer firmes no bom propósito de seguir Jesus Cristo todos os dias.</w:t>
      </w:r>
    </w:p>
    <w:p w:rsidR="00F5778C" w:rsidRDefault="00F5778C" w:rsidP="002B028B">
      <w:pPr>
        <w:ind w:left="709" w:hanging="1"/>
        <w:jc w:val="both"/>
        <w:rPr>
          <w:rFonts w:ascii="Times New Roman" w:hAnsi="Times New Roman" w:cs="Times New Roman"/>
          <w:sz w:val="24"/>
          <w:szCs w:val="24"/>
        </w:rPr>
      </w:pPr>
      <w:r w:rsidRPr="00B45F1A">
        <w:rPr>
          <w:rFonts w:ascii="Times New Roman" w:hAnsi="Times New Roman" w:cs="Times New Roman"/>
          <w:sz w:val="24"/>
          <w:szCs w:val="24"/>
        </w:rPr>
        <w:t>As dificuldades para evangelizar conhecemos decor. As mazelas se apresentam cotidianamente. Somos felizes porque encontramos no Evangelho de Cristo Jesus, o Programa de Vida do Missionário.  O Papa Francisco nos apresent</w:t>
      </w:r>
      <w:r w:rsidR="00FF20EF">
        <w:rPr>
          <w:rFonts w:ascii="Times New Roman" w:hAnsi="Times New Roman" w:cs="Times New Roman"/>
          <w:sz w:val="24"/>
          <w:szCs w:val="24"/>
        </w:rPr>
        <w:t>ou</w:t>
      </w:r>
      <w:r w:rsidRPr="00B45F1A">
        <w:rPr>
          <w:rFonts w:ascii="Times New Roman" w:hAnsi="Times New Roman" w:cs="Times New Roman"/>
          <w:sz w:val="24"/>
          <w:szCs w:val="24"/>
        </w:rPr>
        <w:t xml:space="preserve"> o Mês Missionário Extraordinário</w:t>
      </w:r>
      <w:r w:rsidR="00FF20EF">
        <w:rPr>
          <w:rFonts w:ascii="Times New Roman" w:hAnsi="Times New Roman" w:cs="Times New Roman"/>
          <w:sz w:val="24"/>
          <w:szCs w:val="24"/>
        </w:rPr>
        <w:t>,</w:t>
      </w:r>
      <w:bookmarkStart w:id="0" w:name="_GoBack"/>
      <w:bookmarkEnd w:id="0"/>
      <w:r w:rsidRPr="00B45F1A">
        <w:rPr>
          <w:rFonts w:ascii="Times New Roman" w:hAnsi="Times New Roman" w:cs="Times New Roman"/>
          <w:sz w:val="24"/>
          <w:szCs w:val="24"/>
        </w:rPr>
        <w:t xml:space="preserve"> como “Batizados e enviados. A Igreja de Cristo em missão no mundo”. Lembremo-nos com alegria que o Senhor assim nos disse: “ Eis que estou convosco todos os dias, até o fim dos tempos” (Mt 28, 19). Portanto, com alegria e renovado empenho, sejamos portadores da mensagem do Divino Mestre.</w:t>
      </w:r>
      <w:r w:rsidR="0013074E" w:rsidRPr="00B45F1A">
        <w:rPr>
          <w:rFonts w:ascii="Times New Roman" w:hAnsi="Times New Roman" w:cs="Times New Roman"/>
          <w:sz w:val="24"/>
          <w:szCs w:val="24"/>
        </w:rPr>
        <w:t xml:space="preserve"> </w:t>
      </w:r>
      <w:r w:rsidR="004D581D">
        <w:rPr>
          <w:rFonts w:ascii="Times New Roman" w:hAnsi="Times New Roman" w:cs="Times New Roman"/>
          <w:sz w:val="24"/>
          <w:szCs w:val="24"/>
        </w:rPr>
        <w:t>(O SÃO PAULO, 2019b, p.5).</w:t>
      </w:r>
    </w:p>
    <w:p w:rsidR="00EC3018" w:rsidRDefault="00EC3018" w:rsidP="00F5778C">
      <w:pPr>
        <w:jc w:val="both"/>
        <w:rPr>
          <w:rFonts w:ascii="Times New Roman" w:hAnsi="Times New Roman" w:cs="Times New Roman"/>
          <w:sz w:val="24"/>
          <w:szCs w:val="24"/>
        </w:rPr>
      </w:pPr>
    </w:p>
    <w:p w:rsidR="00EC3018" w:rsidRDefault="00EC3018" w:rsidP="00F5778C">
      <w:pPr>
        <w:jc w:val="both"/>
        <w:rPr>
          <w:rFonts w:ascii="Times New Roman" w:hAnsi="Times New Roman" w:cs="Times New Roman"/>
          <w:sz w:val="24"/>
          <w:szCs w:val="24"/>
        </w:rPr>
      </w:pPr>
    </w:p>
    <w:p w:rsidR="00EC3018" w:rsidRPr="00267E4F" w:rsidRDefault="00EC3018" w:rsidP="00F5778C">
      <w:pPr>
        <w:jc w:val="both"/>
        <w:rPr>
          <w:rFonts w:ascii="Times New Roman" w:hAnsi="Times New Roman" w:cs="Times New Roman"/>
          <w:b/>
          <w:sz w:val="24"/>
          <w:szCs w:val="24"/>
        </w:rPr>
      </w:pPr>
    </w:p>
    <w:p w:rsidR="00C20D3E" w:rsidRPr="00267E4F" w:rsidRDefault="003D726E" w:rsidP="00706DCD">
      <w:pPr>
        <w:jc w:val="both"/>
        <w:rPr>
          <w:rFonts w:ascii="Times New Roman" w:hAnsi="Times New Roman" w:cs="Times New Roman"/>
          <w:b/>
          <w:sz w:val="24"/>
          <w:szCs w:val="24"/>
        </w:rPr>
      </w:pPr>
      <w:r w:rsidRPr="00267E4F">
        <w:rPr>
          <w:rFonts w:ascii="Times New Roman" w:hAnsi="Times New Roman" w:cs="Times New Roman"/>
          <w:b/>
          <w:sz w:val="24"/>
          <w:szCs w:val="24"/>
        </w:rPr>
        <w:t>BIBLIOGR</w:t>
      </w:r>
      <w:r w:rsidR="00A408CB">
        <w:rPr>
          <w:rFonts w:ascii="Times New Roman" w:hAnsi="Times New Roman" w:cs="Times New Roman"/>
          <w:b/>
          <w:sz w:val="24"/>
          <w:szCs w:val="24"/>
        </w:rPr>
        <w:t>A</w:t>
      </w:r>
      <w:r w:rsidRPr="00267E4F">
        <w:rPr>
          <w:rFonts w:ascii="Times New Roman" w:hAnsi="Times New Roman" w:cs="Times New Roman"/>
          <w:b/>
          <w:sz w:val="24"/>
          <w:szCs w:val="24"/>
        </w:rPr>
        <w:t>FIA</w:t>
      </w:r>
    </w:p>
    <w:p w:rsidR="000562A3" w:rsidRPr="00B45F1A" w:rsidRDefault="000562A3" w:rsidP="00706DCD">
      <w:pPr>
        <w:jc w:val="both"/>
        <w:rPr>
          <w:rFonts w:ascii="Times New Roman" w:hAnsi="Times New Roman" w:cs="Times New Roman"/>
          <w:sz w:val="24"/>
          <w:szCs w:val="24"/>
        </w:rPr>
      </w:pPr>
    </w:p>
    <w:p w:rsidR="002E6EC3" w:rsidRPr="00B45F1A" w:rsidRDefault="007F2FB4" w:rsidP="00706DCD">
      <w:pPr>
        <w:jc w:val="both"/>
        <w:rPr>
          <w:rFonts w:ascii="Times New Roman" w:hAnsi="Times New Roman" w:cs="Times New Roman"/>
          <w:sz w:val="24"/>
          <w:szCs w:val="24"/>
        </w:rPr>
      </w:pPr>
      <w:r w:rsidRPr="00B45F1A">
        <w:rPr>
          <w:rFonts w:ascii="Times New Roman" w:hAnsi="Times New Roman" w:cs="Times New Roman"/>
          <w:sz w:val="24"/>
          <w:szCs w:val="24"/>
        </w:rPr>
        <w:t>Compêndio do Vaticano II. Constituições, Decretos e Declarações. 18</w:t>
      </w:r>
      <w:r w:rsidR="00072ADF">
        <w:rPr>
          <w:rFonts w:ascii="Times New Roman" w:hAnsi="Times New Roman" w:cs="Times New Roman"/>
          <w:sz w:val="24"/>
          <w:szCs w:val="24"/>
        </w:rPr>
        <w:t>.</w:t>
      </w:r>
      <w:r w:rsidRPr="00B45F1A">
        <w:rPr>
          <w:rFonts w:ascii="Times New Roman" w:hAnsi="Times New Roman" w:cs="Times New Roman"/>
          <w:sz w:val="24"/>
          <w:szCs w:val="24"/>
        </w:rPr>
        <w:t xml:space="preserve"> ed. Petrópolis: Vozes, 1986. </w:t>
      </w:r>
    </w:p>
    <w:p w:rsidR="00DB30CE" w:rsidRPr="00B45F1A" w:rsidRDefault="00DB30CE" w:rsidP="00DB30CE">
      <w:pPr>
        <w:jc w:val="both"/>
        <w:rPr>
          <w:rFonts w:ascii="Times New Roman" w:hAnsi="Times New Roman" w:cs="Times New Roman"/>
          <w:sz w:val="24"/>
          <w:szCs w:val="24"/>
        </w:rPr>
      </w:pPr>
      <w:r w:rsidRPr="00B45F1A">
        <w:rPr>
          <w:rFonts w:ascii="Times New Roman" w:hAnsi="Times New Roman" w:cs="Times New Roman"/>
          <w:sz w:val="24"/>
          <w:szCs w:val="24"/>
        </w:rPr>
        <w:t>Documentos da Igreja. Documentos de Paulo VI. Exortação Apostólica Evangelii Nuntiandi. São Paulo: Paulus, 1997.</w:t>
      </w:r>
    </w:p>
    <w:p w:rsidR="00A95902" w:rsidRPr="00B45F1A" w:rsidRDefault="00A95902" w:rsidP="00A95902">
      <w:pPr>
        <w:jc w:val="both"/>
        <w:rPr>
          <w:rFonts w:ascii="Times New Roman" w:hAnsi="Times New Roman" w:cs="Times New Roman"/>
          <w:sz w:val="24"/>
          <w:szCs w:val="24"/>
        </w:rPr>
      </w:pPr>
      <w:r w:rsidRPr="00B45F1A">
        <w:rPr>
          <w:rFonts w:ascii="Times New Roman" w:hAnsi="Times New Roman" w:cs="Times New Roman"/>
          <w:sz w:val="24"/>
          <w:szCs w:val="24"/>
        </w:rPr>
        <w:t>LEVA, J.U. Obras de Misericórdia Espirituais. A Misericórdia fala ao nosso coração. In: Misericórdia e vida acadêmica. São Paulo: EDUC, 2016</w:t>
      </w:r>
      <w:r w:rsidR="004E7A9D" w:rsidRPr="00B45F1A">
        <w:rPr>
          <w:rFonts w:ascii="Times New Roman" w:hAnsi="Times New Roman" w:cs="Times New Roman"/>
          <w:sz w:val="24"/>
          <w:szCs w:val="24"/>
        </w:rPr>
        <w:t>, pp</w:t>
      </w:r>
      <w:r w:rsidRPr="00B45F1A">
        <w:rPr>
          <w:rFonts w:ascii="Times New Roman" w:hAnsi="Times New Roman" w:cs="Times New Roman"/>
          <w:sz w:val="24"/>
          <w:szCs w:val="24"/>
        </w:rPr>
        <w:t>.</w:t>
      </w:r>
      <w:r w:rsidR="004E7A9D" w:rsidRPr="00B45F1A">
        <w:rPr>
          <w:rFonts w:ascii="Times New Roman" w:hAnsi="Times New Roman" w:cs="Times New Roman"/>
          <w:sz w:val="24"/>
          <w:szCs w:val="24"/>
        </w:rPr>
        <w:t xml:space="preserve"> 77-89.</w:t>
      </w:r>
      <w:r w:rsidRPr="00B45F1A">
        <w:rPr>
          <w:rFonts w:ascii="Times New Roman" w:hAnsi="Times New Roman" w:cs="Times New Roman"/>
          <w:sz w:val="24"/>
          <w:szCs w:val="24"/>
        </w:rPr>
        <w:t xml:space="preserve"> </w:t>
      </w:r>
    </w:p>
    <w:p w:rsidR="00A95902" w:rsidRPr="00B45F1A" w:rsidRDefault="00A95902" w:rsidP="00A95902">
      <w:pPr>
        <w:jc w:val="both"/>
        <w:rPr>
          <w:rFonts w:ascii="Times New Roman" w:hAnsi="Times New Roman" w:cs="Times New Roman"/>
          <w:sz w:val="24"/>
          <w:szCs w:val="24"/>
        </w:rPr>
      </w:pPr>
      <w:r w:rsidRPr="00B45F1A">
        <w:rPr>
          <w:rFonts w:ascii="Times New Roman" w:hAnsi="Times New Roman" w:cs="Times New Roman"/>
          <w:sz w:val="24"/>
          <w:szCs w:val="24"/>
        </w:rPr>
        <w:t>LEVA, J.U. Claretianos e os desafios pastorais: Igreja em saída. REVELETEO. Vol. 11, n. 19, jan/jun, 2017, p. 108-117.</w:t>
      </w:r>
    </w:p>
    <w:p w:rsidR="00A95902" w:rsidRPr="00B45F1A" w:rsidRDefault="00A95902" w:rsidP="00A95902">
      <w:pPr>
        <w:jc w:val="both"/>
        <w:rPr>
          <w:rFonts w:ascii="Times New Roman" w:hAnsi="Times New Roman" w:cs="Times New Roman"/>
          <w:sz w:val="24"/>
          <w:szCs w:val="24"/>
        </w:rPr>
      </w:pPr>
      <w:r w:rsidRPr="00B45F1A">
        <w:rPr>
          <w:rFonts w:ascii="Times New Roman" w:hAnsi="Times New Roman" w:cs="Times New Roman"/>
          <w:sz w:val="24"/>
          <w:szCs w:val="24"/>
        </w:rPr>
        <w:t>LEVA</w:t>
      </w:r>
      <w:r w:rsidR="00AB04EE" w:rsidRPr="00B45F1A">
        <w:rPr>
          <w:rFonts w:ascii="Times New Roman" w:hAnsi="Times New Roman" w:cs="Times New Roman"/>
          <w:sz w:val="24"/>
          <w:szCs w:val="24"/>
        </w:rPr>
        <w:t>,</w:t>
      </w:r>
      <w:r w:rsidRPr="00B45F1A">
        <w:rPr>
          <w:rFonts w:ascii="Times New Roman" w:hAnsi="Times New Roman" w:cs="Times New Roman"/>
          <w:sz w:val="24"/>
          <w:szCs w:val="24"/>
        </w:rPr>
        <w:t xml:space="preserve"> J.U. Da convocação de Cristo Jesus à eclesiologia do Papa Francisco. REVELETEO. Vol. 12, n. 22, jul/dez, 2018, pp. 31-42.</w:t>
      </w:r>
    </w:p>
    <w:p w:rsidR="00675020" w:rsidRPr="00B45F1A" w:rsidRDefault="00675020" w:rsidP="00A95902">
      <w:pPr>
        <w:jc w:val="both"/>
        <w:rPr>
          <w:rFonts w:ascii="Times New Roman" w:hAnsi="Times New Roman" w:cs="Times New Roman"/>
          <w:sz w:val="24"/>
          <w:szCs w:val="24"/>
        </w:rPr>
      </w:pPr>
      <w:r w:rsidRPr="00B45F1A">
        <w:rPr>
          <w:rFonts w:ascii="Times New Roman" w:hAnsi="Times New Roman" w:cs="Times New Roman"/>
          <w:sz w:val="24"/>
          <w:szCs w:val="24"/>
        </w:rPr>
        <w:t>O São Paulo. Semanário da Arquidiocese de São Paulo. Ano 64. Edição 3273, 6 a 12 de novembro de 2019</w:t>
      </w:r>
      <w:r w:rsidR="005C6B49">
        <w:rPr>
          <w:rFonts w:ascii="Times New Roman" w:hAnsi="Times New Roman" w:cs="Times New Roman"/>
          <w:sz w:val="24"/>
          <w:szCs w:val="24"/>
        </w:rPr>
        <w:t xml:space="preserve"> a</w:t>
      </w:r>
      <w:r w:rsidRPr="00B45F1A">
        <w:rPr>
          <w:rFonts w:ascii="Times New Roman" w:hAnsi="Times New Roman" w:cs="Times New Roman"/>
          <w:sz w:val="24"/>
          <w:szCs w:val="24"/>
        </w:rPr>
        <w:t>.</w:t>
      </w:r>
    </w:p>
    <w:p w:rsidR="00AB04EE" w:rsidRPr="00B45F1A" w:rsidRDefault="00AB04EE" w:rsidP="00A95902">
      <w:pPr>
        <w:jc w:val="both"/>
        <w:rPr>
          <w:rFonts w:ascii="Times New Roman" w:hAnsi="Times New Roman" w:cs="Times New Roman"/>
          <w:sz w:val="24"/>
          <w:szCs w:val="24"/>
        </w:rPr>
      </w:pPr>
      <w:r w:rsidRPr="00B45F1A">
        <w:rPr>
          <w:rFonts w:ascii="Times New Roman" w:hAnsi="Times New Roman" w:cs="Times New Roman"/>
          <w:sz w:val="24"/>
          <w:szCs w:val="24"/>
        </w:rPr>
        <w:t>O São Paulo. Semanário da Arquidiocese de São Paulo.</w:t>
      </w:r>
      <w:r w:rsidR="00D22805">
        <w:rPr>
          <w:rFonts w:ascii="Times New Roman" w:hAnsi="Times New Roman" w:cs="Times New Roman"/>
          <w:sz w:val="24"/>
          <w:szCs w:val="24"/>
        </w:rPr>
        <w:t xml:space="preserve"> Ano 64. Edição 3274, 13 a 19 de novembro de 2019</w:t>
      </w:r>
      <w:r w:rsidR="005C6B49">
        <w:rPr>
          <w:rFonts w:ascii="Times New Roman" w:hAnsi="Times New Roman" w:cs="Times New Roman"/>
          <w:sz w:val="24"/>
          <w:szCs w:val="24"/>
        </w:rPr>
        <w:t xml:space="preserve"> b</w:t>
      </w:r>
      <w:r w:rsidR="00D22805">
        <w:rPr>
          <w:rFonts w:ascii="Times New Roman" w:hAnsi="Times New Roman" w:cs="Times New Roman"/>
          <w:sz w:val="24"/>
          <w:szCs w:val="24"/>
        </w:rPr>
        <w:t>.</w:t>
      </w:r>
    </w:p>
    <w:p w:rsidR="00560EAD" w:rsidRPr="00B45F1A" w:rsidRDefault="00560EAD" w:rsidP="00560EAD">
      <w:pPr>
        <w:jc w:val="both"/>
        <w:rPr>
          <w:rFonts w:ascii="Times New Roman" w:hAnsi="Times New Roman" w:cs="Times New Roman"/>
          <w:sz w:val="24"/>
          <w:szCs w:val="24"/>
        </w:rPr>
      </w:pPr>
      <w:r w:rsidRPr="00B45F1A">
        <w:rPr>
          <w:rFonts w:ascii="Times New Roman" w:hAnsi="Times New Roman" w:cs="Times New Roman"/>
          <w:sz w:val="24"/>
          <w:szCs w:val="24"/>
        </w:rPr>
        <w:t xml:space="preserve">PAPA FRANCISCO. Exortação Apostólica Evangelii Gaudium. A alegria do Evangelho - Sobre o anúncio do Evangelho no mundo atual. São Paulo: Paulus-Loyola, 2013. </w:t>
      </w:r>
    </w:p>
    <w:p w:rsidR="002E6EC3" w:rsidRPr="00B45F1A" w:rsidRDefault="002E6EC3" w:rsidP="00706DCD">
      <w:pPr>
        <w:jc w:val="both"/>
        <w:rPr>
          <w:rFonts w:ascii="Times New Roman" w:hAnsi="Times New Roman" w:cs="Times New Roman"/>
          <w:sz w:val="24"/>
          <w:szCs w:val="24"/>
        </w:rPr>
      </w:pPr>
      <w:r w:rsidRPr="00B45F1A">
        <w:rPr>
          <w:rFonts w:ascii="Times New Roman" w:hAnsi="Times New Roman" w:cs="Times New Roman"/>
          <w:sz w:val="24"/>
          <w:szCs w:val="24"/>
        </w:rPr>
        <w:t>P</w:t>
      </w:r>
      <w:r w:rsidR="007F2FB4" w:rsidRPr="00B45F1A">
        <w:rPr>
          <w:rFonts w:ascii="Times New Roman" w:hAnsi="Times New Roman" w:cs="Times New Roman"/>
          <w:sz w:val="24"/>
          <w:szCs w:val="24"/>
        </w:rPr>
        <w:t>APA FRANCISCO. Carta Encíclica. Laudato Sì. Louvado sejas - Sobre o cuidado da casa comum. São Paulo: Paulus - Loyola, 2015.</w:t>
      </w:r>
    </w:p>
    <w:p w:rsidR="002E6EC3" w:rsidRPr="00B45F1A" w:rsidRDefault="007F2FB4" w:rsidP="00706DCD">
      <w:pPr>
        <w:jc w:val="both"/>
        <w:rPr>
          <w:rFonts w:ascii="Times New Roman" w:hAnsi="Times New Roman" w:cs="Times New Roman"/>
          <w:sz w:val="24"/>
          <w:szCs w:val="24"/>
        </w:rPr>
      </w:pPr>
      <w:r w:rsidRPr="00B45F1A">
        <w:rPr>
          <w:rFonts w:ascii="Times New Roman" w:hAnsi="Times New Roman" w:cs="Times New Roman"/>
          <w:sz w:val="24"/>
          <w:szCs w:val="24"/>
        </w:rPr>
        <w:t xml:space="preserve">PAPA FRANCISCO. Misericordiae Vultus. Bula de Proclamação do Jubileu Extraordinário da Misericórdia. Documentos Pontifícios – 20. Brasília: Edições CNBB, 2015. </w:t>
      </w:r>
    </w:p>
    <w:p w:rsidR="00560EAD" w:rsidRPr="00B45F1A" w:rsidRDefault="00560EAD" w:rsidP="00560EAD">
      <w:pPr>
        <w:jc w:val="both"/>
        <w:rPr>
          <w:rFonts w:ascii="Times New Roman" w:hAnsi="Times New Roman" w:cs="Times New Roman"/>
          <w:sz w:val="24"/>
          <w:szCs w:val="24"/>
        </w:rPr>
      </w:pPr>
      <w:r w:rsidRPr="00B45F1A">
        <w:rPr>
          <w:rFonts w:ascii="Times New Roman" w:hAnsi="Times New Roman" w:cs="Times New Roman"/>
          <w:sz w:val="24"/>
          <w:szCs w:val="24"/>
        </w:rPr>
        <w:t xml:space="preserve">PAPA FRANCISCO. Exortação Apostólica Amoris Laetitia. A alegria do amor - Sobre o amor na família. São Paulo: Loyola, 2016. </w:t>
      </w:r>
    </w:p>
    <w:p w:rsidR="007F2FB4" w:rsidRPr="00DB30CE" w:rsidRDefault="007F2FB4" w:rsidP="00706DCD">
      <w:pPr>
        <w:jc w:val="both"/>
        <w:rPr>
          <w:rFonts w:ascii="Times New Roman" w:hAnsi="Times New Roman" w:cs="Times New Roman"/>
          <w:sz w:val="24"/>
          <w:szCs w:val="24"/>
        </w:rPr>
      </w:pPr>
      <w:r w:rsidRPr="00B45F1A">
        <w:rPr>
          <w:rFonts w:ascii="Times New Roman" w:hAnsi="Times New Roman" w:cs="Times New Roman"/>
          <w:sz w:val="24"/>
          <w:szCs w:val="24"/>
        </w:rPr>
        <w:t>SUESS, P. Missão e Misericórdia. A transformação missionária da Igreja segundo a Evangelii Gaudium. São Paulo: Paulinas,</w:t>
      </w:r>
      <w:r w:rsidRPr="00DB30CE">
        <w:rPr>
          <w:rFonts w:ascii="Times New Roman" w:hAnsi="Times New Roman" w:cs="Times New Roman"/>
          <w:sz w:val="24"/>
          <w:szCs w:val="24"/>
        </w:rPr>
        <w:t xml:space="preserve"> 2017. </w:t>
      </w:r>
    </w:p>
    <w:sectPr w:rsidR="007F2FB4" w:rsidRPr="00DB30C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F84" w:rsidRDefault="00083F84" w:rsidP="00083F84">
      <w:pPr>
        <w:spacing w:after="0" w:line="240" w:lineRule="auto"/>
      </w:pPr>
      <w:r>
        <w:separator/>
      </w:r>
    </w:p>
  </w:endnote>
  <w:endnote w:type="continuationSeparator" w:id="0">
    <w:p w:rsidR="00083F84" w:rsidRDefault="00083F84" w:rsidP="0008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F84" w:rsidRDefault="00083F84" w:rsidP="00083F84">
      <w:pPr>
        <w:spacing w:after="0" w:line="240" w:lineRule="auto"/>
      </w:pPr>
      <w:r>
        <w:separator/>
      </w:r>
    </w:p>
  </w:footnote>
  <w:footnote w:type="continuationSeparator" w:id="0">
    <w:p w:rsidR="00083F84" w:rsidRDefault="00083F84" w:rsidP="00083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73F"/>
    <w:multiLevelType w:val="hybridMultilevel"/>
    <w:tmpl w:val="BFC21702"/>
    <w:lvl w:ilvl="0" w:tplc="5CA206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6D7787B"/>
    <w:multiLevelType w:val="multilevel"/>
    <w:tmpl w:val="90AA63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3E"/>
    <w:rsid w:val="00001789"/>
    <w:rsid w:val="00007182"/>
    <w:rsid w:val="00021DD7"/>
    <w:rsid w:val="000440C3"/>
    <w:rsid w:val="000562A3"/>
    <w:rsid w:val="00060D4D"/>
    <w:rsid w:val="0006236D"/>
    <w:rsid w:val="00067A5F"/>
    <w:rsid w:val="00072ADF"/>
    <w:rsid w:val="0007557F"/>
    <w:rsid w:val="00083F84"/>
    <w:rsid w:val="000875DC"/>
    <w:rsid w:val="000A0372"/>
    <w:rsid w:val="000C1199"/>
    <w:rsid w:val="000D08E8"/>
    <w:rsid w:val="000D40E0"/>
    <w:rsid w:val="000E0ACB"/>
    <w:rsid w:val="000F6B39"/>
    <w:rsid w:val="00103D69"/>
    <w:rsid w:val="00107441"/>
    <w:rsid w:val="00117F1E"/>
    <w:rsid w:val="00120312"/>
    <w:rsid w:val="001232FC"/>
    <w:rsid w:val="00124943"/>
    <w:rsid w:val="0013074E"/>
    <w:rsid w:val="0013358A"/>
    <w:rsid w:val="00157239"/>
    <w:rsid w:val="00164C95"/>
    <w:rsid w:val="00174717"/>
    <w:rsid w:val="0019497E"/>
    <w:rsid w:val="001B6DC1"/>
    <w:rsid w:val="001B7244"/>
    <w:rsid w:val="001C530F"/>
    <w:rsid w:val="001E5F1C"/>
    <w:rsid w:val="001E6C34"/>
    <w:rsid w:val="00203DEC"/>
    <w:rsid w:val="00204A24"/>
    <w:rsid w:val="0021697D"/>
    <w:rsid w:val="00267E4F"/>
    <w:rsid w:val="002931A9"/>
    <w:rsid w:val="002945E4"/>
    <w:rsid w:val="002A3D86"/>
    <w:rsid w:val="002B028B"/>
    <w:rsid w:val="002B670A"/>
    <w:rsid w:val="002B7F31"/>
    <w:rsid w:val="002C125E"/>
    <w:rsid w:val="002C39D2"/>
    <w:rsid w:val="002C6DFE"/>
    <w:rsid w:val="002E6EC3"/>
    <w:rsid w:val="003011D2"/>
    <w:rsid w:val="003020A7"/>
    <w:rsid w:val="0032035D"/>
    <w:rsid w:val="0032146F"/>
    <w:rsid w:val="003961CA"/>
    <w:rsid w:val="003A69B6"/>
    <w:rsid w:val="003B3C3D"/>
    <w:rsid w:val="003B43E2"/>
    <w:rsid w:val="003C2A7A"/>
    <w:rsid w:val="003D0CC9"/>
    <w:rsid w:val="003D342F"/>
    <w:rsid w:val="003D4C7F"/>
    <w:rsid w:val="003D726E"/>
    <w:rsid w:val="003E0F97"/>
    <w:rsid w:val="003F6387"/>
    <w:rsid w:val="00437E4B"/>
    <w:rsid w:val="00454B5B"/>
    <w:rsid w:val="00457E9E"/>
    <w:rsid w:val="00473517"/>
    <w:rsid w:val="004A2F35"/>
    <w:rsid w:val="004B4312"/>
    <w:rsid w:val="004C0E0E"/>
    <w:rsid w:val="004C6298"/>
    <w:rsid w:val="004D581D"/>
    <w:rsid w:val="004E4A04"/>
    <w:rsid w:val="004E7A9D"/>
    <w:rsid w:val="004F20F2"/>
    <w:rsid w:val="004F7B40"/>
    <w:rsid w:val="00514A82"/>
    <w:rsid w:val="00517E44"/>
    <w:rsid w:val="005205A0"/>
    <w:rsid w:val="0052072E"/>
    <w:rsid w:val="0053724E"/>
    <w:rsid w:val="005508E0"/>
    <w:rsid w:val="00560EAD"/>
    <w:rsid w:val="0057188B"/>
    <w:rsid w:val="00583F13"/>
    <w:rsid w:val="005A60BD"/>
    <w:rsid w:val="005C6B49"/>
    <w:rsid w:val="006050EC"/>
    <w:rsid w:val="00633EF3"/>
    <w:rsid w:val="006369A5"/>
    <w:rsid w:val="006436FD"/>
    <w:rsid w:val="00654192"/>
    <w:rsid w:val="006672D0"/>
    <w:rsid w:val="006746CA"/>
    <w:rsid w:val="00675020"/>
    <w:rsid w:val="006A7A56"/>
    <w:rsid w:val="006B2F2D"/>
    <w:rsid w:val="006F784F"/>
    <w:rsid w:val="00702AD3"/>
    <w:rsid w:val="00706DCD"/>
    <w:rsid w:val="00732E6B"/>
    <w:rsid w:val="0076290A"/>
    <w:rsid w:val="007778E5"/>
    <w:rsid w:val="00787831"/>
    <w:rsid w:val="007932DF"/>
    <w:rsid w:val="00795A5A"/>
    <w:rsid w:val="007A30C4"/>
    <w:rsid w:val="007A6913"/>
    <w:rsid w:val="007B6A74"/>
    <w:rsid w:val="007D4B5A"/>
    <w:rsid w:val="007E542B"/>
    <w:rsid w:val="007F2FB4"/>
    <w:rsid w:val="0080087A"/>
    <w:rsid w:val="008466E5"/>
    <w:rsid w:val="00872025"/>
    <w:rsid w:val="00872E2B"/>
    <w:rsid w:val="00884E4F"/>
    <w:rsid w:val="008911D3"/>
    <w:rsid w:val="00892F18"/>
    <w:rsid w:val="008C5A1D"/>
    <w:rsid w:val="008E49AC"/>
    <w:rsid w:val="0091512C"/>
    <w:rsid w:val="0095352B"/>
    <w:rsid w:val="00982FD4"/>
    <w:rsid w:val="00986D83"/>
    <w:rsid w:val="00990680"/>
    <w:rsid w:val="0099637E"/>
    <w:rsid w:val="009D2045"/>
    <w:rsid w:val="009D2B15"/>
    <w:rsid w:val="009E02A7"/>
    <w:rsid w:val="009E44A5"/>
    <w:rsid w:val="009F3F63"/>
    <w:rsid w:val="00A058B7"/>
    <w:rsid w:val="00A34501"/>
    <w:rsid w:val="00A375D2"/>
    <w:rsid w:val="00A408CB"/>
    <w:rsid w:val="00A4485E"/>
    <w:rsid w:val="00A552E4"/>
    <w:rsid w:val="00A57D3B"/>
    <w:rsid w:val="00A73DBF"/>
    <w:rsid w:val="00A83522"/>
    <w:rsid w:val="00A9225F"/>
    <w:rsid w:val="00A95902"/>
    <w:rsid w:val="00AB04EE"/>
    <w:rsid w:val="00AD378F"/>
    <w:rsid w:val="00AE570F"/>
    <w:rsid w:val="00AF5369"/>
    <w:rsid w:val="00AF752C"/>
    <w:rsid w:val="00B02D1E"/>
    <w:rsid w:val="00B12916"/>
    <w:rsid w:val="00B131EF"/>
    <w:rsid w:val="00B143A6"/>
    <w:rsid w:val="00B17A07"/>
    <w:rsid w:val="00B17E19"/>
    <w:rsid w:val="00B23997"/>
    <w:rsid w:val="00B3075F"/>
    <w:rsid w:val="00B32062"/>
    <w:rsid w:val="00B33E95"/>
    <w:rsid w:val="00B4362F"/>
    <w:rsid w:val="00B45F1A"/>
    <w:rsid w:val="00B4666F"/>
    <w:rsid w:val="00B5306F"/>
    <w:rsid w:val="00B62C05"/>
    <w:rsid w:val="00B63265"/>
    <w:rsid w:val="00B6405E"/>
    <w:rsid w:val="00B81754"/>
    <w:rsid w:val="00B866A9"/>
    <w:rsid w:val="00BE2DBA"/>
    <w:rsid w:val="00BF424F"/>
    <w:rsid w:val="00C10F14"/>
    <w:rsid w:val="00C15AEA"/>
    <w:rsid w:val="00C2009D"/>
    <w:rsid w:val="00C20D3E"/>
    <w:rsid w:val="00C22A56"/>
    <w:rsid w:val="00C358A8"/>
    <w:rsid w:val="00C57FC2"/>
    <w:rsid w:val="00C97B85"/>
    <w:rsid w:val="00CA1627"/>
    <w:rsid w:val="00CD25ED"/>
    <w:rsid w:val="00CD3095"/>
    <w:rsid w:val="00CE5B19"/>
    <w:rsid w:val="00CF4EA3"/>
    <w:rsid w:val="00D22805"/>
    <w:rsid w:val="00D34C5D"/>
    <w:rsid w:val="00D5002F"/>
    <w:rsid w:val="00D64E44"/>
    <w:rsid w:val="00D80374"/>
    <w:rsid w:val="00D81DF2"/>
    <w:rsid w:val="00DA7ED2"/>
    <w:rsid w:val="00DB30CE"/>
    <w:rsid w:val="00DB4D32"/>
    <w:rsid w:val="00DD2A4B"/>
    <w:rsid w:val="00DD2F63"/>
    <w:rsid w:val="00DD532E"/>
    <w:rsid w:val="00DE2375"/>
    <w:rsid w:val="00DE23EC"/>
    <w:rsid w:val="00E16328"/>
    <w:rsid w:val="00E308BC"/>
    <w:rsid w:val="00E42318"/>
    <w:rsid w:val="00E54C42"/>
    <w:rsid w:val="00EA52CF"/>
    <w:rsid w:val="00EB4906"/>
    <w:rsid w:val="00EB5400"/>
    <w:rsid w:val="00EC04CF"/>
    <w:rsid w:val="00EC3018"/>
    <w:rsid w:val="00EC5099"/>
    <w:rsid w:val="00F42A0F"/>
    <w:rsid w:val="00F5778C"/>
    <w:rsid w:val="00F62859"/>
    <w:rsid w:val="00F63093"/>
    <w:rsid w:val="00F67D43"/>
    <w:rsid w:val="00F72A34"/>
    <w:rsid w:val="00F81656"/>
    <w:rsid w:val="00FD2E42"/>
    <w:rsid w:val="00FF20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E752"/>
  <w15:chartTrackingRefBased/>
  <w15:docId w15:val="{6B1EE78A-2CC6-4859-B251-0CBEC40A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B62C0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E570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B2F2D"/>
    <w:rPr>
      <w:i/>
      <w:iCs/>
    </w:rPr>
  </w:style>
  <w:style w:type="character" w:customStyle="1" w:styleId="Ttulo3Char">
    <w:name w:val="Título 3 Char"/>
    <w:basedOn w:val="Fontepargpadro"/>
    <w:link w:val="Ttulo3"/>
    <w:uiPriority w:val="9"/>
    <w:rsid w:val="00B62C05"/>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52072E"/>
    <w:pPr>
      <w:ind w:left="720"/>
      <w:contextualSpacing/>
    </w:pPr>
  </w:style>
  <w:style w:type="character" w:styleId="Hyperlink">
    <w:name w:val="Hyperlink"/>
    <w:basedOn w:val="Fontepargpadro"/>
    <w:uiPriority w:val="99"/>
    <w:unhideWhenUsed/>
    <w:rsid w:val="008C5A1D"/>
    <w:rPr>
      <w:color w:val="0563C1" w:themeColor="hyperlink"/>
      <w:u w:val="single"/>
    </w:rPr>
  </w:style>
  <w:style w:type="paragraph" w:styleId="Textodenotaderodap">
    <w:name w:val="footnote text"/>
    <w:basedOn w:val="Normal"/>
    <w:link w:val="TextodenotaderodapChar"/>
    <w:uiPriority w:val="99"/>
    <w:semiHidden/>
    <w:unhideWhenUsed/>
    <w:rsid w:val="00083F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3F84"/>
    <w:rPr>
      <w:sz w:val="20"/>
      <w:szCs w:val="20"/>
    </w:rPr>
  </w:style>
  <w:style w:type="character" w:styleId="Refdenotaderodap">
    <w:name w:val="footnote reference"/>
    <w:basedOn w:val="Fontepargpadro"/>
    <w:uiPriority w:val="99"/>
    <w:semiHidden/>
    <w:unhideWhenUsed/>
    <w:rsid w:val="00083F84"/>
    <w:rPr>
      <w:vertAlign w:val="superscript"/>
    </w:rPr>
  </w:style>
  <w:style w:type="paragraph" w:styleId="Textodebalo">
    <w:name w:val="Balloon Text"/>
    <w:basedOn w:val="Normal"/>
    <w:link w:val="TextodebaloChar"/>
    <w:uiPriority w:val="99"/>
    <w:semiHidden/>
    <w:unhideWhenUsed/>
    <w:rsid w:val="00EC301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C3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4231">
      <w:bodyDiv w:val="1"/>
      <w:marLeft w:val="0"/>
      <w:marRight w:val="0"/>
      <w:marTop w:val="0"/>
      <w:marBottom w:val="0"/>
      <w:divBdr>
        <w:top w:val="none" w:sz="0" w:space="0" w:color="auto"/>
        <w:left w:val="none" w:sz="0" w:space="0" w:color="auto"/>
        <w:bottom w:val="none" w:sz="0" w:space="0" w:color="auto"/>
        <w:right w:val="none" w:sz="0" w:space="0" w:color="auto"/>
      </w:divBdr>
    </w:div>
    <w:div w:id="423501718">
      <w:bodyDiv w:val="1"/>
      <w:marLeft w:val="0"/>
      <w:marRight w:val="0"/>
      <w:marTop w:val="0"/>
      <w:marBottom w:val="0"/>
      <w:divBdr>
        <w:top w:val="none" w:sz="0" w:space="0" w:color="auto"/>
        <w:left w:val="none" w:sz="0" w:space="0" w:color="auto"/>
        <w:bottom w:val="none" w:sz="0" w:space="0" w:color="auto"/>
        <w:right w:val="none" w:sz="0" w:space="0" w:color="auto"/>
      </w:divBdr>
    </w:div>
    <w:div w:id="639921624">
      <w:bodyDiv w:val="1"/>
      <w:marLeft w:val="0"/>
      <w:marRight w:val="0"/>
      <w:marTop w:val="0"/>
      <w:marBottom w:val="0"/>
      <w:divBdr>
        <w:top w:val="none" w:sz="0" w:space="0" w:color="auto"/>
        <w:left w:val="none" w:sz="0" w:space="0" w:color="auto"/>
        <w:bottom w:val="none" w:sz="0" w:space="0" w:color="auto"/>
        <w:right w:val="none" w:sz="0" w:space="0" w:color="auto"/>
      </w:divBdr>
    </w:div>
    <w:div w:id="1027216548">
      <w:bodyDiv w:val="1"/>
      <w:marLeft w:val="0"/>
      <w:marRight w:val="0"/>
      <w:marTop w:val="0"/>
      <w:marBottom w:val="0"/>
      <w:divBdr>
        <w:top w:val="none" w:sz="0" w:space="0" w:color="auto"/>
        <w:left w:val="none" w:sz="0" w:space="0" w:color="auto"/>
        <w:bottom w:val="none" w:sz="0" w:space="0" w:color="auto"/>
        <w:right w:val="none" w:sz="0" w:space="0" w:color="auto"/>
      </w:divBdr>
    </w:div>
    <w:div w:id="1285189140">
      <w:bodyDiv w:val="1"/>
      <w:marLeft w:val="0"/>
      <w:marRight w:val="0"/>
      <w:marTop w:val="0"/>
      <w:marBottom w:val="0"/>
      <w:divBdr>
        <w:top w:val="none" w:sz="0" w:space="0" w:color="auto"/>
        <w:left w:val="none" w:sz="0" w:space="0" w:color="auto"/>
        <w:bottom w:val="none" w:sz="0" w:space="0" w:color="auto"/>
        <w:right w:val="none" w:sz="0" w:space="0" w:color="auto"/>
      </w:divBdr>
    </w:div>
    <w:div w:id="1415780299">
      <w:bodyDiv w:val="1"/>
      <w:marLeft w:val="0"/>
      <w:marRight w:val="0"/>
      <w:marTop w:val="0"/>
      <w:marBottom w:val="0"/>
      <w:divBdr>
        <w:top w:val="none" w:sz="0" w:space="0" w:color="auto"/>
        <w:left w:val="none" w:sz="0" w:space="0" w:color="auto"/>
        <w:bottom w:val="none" w:sz="0" w:space="0" w:color="auto"/>
        <w:right w:val="none" w:sz="0" w:space="0" w:color="auto"/>
      </w:divBdr>
    </w:div>
    <w:div w:id="1481388385">
      <w:bodyDiv w:val="1"/>
      <w:marLeft w:val="0"/>
      <w:marRight w:val="0"/>
      <w:marTop w:val="0"/>
      <w:marBottom w:val="0"/>
      <w:divBdr>
        <w:top w:val="none" w:sz="0" w:space="0" w:color="auto"/>
        <w:left w:val="none" w:sz="0" w:space="0" w:color="auto"/>
        <w:bottom w:val="none" w:sz="0" w:space="0" w:color="auto"/>
        <w:right w:val="none" w:sz="0" w:space="0" w:color="auto"/>
      </w:divBdr>
    </w:div>
    <w:div w:id="1596203064">
      <w:bodyDiv w:val="1"/>
      <w:marLeft w:val="0"/>
      <w:marRight w:val="0"/>
      <w:marTop w:val="0"/>
      <w:marBottom w:val="0"/>
      <w:divBdr>
        <w:top w:val="none" w:sz="0" w:space="0" w:color="auto"/>
        <w:left w:val="none" w:sz="0" w:space="0" w:color="auto"/>
        <w:bottom w:val="none" w:sz="0" w:space="0" w:color="auto"/>
        <w:right w:val="none" w:sz="0" w:space="0" w:color="auto"/>
      </w:divBdr>
    </w:div>
    <w:div w:id="1845629434">
      <w:bodyDiv w:val="1"/>
      <w:marLeft w:val="0"/>
      <w:marRight w:val="0"/>
      <w:marTop w:val="0"/>
      <w:marBottom w:val="0"/>
      <w:divBdr>
        <w:top w:val="none" w:sz="0" w:space="0" w:color="auto"/>
        <w:left w:val="none" w:sz="0" w:space="0" w:color="auto"/>
        <w:bottom w:val="none" w:sz="0" w:space="0" w:color="auto"/>
        <w:right w:val="none" w:sz="0" w:space="0" w:color="auto"/>
      </w:divBdr>
    </w:div>
    <w:div w:id="1867912721">
      <w:bodyDiv w:val="1"/>
      <w:marLeft w:val="0"/>
      <w:marRight w:val="0"/>
      <w:marTop w:val="0"/>
      <w:marBottom w:val="0"/>
      <w:divBdr>
        <w:top w:val="none" w:sz="0" w:space="0" w:color="auto"/>
        <w:left w:val="none" w:sz="0" w:space="0" w:color="auto"/>
        <w:bottom w:val="none" w:sz="0" w:space="0" w:color="auto"/>
        <w:right w:val="none" w:sz="0" w:space="0" w:color="auto"/>
      </w:divBdr>
    </w:div>
    <w:div w:id="1907912312">
      <w:bodyDiv w:val="1"/>
      <w:marLeft w:val="0"/>
      <w:marRight w:val="0"/>
      <w:marTop w:val="0"/>
      <w:marBottom w:val="0"/>
      <w:divBdr>
        <w:top w:val="none" w:sz="0" w:space="0" w:color="auto"/>
        <w:left w:val="none" w:sz="0" w:space="0" w:color="auto"/>
        <w:bottom w:val="none" w:sz="0" w:space="0" w:color="auto"/>
        <w:right w:val="none" w:sz="0" w:space="0" w:color="auto"/>
      </w:divBdr>
    </w:div>
    <w:div w:id="2001812407">
      <w:bodyDiv w:val="1"/>
      <w:marLeft w:val="0"/>
      <w:marRight w:val="0"/>
      <w:marTop w:val="0"/>
      <w:marBottom w:val="0"/>
      <w:divBdr>
        <w:top w:val="none" w:sz="0" w:space="0" w:color="auto"/>
        <w:left w:val="none" w:sz="0" w:space="0" w:color="auto"/>
        <w:bottom w:val="none" w:sz="0" w:space="0" w:color="auto"/>
        <w:right w:val="none" w:sz="0" w:space="0" w:color="auto"/>
      </w:divBdr>
    </w:div>
    <w:div w:id="206394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eva@pucsp.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9A7F-A759-4641-AF10-C139B8E7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5607</Words>
  <Characters>30281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Ulisses Leva</dc:creator>
  <cp:keywords/>
  <dc:description/>
  <cp:lastModifiedBy>José Ulisses Leva</cp:lastModifiedBy>
  <cp:revision>210</cp:revision>
  <cp:lastPrinted>2020-01-22T13:20:00Z</cp:lastPrinted>
  <dcterms:created xsi:type="dcterms:W3CDTF">2019-10-02T12:08:00Z</dcterms:created>
  <dcterms:modified xsi:type="dcterms:W3CDTF">2020-02-27T13:55:00Z</dcterms:modified>
</cp:coreProperties>
</file>